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75C66" w:rsidRPr="00A01B11" w:rsidRDefault="00237A82" w:rsidP="00DE0AD8">
      <w:pPr>
        <w:pStyle w:val="Ttulo1"/>
        <w:rPr>
          <w:rFonts w:ascii="Times New Roman" w:eastAsia="Calibri" w:hAnsi="Times New Roman"/>
          <w:color w:val="auto"/>
          <w:sz w:val="24"/>
          <w:lang w:eastAsia="en-US"/>
        </w:rPr>
      </w:pPr>
      <w:bookmarkStart w:id="0" w:name="_Toc508222545"/>
      <w:bookmarkStart w:id="1" w:name="_Toc508224394"/>
      <w:bookmarkStart w:id="2" w:name="_Toc508224558"/>
      <w:bookmarkStart w:id="3" w:name="_Toc508225612"/>
      <w:bookmarkStart w:id="4" w:name="_Toc513055161"/>
      <w:bookmarkStart w:id="5" w:name="_Toc513057498"/>
      <w:bookmarkStart w:id="6" w:name="_Toc514141160"/>
      <w:bookmarkStart w:id="7" w:name="_Toc514919223"/>
      <w:bookmarkStart w:id="8" w:name="_Toc514922107"/>
      <w:bookmarkStart w:id="9" w:name="_Toc515636948"/>
      <w:bookmarkStart w:id="10" w:name="_Toc515637207"/>
      <w:bookmarkStart w:id="11" w:name="_Toc515637310"/>
      <w:bookmarkStart w:id="12" w:name="_Toc515659786"/>
      <w:bookmarkStart w:id="13" w:name="_Toc515661082"/>
      <w:r>
        <w:rPr>
          <w:rFonts w:ascii="Times New Roman" w:hAnsi="Times New Roman"/>
          <w:noProof/>
          <w:lang w:val="es-ES" w:eastAsia="es-ES"/>
        </w:rPr>
        <w:drawing>
          <wp:anchor distT="0" distB="0" distL="114300" distR="114300" simplePos="0" relativeHeight="251656704" behindDoc="0" locked="0" layoutInCell="1" allowOverlap="1">
            <wp:simplePos x="0" y="0"/>
            <wp:positionH relativeFrom="column">
              <wp:posOffset>3310255</wp:posOffset>
            </wp:positionH>
            <wp:positionV relativeFrom="paragraph">
              <wp:posOffset>121285</wp:posOffset>
            </wp:positionV>
            <wp:extent cx="2202815" cy="464185"/>
            <wp:effectExtent l="19050" t="0" r="6985" b="0"/>
            <wp:wrapThrough wrapText="bothSides">
              <wp:wrapPolygon edited="0">
                <wp:start x="-187" y="0"/>
                <wp:lineTo x="-187" y="20389"/>
                <wp:lineTo x="21668" y="20389"/>
                <wp:lineTo x="21668" y="0"/>
                <wp:lineTo x="-187" y="0"/>
              </wp:wrapPolygon>
            </wp:wrapThrough>
            <wp:docPr id="3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8"/>
                    <a:srcRect/>
                    <a:stretch>
                      <a:fillRect/>
                    </a:stretch>
                  </pic:blipFill>
                  <pic:spPr bwMode="auto">
                    <a:xfrm>
                      <a:off x="0" y="0"/>
                      <a:ext cx="2202815" cy="464185"/>
                    </a:xfrm>
                    <a:prstGeom prst="rect">
                      <a:avLst/>
                    </a:prstGeom>
                    <a:noFill/>
                    <a:ln w="9525">
                      <a:noFill/>
                      <a:miter lim="800000"/>
                      <a:headEnd/>
                      <a:tailEnd/>
                    </a:ln>
                  </pic:spPr>
                </pic:pic>
              </a:graphicData>
            </a:graphic>
          </wp:anchor>
        </w:drawing>
      </w:r>
      <w:r>
        <w:rPr>
          <w:rFonts w:ascii="Times New Roman" w:hAnsi="Times New Roman"/>
          <w:noProof/>
          <w:lang w:val="es-ES" w:eastAsia="es-ES"/>
        </w:rPr>
        <w:drawing>
          <wp:anchor distT="0" distB="0" distL="114300" distR="114300" simplePos="0" relativeHeight="251655680" behindDoc="0" locked="0" layoutInCell="1" allowOverlap="1">
            <wp:simplePos x="0" y="0"/>
            <wp:positionH relativeFrom="margin">
              <wp:align>left</wp:align>
            </wp:positionH>
            <wp:positionV relativeFrom="paragraph">
              <wp:posOffset>0</wp:posOffset>
            </wp:positionV>
            <wp:extent cx="1399540" cy="657225"/>
            <wp:effectExtent l="19050" t="0" r="0" b="0"/>
            <wp:wrapThrough wrapText="bothSides">
              <wp:wrapPolygon edited="0">
                <wp:start x="-294" y="0"/>
                <wp:lineTo x="-294" y="21287"/>
                <wp:lineTo x="21463" y="21287"/>
                <wp:lineTo x="21463" y="0"/>
                <wp:lineTo x="-294" y="0"/>
              </wp:wrapPolygon>
            </wp:wrapThrough>
            <wp:docPr id="3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
                    <a:srcRect/>
                    <a:stretch>
                      <a:fillRect/>
                    </a:stretch>
                  </pic:blipFill>
                  <pic:spPr bwMode="auto">
                    <a:xfrm>
                      <a:off x="0" y="0"/>
                      <a:ext cx="1399540" cy="657225"/>
                    </a:xfrm>
                    <a:prstGeom prst="rect">
                      <a:avLst/>
                    </a:prstGeom>
                    <a:noFill/>
                    <a:ln w="9525">
                      <a:noFill/>
                      <a:miter lim="800000"/>
                      <a:headEnd/>
                      <a:tailEnd/>
                    </a:ln>
                  </pic:spPr>
                </pic:pic>
              </a:graphicData>
            </a:graphic>
          </wp:anchor>
        </w:drawing>
      </w:r>
      <w:bookmarkEnd w:id="0"/>
      <w:bookmarkEnd w:id="1"/>
      <w:bookmarkEnd w:id="2"/>
      <w:bookmarkEnd w:id="3"/>
      <w:bookmarkEnd w:id="4"/>
      <w:bookmarkEnd w:id="5"/>
      <w:bookmarkEnd w:id="6"/>
      <w:bookmarkEnd w:id="7"/>
      <w:bookmarkEnd w:id="8"/>
      <w:bookmarkEnd w:id="9"/>
      <w:bookmarkEnd w:id="10"/>
      <w:bookmarkEnd w:id="11"/>
      <w:bookmarkEnd w:id="12"/>
      <w:bookmarkEnd w:id="13"/>
    </w:p>
    <w:p w:rsidR="00A75C66" w:rsidRPr="00A01B11" w:rsidRDefault="00A75C66" w:rsidP="00A75C66">
      <w:pPr>
        <w:spacing w:after="160" w:line="360" w:lineRule="auto"/>
        <w:rPr>
          <w:rFonts w:ascii="Times New Roman" w:eastAsia="Calibri" w:hAnsi="Times New Roman" w:cs="Times New Roman"/>
          <w:color w:val="auto"/>
          <w:sz w:val="24"/>
          <w:lang w:eastAsia="en-US"/>
        </w:rPr>
      </w:pPr>
    </w:p>
    <w:p w:rsidR="00A75C66" w:rsidRPr="00BD7C37" w:rsidRDefault="00A75C66" w:rsidP="008770C5">
      <w:pPr>
        <w:spacing w:after="160" w:line="360" w:lineRule="auto"/>
        <w:jc w:val="both"/>
        <w:rPr>
          <w:rFonts w:ascii="Times New Roman" w:eastAsia="Calibri" w:hAnsi="Times New Roman" w:cs="Times New Roman"/>
          <w:color w:val="auto"/>
          <w:sz w:val="24"/>
          <w:szCs w:val="24"/>
          <w:lang w:eastAsia="en-US"/>
        </w:rPr>
      </w:pP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UNIVERSIDAD DE VALPARA</w:t>
      </w:r>
      <w:r w:rsidR="00851E39">
        <w:rPr>
          <w:rFonts w:ascii="Times New Roman" w:eastAsia="Calibri" w:hAnsi="Times New Roman" w:cs="Times New Roman"/>
          <w:color w:val="auto"/>
          <w:sz w:val="24"/>
          <w:szCs w:val="24"/>
          <w:lang w:eastAsia="en-US"/>
        </w:rPr>
        <w:t>Í</w:t>
      </w:r>
      <w:r w:rsidRPr="00BD7C37">
        <w:rPr>
          <w:rFonts w:ascii="Times New Roman" w:eastAsia="Calibri" w:hAnsi="Times New Roman" w:cs="Times New Roman"/>
          <w:color w:val="auto"/>
          <w:sz w:val="24"/>
          <w:szCs w:val="24"/>
          <w:lang w:eastAsia="en-US"/>
        </w:rPr>
        <w:t>SO</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FACULTAD</w:t>
      </w:r>
      <w:r w:rsidRPr="00BD7C37">
        <w:rPr>
          <w:rFonts w:ascii="Times New Roman" w:eastAsia="Calibri" w:hAnsi="Times New Roman" w:cs="Times New Roman"/>
          <w:color w:val="auto"/>
          <w:sz w:val="24"/>
          <w:szCs w:val="24"/>
          <w:lang w:eastAsia="en-US"/>
        </w:rPr>
        <w:tab/>
        <w:t>DE CIENCIAS ECON</w:t>
      </w:r>
      <w:r w:rsidR="00851E39">
        <w:rPr>
          <w:rFonts w:ascii="Times New Roman" w:eastAsia="Calibri" w:hAnsi="Times New Roman" w:cs="Times New Roman"/>
          <w:color w:val="auto"/>
          <w:sz w:val="24"/>
          <w:szCs w:val="24"/>
          <w:lang w:eastAsia="en-US"/>
        </w:rPr>
        <w:t>Ó</w:t>
      </w:r>
      <w:r w:rsidRPr="00BD7C37">
        <w:rPr>
          <w:rFonts w:ascii="Times New Roman" w:eastAsia="Calibri" w:hAnsi="Times New Roman" w:cs="Times New Roman"/>
          <w:color w:val="auto"/>
          <w:sz w:val="24"/>
          <w:szCs w:val="24"/>
          <w:lang w:eastAsia="en-US"/>
        </w:rPr>
        <w:t>MICAS Y ADMINISTRATIVAS</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ADMINISTRACIÓN DE NEGOCIOS INTERNACIONALES</w:t>
      </w:r>
    </w:p>
    <w:p w:rsidR="00A75C66" w:rsidRPr="00BD7C37" w:rsidRDefault="00A75C66" w:rsidP="00F801D8">
      <w:pPr>
        <w:spacing w:after="160" w:line="360" w:lineRule="auto"/>
        <w:jc w:val="center"/>
        <w:rPr>
          <w:rFonts w:ascii="Times New Roman" w:eastAsia="Calibri" w:hAnsi="Times New Roman" w:cs="Times New Roman"/>
          <w:color w:val="auto"/>
          <w:sz w:val="24"/>
          <w:szCs w:val="24"/>
        </w:rPr>
      </w:pP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“PROPUESTA</w:t>
      </w:r>
      <w:r w:rsidR="00291277" w:rsidRPr="00BD7C37">
        <w:rPr>
          <w:rFonts w:ascii="Times New Roman" w:eastAsia="Calibri" w:hAnsi="Times New Roman" w:cs="Times New Roman"/>
          <w:color w:val="auto"/>
          <w:sz w:val="24"/>
          <w:szCs w:val="24"/>
          <w:lang w:eastAsia="en-US"/>
        </w:rPr>
        <w:t>S</w:t>
      </w:r>
      <w:r w:rsidRPr="00BD7C37">
        <w:rPr>
          <w:rFonts w:ascii="Times New Roman" w:eastAsia="Calibri" w:hAnsi="Times New Roman" w:cs="Times New Roman"/>
          <w:color w:val="auto"/>
          <w:sz w:val="24"/>
          <w:szCs w:val="24"/>
          <w:lang w:eastAsia="en-US"/>
        </w:rPr>
        <w:t xml:space="preserve"> DE MEJORAS EN LAS POL</w:t>
      </w:r>
      <w:r w:rsidR="003614C8">
        <w:rPr>
          <w:rFonts w:ascii="Times New Roman" w:eastAsia="Calibri" w:hAnsi="Times New Roman" w:cs="Times New Roman"/>
          <w:color w:val="auto"/>
          <w:sz w:val="24"/>
          <w:szCs w:val="24"/>
          <w:lang w:eastAsia="en-US"/>
        </w:rPr>
        <w:t>Í</w:t>
      </w:r>
      <w:r w:rsidRPr="00BD7C37">
        <w:rPr>
          <w:rFonts w:ascii="Times New Roman" w:eastAsia="Calibri" w:hAnsi="Times New Roman" w:cs="Times New Roman"/>
          <w:color w:val="auto"/>
          <w:sz w:val="24"/>
          <w:szCs w:val="24"/>
          <w:lang w:eastAsia="en-US"/>
        </w:rPr>
        <w:t xml:space="preserve">TICAS DE RECURSOS </w:t>
      </w:r>
      <w:r w:rsidR="00465E56" w:rsidRPr="00BD7C37">
        <w:rPr>
          <w:rFonts w:ascii="Times New Roman" w:eastAsia="Calibri" w:hAnsi="Times New Roman" w:cs="Times New Roman"/>
          <w:color w:val="auto"/>
          <w:sz w:val="24"/>
          <w:szCs w:val="24"/>
          <w:lang w:eastAsia="en-US"/>
        </w:rPr>
        <w:t>HUMANOS DEL</w:t>
      </w:r>
      <w:r w:rsidR="005B5DB5" w:rsidRPr="00BD7C37">
        <w:rPr>
          <w:rFonts w:ascii="Times New Roman" w:eastAsia="Calibri" w:hAnsi="Times New Roman" w:cs="Times New Roman"/>
          <w:color w:val="auto"/>
          <w:sz w:val="24"/>
          <w:szCs w:val="24"/>
          <w:lang w:eastAsia="en-US"/>
        </w:rPr>
        <w:t xml:space="preserve"> SUBSISTEMA DE INTEGRACI</w:t>
      </w:r>
      <w:r w:rsidR="00851E39">
        <w:rPr>
          <w:rFonts w:ascii="Times New Roman" w:eastAsia="Calibri" w:hAnsi="Times New Roman" w:cs="Times New Roman"/>
          <w:color w:val="auto"/>
          <w:sz w:val="24"/>
          <w:szCs w:val="24"/>
          <w:lang w:eastAsia="en-US"/>
        </w:rPr>
        <w:t>Ó</w:t>
      </w:r>
      <w:r w:rsidR="005B5DB5" w:rsidRPr="00BD7C37">
        <w:rPr>
          <w:rFonts w:ascii="Times New Roman" w:eastAsia="Calibri" w:hAnsi="Times New Roman" w:cs="Times New Roman"/>
          <w:color w:val="auto"/>
          <w:sz w:val="24"/>
          <w:szCs w:val="24"/>
          <w:lang w:eastAsia="en-US"/>
        </w:rPr>
        <w:t>N</w:t>
      </w:r>
      <w:r w:rsidRPr="00BD7C37">
        <w:rPr>
          <w:rFonts w:ascii="Times New Roman" w:eastAsia="Calibri" w:hAnsi="Times New Roman" w:cs="Times New Roman"/>
          <w:color w:val="auto"/>
          <w:sz w:val="24"/>
          <w:szCs w:val="24"/>
          <w:lang w:eastAsia="en-US"/>
        </w:rPr>
        <w:t xml:space="preserve"> DE LAS EMPRESAS SUPERBODEGA ACUENTA Y MEDITERRANEAN SHIPPING COMPANY”</w:t>
      </w:r>
    </w:p>
    <w:p w:rsidR="00A75C66" w:rsidRPr="00BD7C37" w:rsidRDefault="00A75C66" w:rsidP="00F801D8">
      <w:pPr>
        <w:spacing w:after="160" w:line="360" w:lineRule="auto"/>
        <w:jc w:val="center"/>
        <w:rPr>
          <w:rFonts w:ascii="Times New Roman" w:eastAsia="Calibri" w:hAnsi="Times New Roman" w:cs="Times New Roman"/>
          <w:color w:val="auto"/>
          <w:sz w:val="24"/>
          <w:szCs w:val="24"/>
        </w:rPr>
      </w:pP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AUTORES</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 xml:space="preserve">Matías </w:t>
      </w:r>
      <w:r w:rsidR="00CC3BBF">
        <w:rPr>
          <w:rFonts w:ascii="Times New Roman" w:eastAsia="Calibri" w:hAnsi="Times New Roman" w:cs="Times New Roman"/>
          <w:color w:val="auto"/>
          <w:sz w:val="24"/>
          <w:szCs w:val="24"/>
          <w:lang w:eastAsia="en-US"/>
        </w:rPr>
        <w:t xml:space="preserve">Nicolás Andrés </w:t>
      </w:r>
      <w:r w:rsidRPr="00BD7C37">
        <w:rPr>
          <w:rFonts w:ascii="Times New Roman" w:eastAsia="Calibri" w:hAnsi="Times New Roman" w:cs="Times New Roman"/>
          <w:color w:val="auto"/>
          <w:sz w:val="24"/>
          <w:szCs w:val="24"/>
          <w:lang w:eastAsia="en-US"/>
        </w:rPr>
        <w:t>Galleguillos Elguin</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Pablo</w:t>
      </w:r>
      <w:r w:rsidR="00CC3BBF">
        <w:rPr>
          <w:rFonts w:ascii="Times New Roman" w:eastAsia="Calibri" w:hAnsi="Times New Roman" w:cs="Times New Roman"/>
          <w:color w:val="auto"/>
          <w:sz w:val="24"/>
          <w:szCs w:val="24"/>
          <w:lang w:eastAsia="en-US"/>
        </w:rPr>
        <w:t xml:space="preserve"> Ignacio</w:t>
      </w:r>
      <w:r w:rsidRPr="00BD7C37">
        <w:rPr>
          <w:rFonts w:ascii="Times New Roman" w:eastAsia="Calibri" w:hAnsi="Times New Roman" w:cs="Times New Roman"/>
          <w:color w:val="auto"/>
          <w:sz w:val="24"/>
          <w:szCs w:val="24"/>
          <w:lang w:eastAsia="en-US"/>
        </w:rPr>
        <w:t xml:space="preserve"> Lepe Silva</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INFORME DE PRÁCTICA</w:t>
      </w:r>
      <w:r w:rsidRPr="00BD7C37">
        <w:rPr>
          <w:rFonts w:ascii="Times New Roman" w:eastAsia="Calibri" w:hAnsi="Times New Roman" w:cs="Times New Roman"/>
          <w:color w:val="auto"/>
          <w:sz w:val="24"/>
          <w:szCs w:val="24"/>
          <w:lang w:eastAsia="en-US"/>
        </w:rPr>
        <w:tab/>
        <w:t>PROFESIONAL PRESENTADA A</w:t>
      </w:r>
      <w:r w:rsidRPr="00BD7C37">
        <w:rPr>
          <w:rFonts w:ascii="Times New Roman" w:eastAsia="Calibri" w:hAnsi="Times New Roman" w:cs="Times New Roman"/>
          <w:color w:val="auto"/>
          <w:sz w:val="24"/>
          <w:szCs w:val="24"/>
          <w:lang w:eastAsia="en-US"/>
        </w:rPr>
        <w:tab/>
        <w:t>LA ESCUELA DE</w:t>
      </w:r>
      <w:r w:rsidRPr="00BD7C37">
        <w:rPr>
          <w:rFonts w:ascii="Times New Roman" w:eastAsia="Calibri" w:hAnsi="Times New Roman" w:cs="Times New Roman"/>
          <w:color w:val="auto"/>
          <w:sz w:val="24"/>
          <w:szCs w:val="24"/>
          <w:lang w:eastAsia="en-US"/>
        </w:rPr>
        <w:tab/>
        <w:t>NEGOCIOS INTERNACIONALES DE LA UNIVERSIDAD DE VALPARAÍSO</w:t>
      </w:r>
      <w:r w:rsidRPr="00BD7C37">
        <w:rPr>
          <w:rFonts w:ascii="Times New Roman" w:eastAsia="Calibri" w:hAnsi="Times New Roman" w:cs="Times New Roman"/>
          <w:color w:val="auto"/>
          <w:sz w:val="24"/>
          <w:szCs w:val="24"/>
          <w:lang w:eastAsia="en-US"/>
        </w:rPr>
        <w:tab/>
        <w:t>PARA OPTAR AL GRADO</w:t>
      </w:r>
      <w:r w:rsidRPr="00BD7C37">
        <w:rPr>
          <w:rFonts w:ascii="Times New Roman" w:eastAsia="Calibri" w:hAnsi="Times New Roman" w:cs="Times New Roman"/>
          <w:color w:val="auto"/>
          <w:sz w:val="24"/>
          <w:szCs w:val="24"/>
          <w:lang w:eastAsia="en-US"/>
        </w:rPr>
        <w:tab/>
        <w:t>DE LICENCIADO EN NEGOCIACIONES</w:t>
      </w:r>
      <w:r w:rsidRPr="00BD7C37">
        <w:rPr>
          <w:rFonts w:ascii="Times New Roman" w:eastAsia="Calibri" w:hAnsi="Times New Roman" w:cs="Times New Roman"/>
          <w:color w:val="auto"/>
          <w:sz w:val="24"/>
          <w:szCs w:val="24"/>
          <w:lang w:eastAsia="en-US"/>
        </w:rPr>
        <w:tab/>
        <w:t>INTERNACIONALES TÍTULO PROFESIONAL</w:t>
      </w:r>
      <w:r w:rsidRPr="00BD7C37">
        <w:rPr>
          <w:rFonts w:ascii="Times New Roman" w:eastAsia="Calibri" w:hAnsi="Times New Roman" w:cs="Times New Roman"/>
          <w:color w:val="auto"/>
          <w:sz w:val="24"/>
          <w:szCs w:val="24"/>
          <w:lang w:eastAsia="en-US"/>
        </w:rPr>
        <w:tab/>
        <w:t>DE ADMINISTRADOR DE</w:t>
      </w:r>
      <w:r w:rsidRPr="00BD7C37">
        <w:rPr>
          <w:rFonts w:ascii="Times New Roman" w:eastAsia="Calibri" w:hAnsi="Times New Roman" w:cs="Times New Roman"/>
          <w:color w:val="auto"/>
          <w:sz w:val="24"/>
          <w:szCs w:val="24"/>
          <w:lang w:eastAsia="en-US"/>
        </w:rPr>
        <w:tab/>
        <w:t>NEGOCIOS INTERNACIONALES</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PROFESOR GUÍA</w:t>
      </w:r>
    </w:p>
    <w:p w:rsidR="00A75C66" w:rsidRDefault="00A75C66" w:rsidP="00F801D8">
      <w:pPr>
        <w:spacing w:after="160" w:line="360" w:lineRule="auto"/>
        <w:jc w:val="center"/>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María Jesús Miranda</w:t>
      </w:r>
      <w:r w:rsidR="008A4E46">
        <w:rPr>
          <w:rFonts w:ascii="Times New Roman" w:eastAsia="Calibri" w:hAnsi="Times New Roman" w:cs="Times New Roman"/>
          <w:color w:val="auto"/>
          <w:sz w:val="24"/>
          <w:szCs w:val="24"/>
          <w:lang w:eastAsia="en-US"/>
        </w:rPr>
        <w:t xml:space="preserve"> Mena</w:t>
      </w:r>
    </w:p>
    <w:p w:rsidR="00851E39" w:rsidRPr="00BD7C37" w:rsidRDefault="00851E39" w:rsidP="00F801D8">
      <w:pPr>
        <w:spacing w:after="160" w:line="360" w:lineRule="auto"/>
        <w:jc w:val="center"/>
        <w:rPr>
          <w:rFonts w:ascii="Times New Roman" w:eastAsia="Calibri" w:hAnsi="Times New Roman" w:cs="Times New Roman"/>
          <w:color w:val="auto"/>
          <w:sz w:val="24"/>
          <w:szCs w:val="24"/>
          <w:lang w:eastAsia="en-US"/>
        </w:rPr>
      </w:pPr>
      <w:r>
        <w:rPr>
          <w:rFonts w:ascii="Times New Roman" w:eastAsia="Calibri" w:hAnsi="Times New Roman" w:cs="Times New Roman"/>
          <w:color w:val="auto"/>
          <w:sz w:val="24"/>
          <w:szCs w:val="24"/>
          <w:lang w:eastAsia="en-US"/>
        </w:rPr>
        <w:t>Viña del Mar, Junio 2018</w:t>
      </w: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p>
    <w:p w:rsidR="00A75C66" w:rsidRPr="00BD7C37" w:rsidRDefault="00A75C66" w:rsidP="00F801D8">
      <w:pPr>
        <w:spacing w:after="160" w:line="360" w:lineRule="auto"/>
        <w:jc w:val="center"/>
        <w:rPr>
          <w:rFonts w:ascii="Times New Roman" w:eastAsia="Calibri" w:hAnsi="Times New Roman" w:cs="Times New Roman"/>
          <w:color w:val="auto"/>
          <w:sz w:val="24"/>
          <w:szCs w:val="24"/>
          <w:lang w:eastAsia="en-US"/>
        </w:rPr>
      </w:pPr>
    </w:p>
    <w:p w:rsidR="00C83577" w:rsidRPr="00BD7C37" w:rsidRDefault="00C83577" w:rsidP="008770C5">
      <w:pPr>
        <w:spacing w:after="160" w:line="360" w:lineRule="auto"/>
        <w:jc w:val="both"/>
        <w:rPr>
          <w:rFonts w:ascii="Times New Roman" w:eastAsia="Calibri" w:hAnsi="Times New Roman" w:cs="Times New Roman"/>
          <w:b/>
          <w:color w:val="auto"/>
          <w:sz w:val="24"/>
          <w:szCs w:val="24"/>
          <w:lang w:eastAsia="en-US"/>
        </w:rPr>
      </w:pPr>
    </w:p>
    <w:p w:rsidR="00A75C66" w:rsidRPr="00BD7C37" w:rsidRDefault="00A75C66" w:rsidP="008770C5">
      <w:pPr>
        <w:spacing w:after="160" w:line="360" w:lineRule="auto"/>
        <w:jc w:val="both"/>
        <w:rPr>
          <w:rFonts w:ascii="Times New Roman" w:eastAsia="Calibri" w:hAnsi="Times New Roman" w:cs="Times New Roman"/>
          <w:b/>
          <w:color w:val="auto"/>
          <w:sz w:val="24"/>
          <w:szCs w:val="24"/>
          <w:lang w:eastAsia="en-US"/>
        </w:rPr>
      </w:pPr>
    </w:p>
    <w:p w:rsidR="00A75C66" w:rsidRPr="00BD7C37" w:rsidRDefault="00A75C66" w:rsidP="008770C5">
      <w:pPr>
        <w:spacing w:after="160" w:line="360" w:lineRule="auto"/>
        <w:jc w:val="both"/>
        <w:rPr>
          <w:rFonts w:ascii="Times New Roman" w:eastAsia="Calibri" w:hAnsi="Times New Roman" w:cs="Times New Roman"/>
          <w:b/>
          <w:color w:val="auto"/>
          <w:sz w:val="24"/>
          <w:szCs w:val="24"/>
          <w:lang w:eastAsia="en-US"/>
        </w:rPr>
      </w:pPr>
      <w:r w:rsidRPr="00BD7C37">
        <w:rPr>
          <w:rFonts w:ascii="Times New Roman" w:eastAsia="Calibri" w:hAnsi="Times New Roman" w:cs="Times New Roman"/>
          <w:b/>
          <w:color w:val="auto"/>
          <w:sz w:val="24"/>
          <w:szCs w:val="24"/>
          <w:lang w:eastAsia="en-US"/>
        </w:rPr>
        <w:t>TITULO:</w:t>
      </w:r>
    </w:p>
    <w:p w:rsidR="00A75C66" w:rsidRPr="00BD7C37" w:rsidRDefault="00A75C66" w:rsidP="008770C5">
      <w:pPr>
        <w:spacing w:after="160" w:line="360" w:lineRule="auto"/>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“PROPUESTA DE MEJORAS EN LAS POL</w:t>
      </w:r>
      <w:r w:rsidR="003614C8">
        <w:rPr>
          <w:rFonts w:ascii="Times New Roman" w:eastAsia="Calibri" w:hAnsi="Times New Roman" w:cs="Times New Roman"/>
          <w:color w:val="auto"/>
          <w:sz w:val="24"/>
          <w:szCs w:val="24"/>
          <w:lang w:eastAsia="en-US"/>
        </w:rPr>
        <w:t>Ï</w:t>
      </w:r>
      <w:r w:rsidRPr="00BD7C37">
        <w:rPr>
          <w:rFonts w:ascii="Times New Roman" w:eastAsia="Calibri" w:hAnsi="Times New Roman" w:cs="Times New Roman"/>
          <w:color w:val="auto"/>
          <w:sz w:val="24"/>
          <w:szCs w:val="24"/>
          <w:lang w:eastAsia="en-US"/>
        </w:rPr>
        <w:t>TICAS DE RECURSOS HUMANOS DE LAS EMPRESAS SUPERBODEGA ACUENTA Y MEDITERRANEAN SHIPPING COMPANY”</w:t>
      </w:r>
    </w:p>
    <w:p w:rsidR="00A75C66" w:rsidRPr="00BD7C37" w:rsidRDefault="00A75C66" w:rsidP="008770C5">
      <w:pPr>
        <w:spacing w:after="160" w:line="360" w:lineRule="auto"/>
        <w:jc w:val="both"/>
        <w:rPr>
          <w:rFonts w:ascii="Times New Roman" w:eastAsia="Calibri" w:hAnsi="Times New Roman" w:cs="Times New Roman"/>
          <w:b/>
          <w:color w:val="auto"/>
          <w:sz w:val="24"/>
          <w:szCs w:val="24"/>
          <w:lang w:eastAsia="en-US"/>
        </w:rPr>
      </w:pPr>
      <w:r w:rsidRPr="00BD7C37">
        <w:rPr>
          <w:rFonts w:ascii="Times New Roman" w:eastAsia="Calibri" w:hAnsi="Times New Roman" w:cs="Times New Roman"/>
          <w:b/>
          <w:color w:val="auto"/>
          <w:sz w:val="24"/>
          <w:szCs w:val="24"/>
          <w:lang w:eastAsia="en-US"/>
        </w:rPr>
        <w:t>OBJETIVO GENERAL:</w:t>
      </w:r>
    </w:p>
    <w:p w:rsidR="00A75C66" w:rsidRPr="00BD7C37" w:rsidRDefault="00E46D14" w:rsidP="008770C5">
      <w:pPr>
        <w:spacing w:after="160" w:line="360" w:lineRule="auto"/>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w:t>
      </w:r>
      <w:r w:rsidR="00A75C66" w:rsidRPr="00BD7C37">
        <w:rPr>
          <w:rFonts w:ascii="Times New Roman" w:eastAsia="Calibri" w:hAnsi="Times New Roman" w:cs="Times New Roman"/>
          <w:color w:val="auto"/>
          <w:sz w:val="24"/>
          <w:szCs w:val="24"/>
          <w:lang w:eastAsia="en-US"/>
        </w:rPr>
        <w:t>rop</w:t>
      </w:r>
      <w:r w:rsidR="008A4E46">
        <w:rPr>
          <w:rFonts w:ascii="Times New Roman" w:eastAsia="Calibri" w:hAnsi="Times New Roman" w:cs="Times New Roman"/>
          <w:color w:val="auto"/>
          <w:sz w:val="24"/>
          <w:szCs w:val="24"/>
          <w:lang w:eastAsia="en-US"/>
        </w:rPr>
        <w:t>oner</w:t>
      </w:r>
      <w:r w:rsidR="00A75C66" w:rsidRPr="00BD7C37">
        <w:rPr>
          <w:rFonts w:ascii="Times New Roman" w:eastAsia="Calibri" w:hAnsi="Times New Roman" w:cs="Times New Roman"/>
          <w:color w:val="auto"/>
          <w:sz w:val="24"/>
          <w:szCs w:val="24"/>
          <w:lang w:eastAsia="en-US"/>
        </w:rPr>
        <w:t xml:space="preserve"> mejora</w:t>
      </w:r>
      <w:r w:rsidR="008A4E46">
        <w:rPr>
          <w:rFonts w:ascii="Times New Roman" w:eastAsia="Calibri" w:hAnsi="Times New Roman" w:cs="Times New Roman"/>
          <w:color w:val="auto"/>
          <w:sz w:val="24"/>
          <w:szCs w:val="24"/>
          <w:lang w:eastAsia="en-US"/>
        </w:rPr>
        <w:t>s</w:t>
      </w:r>
      <w:r w:rsidR="00A75C66" w:rsidRPr="00BD7C37">
        <w:rPr>
          <w:rFonts w:ascii="Times New Roman" w:eastAsia="Calibri" w:hAnsi="Times New Roman" w:cs="Times New Roman"/>
          <w:color w:val="auto"/>
          <w:sz w:val="24"/>
          <w:szCs w:val="24"/>
          <w:lang w:eastAsia="en-US"/>
        </w:rPr>
        <w:t xml:space="preserve"> en las políticas de recursos humanos de las empresas SuperBodega </w:t>
      </w:r>
      <w:r w:rsidR="00324595">
        <w:rPr>
          <w:rFonts w:ascii="Times New Roman" w:eastAsia="Calibri" w:hAnsi="Times New Roman" w:cs="Times New Roman"/>
          <w:color w:val="auto"/>
          <w:sz w:val="24"/>
          <w:szCs w:val="24"/>
          <w:lang w:eastAsia="en-US"/>
        </w:rPr>
        <w:t>aC</w:t>
      </w:r>
      <w:r w:rsidR="00A75C66" w:rsidRPr="00BD7C37">
        <w:rPr>
          <w:rFonts w:ascii="Times New Roman" w:eastAsia="Calibri" w:hAnsi="Times New Roman" w:cs="Times New Roman"/>
          <w:color w:val="auto"/>
          <w:sz w:val="24"/>
          <w:szCs w:val="24"/>
          <w:lang w:eastAsia="en-US"/>
        </w:rPr>
        <w:t>uenta y Mediterranean Shipping Company.</w:t>
      </w:r>
    </w:p>
    <w:p w:rsidR="00A75C66" w:rsidRPr="00BD7C37" w:rsidRDefault="00A75C66" w:rsidP="008770C5">
      <w:pPr>
        <w:spacing w:after="160" w:line="360" w:lineRule="auto"/>
        <w:jc w:val="both"/>
        <w:rPr>
          <w:rFonts w:ascii="Times New Roman" w:eastAsia="Calibri" w:hAnsi="Times New Roman" w:cs="Times New Roman"/>
          <w:b/>
          <w:color w:val="auto"/>
          <w:sz w:val="24"/>
          <w:szCs w:val="24"/>
          <w:lang w:eastAsia="en-US"/>
        </w:rPr>
      </w:pPr>
      <w:r w:rsidRPr="00BD7C37">
        <w:rPr>
          <w:rFonts w:ascii="Times New Roman" w:eastAsia="Calibri" w:hAnsi="Times New Roman" w:cs="Times New Roman"/>
          <w:b/>
          <w:color w:val="auto"/>
          <w:sz w:val="24"/>
          <w:szCs w:val="24"/>
          <w:lang w:eastAsia="en-US"/>
        </w:rPr>
        <w:t>OBJETIVOS ESPECÍFICOS:</w:t>
      </w:r>
    </w:p>
    <w:p w:rsidR="00A75C66" w:rsidRPr="00BD7C37" w:rsidRDefault="00A75C66" w:rsidP="008770C5">
      <w:pPr>
        <w:numPr>
          <w:ilvl w:val="0"/>
          <w:numId w:val="30"/>
        </w:numPr>
        <w:spacing w:after="160" w:line="360" w:lineRule="auto"/>
        <w:contextualSpacing/>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Describir las empresas SuperBodega Acuenta y Mediterranean Shipping</w:t>
      </w:r>
      <w:r w:rsidR="003E4AAF" w:rsidRPr="00BD7C37">
        <w:rPr>
          <w:rFonts w:ascii="Times New Roman" w:eastAsia="Calibri" w:hAnsi="Times New Roman" w:cs="Times New Roman"/>
          <w:color w:val="auto"/>
          <w:sz w:val="24"/>
          <w:szCs w:val="24"/>
          <w:lang w:eastAsia="en-US"/>
        </w:rPr>
        <w:t xml:space="preserve"> Company</w:t>
      </w:r>
      <w:r w:rsidRPr="00BD7C37">
        <w:rPr>
          <w:rFonts w:ascii="Times New Roman" w:eastAsia="Calibri" w:hAnsi="Times New Roman" w:cs="Times New Roman"/>
          <w:color w:val="auto"/>
          <w:sz w:val="24"/>
          <w:szCs w:val="24"/>
          <w:lang w:eastAsia="en-US"/>
        </w:rPr>
        <w:t>, sus operaciones y cultura organizacional.</w:t>
      </w:r>
    </w:p>
    <w:p w:rsidR="00A75C66" w:rsidRPr="00BD7C37" w:rsidRDefault="00A75C66" w:rsidP="008770C5">
      <w:pPr>
        <w:numPr>
          <w:ilvl w:val="0"/>
          <w:numId w:val="30"/>
        </w:numPr>
        <w:spacing w:after="160" w:line="360" w:lineRule="auto"/>
        <w:contextualSpacing/>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Comparar</w:t>
      </w:r>
      <w:r w:rsidR="003E4AAF" w:rsidRPr="00BD7C37">
        <w:rPr>
          <w:rFonts w:ascii="Times New Roman" w:eastAsia="Calibri" w:hAnsi="Times New Roman" w:cs="Times New Roman"/>
          <w:color w:val="auto"/>
          <w:sz w:val="24"/>
          <w:szCs w:val="24"/>
          <w:lang w:eastAsia="en-US"/>
        </w:rPr>
        <w:t xml:space="preserve"> las políticas de las empresas SuperBodega </w:t>
      </w:r>
      <w:r w:rsidR="00324595">
        <w:rPr>
          <w:rFonts w:ascii="Times New Roman" w:eastAsia="Calibri" w:hAnsi="Times New Roman" w:cs="Times New Roman"/>
          <w:color w:val="auto"/>
          <w:sz w:val="24"/>
          <w:szCs w:val="24"/>
          <w:lang w:eastAsia="en-US"/>
        </w:rPr>
        <w:t>aC</w:t>
      </w:r>
      <w:r w:rsidR="003E4AAF" w:rsidRPr="00BD7C37">
        <w:rPr>
          <w:rFonts w:ascii="Times New Roman" w:eastAsia="Calibri" w:hAnsi="Times New Roman" w:cs="Times New Roman"/>
          <w:color w:val="auto"/>
          <w:sz w:val="24"/>
          <w:szCs w:val="24"/>
          <w:lang w:eastAsia="en-US"/>
        </w:rPr>
        <w:t>uenta y Mediterranean Shipping Company.</w:t>
      </w:r>
    </w:p>
    <w:p w:rsidR="00A75C66" w:rsidRPr="00BD7C37" w:rsidRDefault="00A75C66" w:rsidP="008770C5">
      <w:pPr>
        <w:numPr>
          <w:ilvl w:val="0"/>
          <w:numId w:val="30"/>
        </w:numPr>
        <w:spacing w:after="160" w:line="360" w:lineRule="auto"/>
        <w:contextualSpacing/>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Identificar aspectos positivos y negativos de la</w:t>
      </w:r>
      <w:r w:rsidR="005C44B4" w:rsidRPr="00BD7C37">
        <w:rPr>
          <w:rFonts w:ascii="Times New Roman" w:eastAsia="Calibri" w:hAnsi="Times New Roman" w:cs="Times New Roman"/>
          <w:color w:val="auto"/>
          <w:sz w:val="24"/>
          <w:szCs w:val="24"/>
          <w:lang w:eastAsia="en-US"/>
        </w:rPr>
        <w:t xml:space="preserve">s políticas de recursos humanos de las empresas SuperBodega </w:t>
      </w:r>
      <w:r w:rsidR="00324595">
        <w:rPr>
          <w:rFonts w:ascii="Times New Roman" w:eastAsia="Calibri" w:hAnsi="Times New Roman" w:cs="Times New Roman"/>
          <w:color w:val="auto"/>
          <w:sz w:val="24"/>
          <w:szCs w:val="24"/>
          <w:lang w:eastAsia="en-US"/>
        </w:rPr>
        <w:t>aC</w:t>
      </w:r>
      <w:r w:rsidR="005C44B4" w:rsidRPr="00BD7C37">
        <w:rPr>
          <w:rFonts w:ascii="Times New Roman" w:eastAsia="Calibri" w:hAnsi="Times New Roman" w:cs="Times New Roman"/>
          <w:color w:val="auto"/>
          <w:sz w:val="24"/>
          <w:szCs w:val="24"/>
          <w:lang w:eastAsia="en-US"/>
        </w:rPr>
        <w:t>uenta y Mediterranean Shipping Company</w:t>
      </w:r>
    </w:p>
    <w:p w:rsidR="00A75C66" w:rsidRPr="00324595" w:rsidRDefault="005C44B4" w:rsidP="00324595">
      <w:pPr>
        <w:numPr>
          <w:ilvl w:val="0"/>
          <w:numId w:val="30"/>
        </w:numPr>
        <w:spacing w:after="160" w:line="360" w:lineRule="auto"/>
        <w:contextualSpacing/>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 xml:space="preserve">Determinar políticas que sean replicables en la empresa </w:t>
      </w:r>
      <w:r w:rsidR="003E4AAF" w:rsidRPr="00BD7C37">
        <w:rPr>
          <w:rFonts w:ascii="Times New Roman" w:eastAsia="Calibri" w:hAnsi="Times New Roman" w:cs="Times New Roman"/>
          <w:color w:val="auto"/>
          <w:sz w:val="24"/>
          <w:szCs w:val="24"/>
          <w:lang w:eastAsia="en-US"/>
        </w:rPr>
        <w:t xml:space="preserve">SuperBodega </w:t>
      </w:r>
      <w:r w:rsidR="00324595">
        <w:rPr>
          <w:rFonts w:ascii="Times New Roman" w:eastAsia="Calibri" w:hAnsi="Times New Roman" w:cs="Times New Roman"/>
          <w:color w:val="auto"/>
          <w:sz w:val="24"/>
          <w:szCs w:val="24"/>
          <w:lang w:eastAsia="en-US"/>
        </w:rPr>
        <w:t>a</w:t>
      </w:r>
      <w:r w:rsidR="00324595" w:rsidRPr="00324595">
        <w:rPr>
          <w:rFonts w:ascii="Times New Roman" w:eastAsia="Calibri" w:hAnsi="Times New Roman" w:cs="Times New Roman"/>
          <w:color w:val="auto"/>
          <w:sz w:val="24"/>
          <w:szCs w:val="24"/>
          <w:lang w:eastAsia="en-US"/>
        </w:rPr>
        <w:t>C</w:t>
      </w:r>
      <w:r w:rsidR="003E4AAF" w:rsidRPr="00324595">
        <w:rPr>
          <w:rFonts w:ascii="Times New Roman" w:eastAsia="Calibri" w:hAnsi="Times New Roman" w:cs="Times New Roman"/>
          <w:color w:val="auto"/>
          <w:sz w:val="24"/>
          <w:szCs w:val="24"/>
          <w:lang w:eastAsia="en-US"/>
        </w:rPr>
        <w:t>uenta.</w:t>
      </w:r>
    </w:p>
    <w:p w:rsidR="005C44B4" w:rsidRPr="00BD7C37" w:rsidRDefault="00E46D14" w:rsidP="008770C5">
      <w:pPr>
        <w:numPr>
          <w:ilvl w:val="0"/>
          <w:numId w:val="30"/>
        </w:numPr>
        <w:spacing w:after="160" w:line="360" w:lineRule="auto"/>
        <w:contextualSpacing/>
        <w:jc w:val="both"/>
        <w:rPr>
          <w:rFonts w:ascii="Times New Roman" w:eastAsia="Calibri" w:hAnsi="Times New Roman" w:cs="Times New Roman"/>
          <w:color w:val="auto"/>
          <w:sz w:val="24"/>
          <w:szCs w:val="24"/>
          <w:lang w:eastAsia="en-US"/>
        </w:rPr>
      </w:pPr>
      <w:r w:rsidRPr="00BD7C37">
        <w:rPr>
          <w:rFonts w:ascii="Times New Roman" w:eastAsia="Calibri" w:hAnsi="Times New Roman" w:cs="Times New Roman"/>
          <w:color w:val="auto"/>
          <w:sz w:val="24"/>
          <w:szCs w:val="24"/>
          <w:lang w:eastAsia="en-US"/>
        </w:rPr>
        <w:t>Proponer planteamiento de mejora en las políticas determinadas.</w:t>
      </w:r>
    </w:p>
    <w:p w:rsidR="00EB2FEB" w:rsidRDefault="00EB2FEB" w:rsidP="008770C5">
      <w:pPr>
        <w:pStyle w:val="Ttulo1"/>
        <w:spacing w:line="360" w:lineRule="auto"/>
        <w:jc w:val="both"/>
        <w:rPr>
          <w:rFonts w:ascii="Times New Roman" w:hAnsi="Times New Roman"/>
          <w:b/>
          <w:sz w:val="24"/>
          <w:szCs w:val="24"/>
          <w:u w:val="single"/>
        </w:rPr>
        <w:sectPr w:rsidR="00EB2FEB" w:rsidSect="008770C5">
          <w:footerReference w:type="default" r:id="rId10"/>
          <w:pgSz w:w="12240" w:h="15840" w:code="1"/>
          <w:pgMar w:top="1440" w:right="1440" w:bottom="1440" w:left="1440" w:header="720" w:footer="720" w:gutter="0"/>
          <w:pgNumType w:start="1"/>
          <w:cols w:space="720"/>
          <w:titlePg/>
          <w:docGrid w:linePitch="299"/>
        </w:sectPr>
      </w:pPr>
      <w:bookmarkStart w:id="14" w:name="_Toc514141161"/>
    </w:p>
    <w:p w:rsidR="00844FBE" w:rsidRPr="00BD7C37" w:rsidRDefault="00844FBE" w:rsidP="008770C5">
      <w:pPr>
        <w:pStyle w:val="Ttulo1"/>
        <w:spacing w:line="360" w:lineRule="auto"/>
        <w:jc w:val="both"/>
        <w:rPr>
          <w:rFonts w:ascii="Times New Roman" w:hAnsi="Times New Roman"/>
          <w:b/>
          <w:sz w:val="24"/>
          <w:szCs w:val="24"/>
          <w:u w:val="single"/>
        </w:rPr>
      </w:pPr>
      <w:bookmarkStart w:id="15" w:name="_Toc515661083"/>
      <w:r w:rsidRPr="00BD7C37">
        <w:rPr>
          <w:rFonts w:ascii="Times New Roman" w:hAnsi="Times New Roman"/>
          <w:b/>
          <w:sz w:val="24"/>
          <w:szCs w:val="24"/>
          <w:u w:val="single"/>
        </w:rPr>
        <w:lastRenderedPageBreak/>
        <w:t>Agradecimientos</w:t>
      </w:r>
      <w:bookmarkEnd w:id="14"/>
      <w:bookmarkEnd w:id="15"/>
    </w:p>
    <w:p w:rsidR="003961EF" w:rsidRPr="00BD7C37" w:rsidRDefault="003961EF" w:rsidP="008770C5">
      <w:pPr>
        <w:spacing w:line="360" w:lineRule="auto"/>
        <w:jc w:val="both"/>
        <w:rPr>
          <w:rFonts w:ascii="Times New Roman" w:hAnsi="Times New Roman" w:cs="Times New Roman"/>
          <w:b/>
          <w:sz w:val="24"/>
          <w:szCs w:val="24"/>
          <w:u w:val="single"/>
        </w:rPr>
      </w:pPr>
    </w:p>
    <w:p w:rsidR="0082744D" w:rsidRPr="00BD7C37" w:rsidRDefault="0082744D" w:rsidP="008770C5">
      <w:pPr>
        <w:spacing w:line="360" w:lineRule="auto"/>
        <w:jc w:val="both"/>
        <w:rPr>
          <w:rFonts w:ascii="Times New Roman" w:eastAsia="Calibri" w:hAnsi="Times New Roman" w:cs="Times New Roman"/>
          <w:sz w:val="24"/>
          <w:szCs w:val="24"/>
          <w:lang w:eastAsia="es-ES"/>
        </w:rPr>
      </w:pPr>
      <w:r w:rsidRPr="00BD7C37">
        <w:rPr>
          <w:rFonts w:ascii="Times New Roman" w:eastAsia="Calibri" w:hAnsi="Times New Roman" w:cs="Times New Roman"/>
          <w:sz w:val="24"/>
          <w:szCs w:val="24"/>
          <w:lang w:eastAsia="es-ES"/>
        </w:rPr>
        <w:t xml:space="preserve">Agradecimientos </w:t>
      </w:r>
      <w:r w:rsidR="001041D7" w:rsidRPr="00BD7C37">
        <w:rPr>
          <w:rFonts w:ascii="Times New Roman" w:eastAsia="Calibri" w:hAnsi="Times New Roman" w:cs="Times New Roman"/>
          <w:sz w:val="24"/>
          <w:szCs w:val="24"/>
          <w:lang w:eastAsia="es-ES"/>
        </w:rPr>
        <w:t xml:space="preserve">de </w:t>
      </w:r>
      <w:r w:rsidRPr="00BD7C37">
        <w:rPr>
          <w:rFonts w:ascii="Times New Roman" w:eastAsia="Calibri" w:hAnsi="Times New Roman" w:cs="Times New Roman"/>
          <w:sz w:val="24"/>
          <w:szCs w:val="24"/>
          <w:lang w:eastAsia="es-ES"/>
        </w:rPr>
        <w:t>Matías Galleguillos.</w:t>
      </w:r>
    </w:p>
    <w:p w:rsidR="0082744D" w:rsidRPr="00BD7C37" w:rsidRDefault="0082744D" w:rsidP="008770C5">
      <w:pPr>
        <w:spacing w:line="360" w:lineRule="auto"/>
        <w:jc w:val="both"/>
        <w:rPr>
          <w:rFonts w:ascii="Times New Roman" w:eastAsia="Calibri" w:hAnsi="Times New Roman" w:cs="Times New Roman"/>
          <w:sz w:val="24"/>
          <w:szCs w:val="24"/>
          <w:lang w:eastAsia="es-ES"/>
        </w:rPr>
      </w:pPr>
    </w:p>
    <w:p w:rsidR="001041D7" w:rsidRPr="00BD7C37" w:rsidRDefault="001041D7" w:rsidP="008770C5">
      <w:pPr>
        <w:spacing w:line="360" w:lineRule="auto"/>
        <w:jc w:val="both"/>
        <w:rPr>
          <w:rFonts w:ascii="Times New Roman" w:eastAsia="Calibri" w:hAnsi="Times New Roman" w:cs="Times New Roman"/>
          <w:sz w:val="24"/>
          <w:szCs w:val="24"/>
          <w:lang w:eastAsia="es-ES"/>
        </w:rPr>
      </w:pPr>
      <w:r w:rsidRPr="00BD7C37">
        <w:rPr>
          <w:rFonts w:ascii="Times New Roman" w:eastAsia="Calibri" w:hAnsi="Times New Roman" w:cs="Times New Roman"/>
          <w:sz w:val="24"/>
          <w:szCs w:val="24"/>
          <w:lang w:eastAsia="es-ES"/>
        </w:rPr>
        <w:t>Por mi parte me corresponde, en primer lugar,</w:t>
      </w:r>
      <w:r w:rsidR="0082744D" w:rsidRPr="00BD7C37">
        <w:rPr>
          <w:rFonts w:ascii="Times New Roman" w:eastAsia="Calibri" w:hAnsi="Times New Roman" w:cs="Times New Roman"/>
          <w:sz w:val="24"/>
          <w:szCs w:val="24"/>
          <w:lang w:eastAsia="es-ES"/>
        </w:rPr>
        <w:t xml:space="preserve"> agradecer a mi familia por su </w:t>
      </w:r>
      <w:r w:rsidRPr="00BD7C37">
        <w:rPr>
          <w:rFonts w:ascii="Times New Roman" w:eastAsia="Calibri" w:hAnsi="Times New Roman" w:cs="Times New Roman"/>
          <w:sz w:val="24"/>
          <w:szCs w:val="24"/>
          <w:lang w:eastAsia="es-ES"/>
        </w:rPr>
        <w:t xml:space="preserve">apoyo incondicional y </w:t>
      </w:r>
      <w:r w:rsidR="00562EE3" w:rsidRPr="00BD7C37">
        <w:rPr>
          <w:rFonts w:ascii="Times New Roman" w:eastAsia="Calibri" w:hAnsi="Times New Roman" w:cs="Times New Roman"/>
          <w:sz w:val="24"/>
          <w:szCs w:val="24"/>
          <w:lang w:eastAsia="es-ES"/>
        </w:rPr>
        <w:t>paciencia; además</w:t>
      </w:r>
      <w:r w:rsidRPr="00BD7C37">
        <w:rPr>
          <w:rFonts w:ascii="Times New Roman" w:eastAsia="Calibri" w:hAnsi="Times New Roman" w:cs="Times New Roman"/>
          <w:sz w:val="24"/>
          <w:szCs w:val="24"/>
          <w:lang w:eastAsia="es-ES"/>
        </w:rPr>
        <w:t xml:space="preserve"> a </w:t>
      </w:r>
      <w:r w:rsidR="0082744D" w:rsidRPr="00BD7C37">
        <w:rPr>
          <w:rFonts w:ascii="Times New Roman" w:eastAsia="Calibri" w:hAnsi="Times New Roman" w:cs="Times New Roman"/>
          <w:sz w:val="24"/>
          <w:szCs w:val="24"/>
          <w:lang w:eastAsia="es-ES"/>
        </w:rPr>
        <w:t>la jefatura de SBA</w:t>
      </w:r>
      <w:r w:rsidRPr="00BD7C37">
        <w:rPr>
          <w:rFonts w:ascii="Times New Roman" w:eastAsia="Calibri" w:hAnsi="Times New Roman" w:cs="Times New Roman"/>
          <w:sz w:val="24"/>
          <w:szCs w:val="24"/>
          <w:lang w:eastAsia="es-ES"/>
        </w:rPr>
        <w:t>,</w:t>
      </w:r>
      <w:r w:rsidR="0082744D" w:rsidRPr="00BD7C37">
        <w:rPr>
          <w:rFonts w:ascii="Times New Roman" w:eastAsia="Calibri" w:hAnsi="Times New Roman" w:cs="Times New Roman"/>
          <w:sz w:val="24"/>
          <w:szCs w:val="24"/>
          <w:lang w:eastAsia="es-ES"/>
        </w:rPr>
        <w:t xml:space="preserve"> por darse el tiempo de responder a la entrevista y dar el apoyo necesario</w:t>
      </w:r>
      <w:r w:rsidR="00856C03" w:rsidRPr="00BD7C37">
        <w:rPr>
          <w:rFonts w:ascii="Times New Roman" w:eastAsia="Calibri" w:hAnsi="Times New Roman" w:cs="Times New Roman"/>
          <w:sz w:val="24"/>
          <w:szCs w:val="24"/>
          <w:lang w:eastAsia="es-ES"/>
        </w:rPr>
        <w:t>,</w:t>
      </w:r>
      <w:r w:rsidRPr="00BD7C37">
        <w:rPr>
          <w:rFonts w:ascii="Times New Roman" w:eastAsia="Calibri" w:hAnsi="Times New Roman" w:cs="Times New Roman"/>
          <w:sz w:val="24"/>
          <w:szCs w:val="24"/>
          <w:lang w:eastAsia="es-ES"/>
        </w:rPr>
        <w:t xml:space="preserve"> y así poder</w:t>
      </w:r>
      <w:r w:rsidR="0082744D" w:rsidRPr="00BD7C37">
        <w:rPr>
          <w:rFonts w:ascii="Times New Roman" w:eastAsia="Calibri" w:hAnsi="Times New Roman" w:cs="Times New Roman"/>
          <w:sz w:val="24"/>
          <w:szCs w:val="24"/>
          <w:lang w:eastAsia="es-ES"/>
        </w:rPr>
        <w:t xml:space="preserve"> recopilar la </w:t>
      </w:r>
      <w:r w:rsidRPr="00BD7C37">
        <w:rPr>
          <w:rFonts w:ascii="Times New Roman" w:eastAsia="Calibri" w:hAnsi="Times New Roman" w:cs="Times New Roman"/>
          <w:sz w:val="24"/>
          <w:szCs w:val="24"/>
          <w:lang w:eastAsia="es-ES"/>
        </w:rPr>
        <w:t>información requerida,</w:t>
      </w:r>
      <w:r w:rsidR="0082744D" w:rsidRPr="00BD7C37">
        <w:rPr>
          <w:rFonts w:ascii="Times New Roman" w:eastAsia="Calibri" w:hAnsi="Times New Roman" w:cs="Times New Roman"/>
          <w:sz w:val="24"/>
          <w:szCs w:val="24"/>
          <w:lang w:eastAsia="es-ES"/>
        </w:rPr>
        <w:t xml:space="preserve"> </w:t>
      </w:r>
      <w:r w:rsidR="00562EE3" w:rsidRPr="00BD7C37">
        <w:rPr>
          <w:rFonts w:ascii="Times New Roman" w:eastAsia="Calibri" w:hAnsi="Times New Roman" w:cs="Times New Roman"/>
          <w:sz w:val="24"/>
          <w:szCs w:val="24"/>
          <w:lang w:eastAsia="es-ES"/>
        </w:rPr>
        <w:t>para elaborar</w:t>
      </w:r>
      <w:r w:rsidRPr="00BD7C37">
        <w:rPr>
          <w:rFonts w:ascii="Times New Roman" w:eastAsia="Calibri" w:hAnsi="Times New Roman" w:cs="Times New Roman"/>
          <w:sz w:val="24"/>
          <w:szCs w:val="24"/>
          <w:lang w:eastAsia="es-ES"/>
        </w:rPr>
        <w:t xml:space="preserve"> </w:t>
      </w:r>
      <w:r w:rsidR="0082744D" w:rsidRPr="00BD7C37">
        <w:rPr>
          <w:rFonts w:ascii="Times New Roman" w:eastAsia="Calibri" w:hAnsi="Times New Roman" w:cs="Times New Roman"/>
          <w:sz w:val="24"/>
          <w:szCs w:val="24"/>
          <w:lang w:eastAsia="es-ES"/>
        </w:rPr>
        <w:t xml:space="preserve">este informe. </w:t>
      </w:r>
    </w:p>
    <w:p w:rsidR="0082744D" w:rsidRPr="00BD7C37" w:rsidRDefault="0082744D" w:rsidP="008770C5">
      <w:pPr>
        <w:spacing w:line="360" w:lineRule="auto"/>
        <w:jc w:val="both"/>
        <w:rPr>
          <w:rFonts w:ascii="Times New Roman" w:eastAsia="Calibri" w:hAnsi="Times New Roman" w:cs="Times New Roman"/>
          <w:sz w:val="24"/>
          <w:szCs w:val="24"/>
          <w:lang w:eastAsia="es-ES"/>
        </w:rPr>
      </w:pPr>
      <w:r w:rsidRPr="00BD7C37">
        <w:rPr>
          <w:rFonts w:ascii="Times New Roman" w:eastAsia="Calibri" w:hAnsi="Times New Roman" w:cs="Times New Roman"/>
          <w:sz w:val="24"/>
          <w:szCs w:val="24"/>
          <w:lang w:eastAsia="es-ES"/>
        </w:rPr>
        <w:t>También quiero darle las gracias a mi hija Emily</w:t>
      </w:r>
      <w:r w:rsidR="00856C03" w:rsidRPr="00BD7C37">
        <w:rPr>
          <w:rFonts w:ascii="Times New Roman" w:eastAsia="Calibri" w:hAnsi="Times New Roman" w:cs="Times New Roman"/>
          <w:sz w:val="24"/>
          <w:szCs w:val="24"/>
          <w:lang w:eastAsia="es-ES"/>
        </w:rPr>
        <w:t>,</w:t>
      </w:r>
      <w:r w:rsidRPr="00BD7C37">
        <w:rPr>
          <w:rFonts w:ascii="Times New Roman" w:eastAsia="Calibri" w:hAnsi="Times New Roman" w:cs="Times New Roman"/>
          <w:sz w:val="24"/>
          <w:szCs w:val="24"/>
          <w:lang w:eastAsia="es-ES"/>
        </w:rPr>
        <w:t xml:space="preserve"> por ser mi fuente de energía y empuje</w:t>
      </w:r>
      <w:r w:rsidR="00856C03" w:rsidRPr="00BD7C37">
        <w:rPr>
          <w:rFonts w:ascii="Times New Roman" w:eastAsia="Calibri" w:hAnsi="Times New Roman" w:cs="Times New Roman"/>
          <w:sz w:val="24"/>
          <w:szCs w:val="24"/>
          <w:lang w:eastAsia="es-ES"/>
        </w:rPr>
        <w:t>,</w:t>
      </w:r>
      <w:r w:rsidRPr="00BD7C37">
        <w:rPr>
          <w:rFonts w:ascii="Times New Roman" w:eastAsia="Calibri" w:hAnsi="Times New Roman" w:cs="Times New Roman"/>
          <w:sz w:val="24"/>
          <w:szCs w:val="24"/>
          <w:lang w:eastAsia="es-ES"/>
        </w:rPr>
        <w:t xml:space="preserve"> para todas las metas</w:t>
      </w:r>
      <w:r w:rsidR="001041D7" w:rsidRPr="00BD7C37">
        <w:rPr>
          <w:rFonts w:ascii="Times New Roman" w:eastAsia="Calibri" w:hAnsi="Times New Roman" w:cs="Times New Roman"/>
          <w:sz w:val="24"/>
          <w:szCs w:val="24"/>
          <w:lang w:eastAsia="es-ES"/>
        </w:rPr>
        <w:t xml:space="preserve"> y fines,</w:t>
      </w:r>
      <w:r w:rsidRPr="00BD7C37">
        <w:rPr>
          <w:rFonts w:ascii="Times New Roman" w:eastAsia="Calibri" w:hAnsi="Times New Roman" w:cs="Times New Roman"/>
          <w:sz w:val="24"/>
          <w:szCs w:val="24"/>
          <w:lang w:eastAsia="es-ES"/>
        </w:rPr>
        <w:t xml:space="preserve"> que t</w:t>
      </w:r>
      <w:r w:rsidR="00856C03" w:rsidRPr="00BD7C37">
        <w:rPr>
          <w:rFonts w:ascii="Times New Roman" w:eastAsia="Calibri" w:hAnsi="Times New Roman" w:cs="Times New Roman"/>
          <w:sz w:val="24"/>
          <w:szCs w:val="24"/>
          <w:lang w:eastAsia="es-ES"/>
        </w:rPr>
        <w:t xml:space="preserve">engo </w:t>
      </w:r>
      <w:r w:rsidR="001041D7" w:rsidRPr="00BD7C37">
        <w:rPr>
          <w:rFonts w:ascii="Times New Roman" w:eastAsia="Calibri" w:hAnsi="Times New Roman" w:cs="Times New Roman"/>
          <w:sz w:val="24"/>
          <w:szCs w:val="24"/>
          <w:lang w:eastAsia="es-ES"/>
        </w:rPr>
        <w:t>en mi mente y que algún día lograre cumplirlas</w:t>
      </w:r>
      <w:r w:rsidR="00856C03" w:rsidRPr="00BD7C37">
        <w:rPr>
          <w:rFonts w:ascii="Times New Roman" w:eastAsia="Calibri" w:hAnsi="Times New Roman" w:cs="Times New Roman"/>
          <w:sz w:val="24"/>
          <w:szCs w:val="24"/>
          <w:lang w:eastAsia="es-ES"/>
        </w:rPr>
        <w:t>. P</w:t>
      </w:r>
      <w:r w:rsidRPr="00BD7C37">
        <w:rPr>
          <w:rFonts w:ascii="Times New Roman" w:eastAsia="Calibri" w:hAnsi="Times New Roman" w:cs="Times New Roman"/>
          <w:sz w:val="24"/>
          <w:szCs w:val="24"/>
          <w:lang w:eastAsia="es-ES"/>
        </w:rPr>
        <w:t xml:space="preserve">or otra parte, agradecer a mi pareja </w:t>
      </w:r>
      <w:r w:rsidR="0052220E" w:rsidRPr="00BD7C37">
        <w:rPr>
          <w:rFonts w:ascii="Times New Roman" w:eastAsia="Calibri" w:hAnsi="Times New Roman" w:cs="Times New Roman"/>
          <w:sz w:val="24"/>
          <w:szCs w:val="24"/>
          <w:lang w:eastAsia="es-ES"/>
        </w:rPr>
        <w:t xml:space="preserve">Ingrid, </w:t>
      </w:r>
      <w:r w:rsidRPr="00BD7C37">
        <w:rPr>
          <w:rFonts w:ascii="Times New Roman" w:eastAsia="Calibri" w:hAnsi="Times New Roman" w:cs="Times New Roman"/>
          <w:sz w:val="24"/>
          <w:szCs w:val="24"/>
          <w:lang w:eastAsia="es-ES"/>
        </w:rPr>
        <w:t xml:space="preserve">por su apoyo </w:t>
      </w:r>
      <w:r w:rsidR="0052220E" w:rsidRPr="00BD7C37">
        <w:rPr>
          <w:rFonts w:ascii="Times New Roman" w:eastAsia="Calibri" w:hAnsi="Times New Roman" w:cs="Times New Roman"/>
          <w:sz w:val="24"/>
          <w:szCs w:val="24"/>
          <w:lang w:eastAsia="es-ES"/>
        </w:rPr>
        <w:t>constante y su</w:t>
      </w:r>
      <w:r w:rsidR="001041D7" w:rsidRPr="00BD7C37">
        <w:rPr>
          <w:rFonts w:ascii="Times New Roman" w:eastAsia="Calibri" w:hAnsi="Times New Roman" w:cs="Times New Roman"/>
          <w:sz w:val="24"/>
          <w:szCs w:val="24"/>
          <w:lang w:eastAsia="es-ES"/>
        </w:rPr>
        <w:t xml:space="preserve"> </w:t>
      </w:r>
      <w:r w:rsidR="0052220E" w:rsidRPr="00BD7C37">
        <w:rPr>
          <w:rFonts w:ascii="Times New Roman" w:eastAsia="Calibri" w:hAnsi="Times New Roman" w:cs="Times New Roman"/>
          <w:sz w:val="24"/>
          <w:szCs w:val="24"/>
          <w:lang w:eastAsia="es-ES"/>
        </w:rPr>
        <w:t>comprensión. S</w:t>
      </w:r>
      <w:r w:rsidRPr="00BD7C37">
        <w:rPr>
          <w:rFonts w:ascii="Times New Roman" w:eastAsia="Calibri" w:hAnsi="Times New Roman" w:cs="Times New Roman"/>
          <w:sz w:val="24"/>
          <w:szCs w:val="24"/>
          <w:lang w:eastAsia="es-ES"/>
        </w:rPr>
        <w:t>in más que decir</w:t>
      </w:r>
      <w:r w:rsidR="0052220E" w:rsidRPr="00BD7C37">
        <w:rPr>
          <w:rFonts w:ascii="Times New Roman" w:eastAsia="Calibri" w:hAnsi="Times New Roman" w:cs="Times New Roman"/>
          <w:sz w:val="24"/>
          <w:szCs w:val="24"/>
          <w:lang w:eastAsia="es-ES"/>
        </w:rPr>
        <w:t>.</w:t>
      </w:r>
      <w:r w:rsidRPr="00BD7C37">
        <w:rPr>
          <w:rFonts w:ascii="Times New Roman" w:eastAsia="Calibri" w:hAnsi="Times New Roman" w:cs="Times New Roman"/>
          <w:sz w:val="24"/>
          <w:szCs w:val="24"/>
          <w:lang w:eastAsia="es-ES"/>
        </w:rPr>
        <w:t xml:space="preserve"> </w:t>
      </w:r>
      <w:r w:rsidR="0052220E" w:rsidRPr="00BD7C37">
        <w:rPr>
          <w:rFonts w:ascii="Times New Roman" w:eastAsia="Calibri" w:hAnsi="Times New Roman" w:cs="Times New Roman"/>
          <w:sz w:val="24"/>
          <w:szCs w:val="24"/>
          <w:lang w:eastAsia="es-ES"/>
        </w:rPr>
        <w:t>Gracias</w:t>
      </w:r>
      <w:r w:rsidRPr="00BD7C37">
        <w:rPr>
          <w:rFonts w:ascii="Times New Roman" w:eastAsia="Calibri" w:hAnsi="Times New Roman" w:cs="Times New Roman"/>
          <w:sz w:val="24"/>
          <w:szCs w:val="24"/>
          <w:lang w:eastAsia="es-ES"/>
        </w:rPr>
        <w:t>.</w:t>
      </w:r>
    </w:p>
    <w:p w:rsidR="0082744D" w:rsidRPr="00BD7C37" w:rsidRDefault="0082744D" w:rsidP="008770C5">
      <w:pPr>
        <w:spacing w:line="360" w:lineRule="auto"/>
        <w:jc w:val="both"/>
        <w:rPr>
          <w:rFonts w:ascii="Times New Roman" w:eastAsia="Calibri" w:hAnsi="Times New Roman" w:cs="Times New Roman"/>
          <w:sz w:val="24"/>
          <w:szCs w:val="24"/>
          <w:lang w:eastAsia="es-ES"/>
        </w:rPr>
      </w:pPr>
    </w:p>
    <w:p w:rsidR="0082744D" w:rsidRPr="00BD7C37" w:rsidRDefault="0082744D" w:rsidP="008770C5">
      <w:pPr>
        <w:pStyle w:val="Sinespaciado"/>
        <w:rPr>
          <w:rFonts w:cs="Times New Roman"/>
          <w:sz w:val="24"/>
          <w:szCs w:val="24"/>
        </w:rPr>
      </w:pPr>
      <w:r w:rsidRPr="00BD7C37">
        <w:rPr>
          <w:rFonts w:cs="Times New Roman"/>
          <w:sz w:val="24"/>
          <w:szCs w:val="24"/>
        </w:rPr>
        <w:t>Agradecimientos Pablo Lepe.</w:t>
      </w:r>
    </w:p>
    <w:p w:rsidR="0082744D" w:rsidRPr="00BD7C37" w:rsidRDefault="0082744D" w:rsidP="008770C5">
      <w:pPr>
        <w:pStyle w:val="Sinespaciado"/>
        <w:rPr>
          <w:rFonts w:cs="Times New Roman"/>
          <w:sz w:val="24"/>
          <w:szCs w:val="24"/>
        </w:rPr>
      </w:pPr>
    </w:p>
    <w:p w:rsidR="0082744D" w:rsidRPr="00BD7C37" w:rsidRDefault="0082744D" w:rsidP="008770C5">
      <w:pPr>
        <w:pStyle w:val="Sinespaciado"/>
        <w:rPr>
          <w:rFonts w:cs="Times New Roman"/>
          <w:sz w:val="24"/>
          <w:szCs w:val="24"/>
        </w:rPr>
      </w:pPr>
      <w:r w:rsidRPr="00BD7C37">
        <w:rPr>
          <w:rFonts w:cs="Times New Roman"/>
          <w:sz w:val="24"/>
          <w:szCs w:val="24"/>
        </w:rPr>
        <w:t>Primero qu</w:t>
      </w:r>
      <w:r w:rsidR="004D1D57" w:rsidRPr="00BD7C37">
        <w:rPr>
          <w:rFonts w:cs="Times New Roman"/>
          <w:sz w:val="24"/>
          <w:szCs w:val="24"/>
        </w:rPr>
        <w:t>i</w:t>
      </w:r>
      <w:r w:rsidRPr="00BD7C37">
        <w:rPr>
          <w:rFonts w:cs="Times New Roman"/>
          <w:sz w:val="24"/>
          <w:szCs w:val="24"/>
        </w:rPr>
        <w:t xml:space="preserve">ero dar gracias a </w:t>
      </w:r>
      <w:r w:rsidR="004D1D57" w:rsidRPr="00BD7C37">
        <w:rPr>
          <w:rFonts w:cs="Times New Roman"/>
          <w:sz w:val="24"/>
          <w:szCs w:val="24"/>
        </w:rPr>
        <w:t>D</w:t>
      </w:r>
      <w:r w:rsidRPr="00BD7C37">
        <w:rPr>
          <w:rFonts w:cs="Times New Roman"/>
          <w:sz w:val="24"/>
          <w:szCs w:val="24"/>
        </w:rPr>
        <w:t>ios, mi madre Viviana Silva</w:t>
      </w:r>
      <w:r w:rsidR="00190816" w:rsidRPr="00BD7C37">
        <w:rPr>
          <w:rFonts w:cs="Times New Roman"/>
          <w:sz w:val="24"/>
          <w:szCs w:val="24"/>
        </w:rPr>
        <w:t xml:space="preserve">, </w:t>
      </w:r>
      <w:r w:rsidRPr="00BD7C37">
        <w:rPr>
          <w:rFonts w:cs="Times New Roman"/>
          <w:sz w:val="24"/>
          <w:szCs w:val="24"/>
        </w:rPr>
        <w:t>a mi padre David Silva</w:t>
      </w:r>
      <w:r w:rsidR="003961D8">
        <w:rPr>
          <w:rFonts w:cs="Times New Roman"/>
          <w:sz w:val="24"/>
          <w:szCs w:val="24"/>
        </w:rPr>
        <w:t>, mi tía María Elena</w:t>
      </w:r>
      <w:r w:rsidR="00190816" w:rsidRPr="00BD7C37">
        <w:rPr>
          <w:rFonts w:cs="Times New Roman"/>
          <w:sz w:val="24"/>
          <w:szCs w:val="24"/>
        </w:rPr>
        <w:t xml:space="preserve"> y a mi novia Mackarena Bravo,</w:t>
      </w:r>
      <w:r w:rsidRPr="00BD7C37">
        <w:rPr>
          <w:rFonts w:cs="Times New Roman"/>
          <w:sz w:val="24"/>
          <w:szCs w:val="24"/>
        </w:rPr>
        <w:t xml:space="preserve"> quienes me apoyaron durante todo este proceso académico</w:t>
      </w:r>
      <w:r w:rsidR="00856C03" w:rsidRPr="00BD7C37">
        <w:rPr>
          <w:rFonts w:cs="Times New Roman"/>
          <w:sz w:val="24"/>
          <w:szCs w:val="24"/>
        </w:rPr>
        <w:t>, desde su inicio y</w:t>
      </w:r>
      <w:r w:rsidRPr="00BD7C37">
        <w:rPr>
          <w:rFonts w:cs="Times New Roman"/>
          <w:sz w:val="24"/>
          <w:szCs w:val="24"/>
        </w:rPr>
        <w:t xml:space="preserve"> hasta su término. Agradecer a mi familia Rodrigo Vera y Karina Silva</w:t>
      </w:r>
      <w:r w:rsidR="00856C03" w:rsidRPr="00BD7C37">
        <w:rPr>
          <w:rFonts w:cs="Times New Roman"/>
          <w:sz w:val="24"/>
          <w:szCs w:val="24"/>
        </w:rPr>
        <w:t>,</w:t>
      </w:r>
      <w:r w:rsidRPr="00BD7C37">
        <w:rPr>
          <w:rFonts w:cs="Times New Roman"/>
          <w:sz w:val="24"/>
          <w:szCs w:val="24"/>
        </w:rPr>
        <w:t xml:space="preserve"> quienes me brindaron su ayuda y apoyo en las asignaturas donde presentaba mayor debilidad. </w:t>
      </w:r>
    </w:p>
    <w:p w:rsidR="0082744D" w:rsidRPr="00BD7C37" w:rsidRDefault="0082744D" w:rsidP="008770C5">
      <w:pPr>
        <w:pStyle w:val="Sinespaciado"/>
        <w:rPr>
          <w:rFonts w:cs="Times New Roman"/>
          <w:sz w:val="24"/>
          <w:szCs w:val="24"/>
        </w:rPr>
      </w:pPr>
    </w:p>
    <w:p w:rsidR="0082744D" w:rsidRPr="00BD7C37" w:rsidRDefault="0082744D" w:rsidP="008770C5">
      <w:pPr>
        <w:pStyle w:val="Sinespaciado"/>
        <w:rPr>
          <w:rFonts w:cs="Times New Roman"/>
          <w:sz w:val="24"/>
          <w:szCs w:val="24"/>
        </w:rPr>
      </w:pPr>
      <w:r w:rsidRPr="00BD7C37">
        <w:rPr>
          <w:rFonts w:cs="Times New Roman"/>
          <w:sz w:val="24"/>
          <w:szCs w:val="24"/>
        </w:rPr>
        <w:t xml:space="preserve">Por otra parte, quiero agradecer a la empresa Mediterranean Shipping Company Valparaíso y Sus colaboradores Rafael Sánchez, Ariel </w:t>
      </w:r>
      <w:r w:rsidR="00562EE3" w:rsidRPr="00BD7C37">
        <w:rPr>
          <w:rFonts w:cs="Times New Roman"/>
          <w:sz w:val="24"/>
          <w:szCs w:val="24"/>
        </w:rPr>
        <w:t>Farías</w:t>
      </w:r>
      <w:r w:rsidRPr="00BD7C37">
        <w:rPr>
          <w:rFonts w:cs="Times New Roman"/>
          <w:sz w:val="24"/>
          <w:szCs w:val="24"/>
        </w:rPr>
        <w:t xml:space="preserve"> y Luis Contreras</w:t>
      </w:r>
      <w:r w:rsidR="00856C03" w:rsidRPr="00BD7C37">
        <w:rPr>
          <w:rFonts w:cs="Times New Roman"/>
          <w:sz w:val="24"/>
          <w:szCs w:val="24"/>
        </w:rPr>
        <w:t>,</w:t>
      </w:r>
      <w:r w:rsidRPr="00BD7C37">
        <w:rPr>
          <w:rFonts w:cs="Times New Roman"/>
          <w:sz w:val="24"/>
          <w:szCs w:val="24"/>
        </w:rPr>
        <w:t xml:space="preserve"> quienes me dieron la oportunidad de realizar mi práctica profesional, ser parte de su equipo de trabajo y </w:t>
      </w:r>
      <w:r w:rsidR="009C36E3" w:rsidRPr="00BD7C37">
        <w:rPr>
          <w:rFonts w:cs="Times New Roman"/>
          <w:sz w:val="24"/>
          <w:szCs w:val="24"/>
        </w:rPr>
        <w:t>brindarme la información necesaria</w:t>
      </w:r>
      <w:r w:rsidR="00856C03" w:rsidRPr="00BD7C37">
        <w:rPr>
          <w:rFonts w:cs="Times New Roman"/>
          <w:sz w:val="24"/>
          <w:szCs w:val="24"/>
        </w:rPr>
        <w:t>,</w:t>
      </w:r>
      <w:r w:rsidR="009C36E3" w:rsidRPr="00BD7C37">
        <w:rPr>
          <w:rFonts w:cs="Times New Roman"/>
          <w:sz w:val="24"/>
          <w:szCs w:val="24"/>
        </w:rPr>
        <w:t xml:space="preserve"> para el desarrollo de este informe.</w:t>
      </w:r>
    </w:p>
    <w:p w:rsidR="0082744D" w:rsidRPr="00BD7C37" w:rsidRDefault="0082744D" w:rsidP="008770C5">
      <w:pPr>
        <w:spacing w:line="360" w:lineRule="auto"/>
        <w:jc w:val="both"/>
        <w:rPr>
          <w:rFonts w:ascii="Times New Roman" w:hAnsi="Times New Roman" w:cs="Times New Roman"/>
          <w:sz w:val="24"/>
          <w:szCs w:val="24"/>
        </w:rPr>
      </w:pPr>
    </w:p>
    <w:p w:rsidR="003961EF" w:rsidRPr="00BD7C37" w:rsidRDefault="003961EF" w:rsidP="008770C5">
      <w:pPr>
        <w:pStyle w:val="Ttulo1"/>
        <w:spacing w:line="360" w:lineRule="auto"/>
        <w:jc w:val="both"/>
        <w:rPr>
          <w:rFonts w:ascii="Times New Roman" w:hAnsi="Times New Roman"/>
          <w:sz w:val="24"/>
          <w:szCs w:val="24"/>
        </w:rPr>
      </w:pPr>
      <w:r w:rsidRPr="00BD7C37">
        <w:rPr>
          <w:rFonts w:ascii="Times New Roman" w:hAnsi="Times New Roman"/>
          <w:b/>
          <w:sz w:val="24"/>
          <w:szCs w:val="24"/>
          <w:u w:val="single"/>
        </w:rPr>
        <w:br w:type="page"/>
      </w:r>
      <w:bookmarkStart w:id="16" w:name="_Toc514141162"/>
      <w:bookmarkStart w:id="17" w:name="_Toc515661084"/>
      <w:r w:rsidRPr="00BD7C37">
        <w:rPr>
          <w:rFonts w:ascii="Times New Roman" w:hAnsi="Times New Roman"/>
          <w:b/>
          <w:sz w:val="24"/>
          <w:szCs w:val="24"/>
          <w:u w:val="single"/>
        </w:rPr>
        <w:lastRenderedPageBreak/>
        <w:t>Resumen</w:t>
      </w:r>
      <w:bookmarkEnd w:id="16"/>
      <w:bookmarkEnd w:id="17"/>
    </w:p>
    <w:p w:rsidR="003961EF" w:rsidRPr="00BD7C37" w:rsidRDefault="003961EF" w:rsidP="008770C5">
      <w:pPr>
        <w:spacing w:line="360" w:lineRule="auto"/>
        <w:jc w:val="both"/>
        <w:rPr>
          <w:rFonts w:ascii="Times New Roman" w:hAnsi="Times New Roman" w:cs="Times New Roman"/>
          <w:b/>
          <w:sz w:val="24"/>
          <w:szCs w:val="24"/>
          <w:u w:val="single"/>
        </w:rPr>
      </w:pPr>
    </w:p>
    <w:p w:rsidR="0052220E" w:rsidRDefault="00844FBE"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esta investigación se estudiará las políticas de recursos humanos de las empresas Mediterranean Shipping Company y SuperBodega aCuenta</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conocer el subsistema de integración de personal (planeación, reclutamiento y selección), además se investigará y se utilizará la metodología de Benchmarking</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analizar sus procesos de trabajo.</w:t>
      </w:r>
    </w:p>
    <w:p w:rsidR="003614C8" w:rsidRPr="00BD7C37" w:rsidRDefault="003614C8"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844FBE" w:rsidRPr="003614C8" w:rsidRDefault="00844FBE"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realizar</w:t>
      </w:r>
      <w:r w:rsidR="0057213A">
        <w:rPr>
          <w:rFonts w:ascii="Times New Roman" w:eastAsia="Times New Roman" w:hAnsi="Times New Roman" w:cs="Times New Roman"/>
          <w:sz w:val="24"/>
          <w:szCs w:val="24"/>
          <w:lang w:eastAsia="es-ES"/>
        </w:rPr>
        <w:t>á</w:t>
      </w:r>
      <w:r w:rsidRPr="00BD7C37">
        <w:rPr>
          <w:rFonts w:ascii="Times New Roman" w:eastAsia="Times New Roman" w:hAnsi="Times New Roman" w:cs="Times New Roman"/>
          <w:sz w:val="24"/>
          <w:szCs w:val="24"/>
          <w:lang w:eastAsia="es-ES"/>
        </w:rPr>
        <w:t xml:space="preserve"> una encuesta</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recopilar información acerca del funcionamiento de cada empresa en sus procesos de integración, los cuales exponen sus fortalezas y debilidades</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así establecer un análisis comparativo</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sus políticas de recursos humanos y ver cuáles son replicables a la otra, adaptándolas a sus necesidades de trabajo, tomando como factor relevante la comunicación interpersonal de los encargados del área de recursos humanos en las empresas</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están involucrados en estos procesos. Agrupando todos estos puntos se generará la propuesta de mejora para SuperBodega aCuenta.</w:t>
      </w:r>
    </w:p>
    <w:p w:rsidR="00844FBE" w:rsidRPr="00BD7C37" w:rsidRDefault="00291277" w:rsidP="008770C5">
      <w:pPr>
        <w:pStyle w:val="Ttulo1"/>
        <w:spacing w:line="360" w:lineRule="auto"/>
        <w:jc w:val="both"/>
        <w:rPr>
          <w:rFonts w:ascii="Times New Roman" w:eastAsia="Times New Roman" w:hAnsi="Times New Roman"/>
          <w:b/>
          <w:sz w:val="24"/>
          <w:szCs w:val="24"/>
          <w:u w:val="single"/>
          <w:lang w:val="en-US" w:eastAsia="es-ES"/>
        </w:rPr>
      </w:pPr>
      <w:bookmarkStart w:id="18" w:name="_Toc514141163"/>
      <w:bookmarkStart w:id="19" w:name="_Toc515661085"/>
      <w:r w:rsidRPr="00BD7C37">
        <w:rPr>
          <w:rFonts w:ascii="Times New Roman" w:eastAsia="Times New Roman" w:hAnsi="Times New Roman"/>
          <w:b/>
          <w:sz w:val="24"/>
          <w:szCs w:val="24"/>
          <w:u w:val="single"/>
          <w:lang w:val="en-US" w:eastAsia="es-ES"/>
        </w:rPr>
        <w:t>Abstract</w:t>
      </w:r>
      <w:bookmarkEnd w:id="18"/>
      <w:bookmarkEnd w:id="19"/>
      <w:r w:rsidR="00844FBE" w:rsidRPr="00BD7C37">
        <w:rPr>
          <w:rFonts w:ascii="Times New Roman" w:eastAsia="Times New Roman" w:hAnsi="Times New Roman"/>
          <w:b/>
          <w:sz w:val="24"/>
          <w:szCs w:val="24"/>
          <w:u w:val="single"/>
          <w:lang w:val="en-US" w:eastAsia="es-ES"/>
        </w:rPr>
        <w:t xml:space="preserve"> </w:t>
      </w:r>
    </w:p>
    <w:p w:rsidR="00844FBE" w:rsidRPr="00BD7C37" w:rsidRDefault="00844FBE" w:rsidP="008770C5">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lang w:val="en-US" w:eastAsia="es-ES"/>
        </w:rPr>
      </w:pPr>
    </w:p>
    <w:p w:rsidR="003614C8" w:rsidRDefault="00844FBE" w:rsidP="00367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S"/>
        </w:rPr>
      </w:pPr>
      <w:r w:rsidRPr="00BD7C37">
        <w:rPr>
          <w:rFonts w:ascii="Times New Roman" w:eastAsia="Times New Roman" w:hAnsi="Times New Roman" w:cs="Times New Roman"/>
          <w:sz w:val="24"/>
          <w:szCs w:val="24"/>
          <w:lang w:val="en-US" w:eastAsia="es-ES"/>
        </w:rPr>
        <w:t xml:space="preserve">In this investigation will be study the human resources policies of the companies Mediterranean Shipping Company and SuperBodega aCuenta to know about the subsystem of personal integration (planning, recruitment and selection) In addition, it will be investigated and used the Benchmarking methodology to analyze their work processes. </w:t>
      </w:r>
    </w:p>
    <w:p w:rsidR="003614C8" w:rsidRDefault="003614C8" w:rsidP="00367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S"/>
        </w:rPr>
      </w:pPr>
    </w:p>
    <w:p w:rsidR="00BD7C37" w:rsidRDefault="00844FBE" w:rsidP="00367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S"/>
        </w:rPr>
      </w:pPr>
      <w:r w:rsidRPr="00BD7C37">
        <w:rPr>
          <w:rFonts w:ascii="Times New Roman" w:eastAsia="Times New Roman" w:hAnsi="Times New Roman" w:cs="Times New Roman"/>
          <w:sz w:val="24"/>
          <w:szCs w:val="24"/>
          <w:lang w:val="en-US" w:eastAsia="es-ES"/>
        </w:rPr>
        <w:t xml:space="preserve">A survey was made to gather information about the operation of each company in their integration processes, which expose their strengths and weaknesses </w:t>
      </w:r>
      <w:r w:rsidR="00291277" w:rsidRPr="00BD7C37">
        <w:rPr>
          <w:rFonts w:ascii="Times New Roman" w:eastAsia="Times New Roman" w:hAnsi="Times New Roman" w:cs="Times New Roman"/>
          <w:sz w:val="24"/>
          <w:szCs w:val="24"/>
          <w:lang w:val="en-US" w:eastAsia="es-ES"/>
        </w:rPr>
        <w:t>to</w:t>
      </w:r>
      <w:r w:rsidRPr="00BD7C37">
        <w:rPr>
          <w:rFonts w:ascii="Times New Roman" w:eastAsia="Times New Roman" w:hAnsi="Times New Roman" w:cs="Times New Roman"/>
          <w:sz w:val="24"/>
          <w:szCs w:val="24"/>
          <w:lang w:val="en-US" w:eastAsia="es-ES"/>
        </w:rPr>
        <w:t xml:space="preserve"> establish a comparative analysis among their human resources policies and see which are replicable to the other, adapting them to their needs of work, taking as a relevant factor the interpersonal communication of those in charge of the area of human resources in the companies that are involved in these processes. Grouping all these points will generate the improvement proposal for SuperBodega aCuenta.</w:t>
      </w:r>
      <w:bookmarkStart w:id="20" w:name="_Hlk506727261"/>
      <w:bookmarkStart w:id="21" w:name="_Toc514141164"/>
    </w:p>
    <w:p w:rsidR="00367317" w:rsidRPr="00367317" w:rsidRDefault="00367317" w:rsidP="00367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S"/>
        </w:rPr>
      </w:pPr>
    </w:p>
    <w:p w:rsidR="00BD7C37" w:rsidRPr="009A7239" w:rsidRDefault="00BD7C37" w:rsidP="00EB2FEB">
      <w:pPr>
        <w:pStyle w:val="TtuloTDC"/>
        <w:spacing w:line="360" w:lineRule="auto"/>
        <w:jc w:val="both"/>
        <w:rPr>
          <w:rFonts w:ascii="Times New Roman" w:hAnsi="Times New Roman"/>
          <w:b/>
          <w:color w:val="auto"/>
          <w:sz w:val="24"/>
          <w:szCs w:val="24"/>
        </w:rPr>
      </w:pPr>
      <w:r w:rsidRPr="009A7239">
        <w:rPr>
          <w:rFonts w:ascii="Times New Roman" w:hAnsi="Times New Roman"/>
          <w:b/>
          <w:color w:val="auto"/>
          <w:sz w:val="24"/>
          <w:szCs w:val="24"/>
          <w:lang w:val="es-ES"/>
        </w:rPr>
        <w:lastRenderedPageBreak/>
        <w:t>Contenido</w:t>
      </w:r>
    </w:p>
    <w:p w:rsidR="00047B88" w:rsidRPr="00B838A4" w:rsidRDefault="00BD7C37">
      <w:pPr>
        <w:pStyle w:val="TDC1"/>
        <w:tabs>
          <w:tab w:val="right" w:leader="dot" w:pos="9350"/>
        </w:tabs>
        <w:rPr>
          <w:rFonts w:ascii="Calibri" w:eastAsia="Times New Roman" w:hAnsi="Calibri" w:cs="Times New Roman"/>
          <w:noProof/>
          <w:color w:val="auto"/>
        </w:rPr>
      </w:pPr>
      <w:r w:rsidRPr="009A7239">
        <w:rPr>
          <w:rFonts w:ascii="Times New Roman" w:hAnsi="Times New Roman" w:cs="Times New Roman"/>
          <w:sz w:val="24"/>
          <w:szCs w:val="24"/>
        </w:rPr>
        <w:fldChar w:fldCharType="begin"/>
      </w:r>
      <w:r w:rsidRPr="009A7239">
        <w:rPr>
          <w:rFonts w:ascii="Times New Roman" w:hAnsi="Times New Roman" w:cs="Times New Roman"/>
          <w:sz w:val="24"/>
          <w:szCs w:val="24"/>
        </w:rPr>
        <w:instrText xml:space="preserve"> TOC \o "1-3" \h \z \u </w:instrText>
      </w:r>
      <w:r w:rsidRPr="009A7239">
        <w:rPr>
          <w:rFonts w:ascii="Times New Roman" w:hAnsi="Times New Roman" w:cs="Times New Roman"/>
          <w:sz w:val="24"/>
          <w:szCs w:val="24"/>
        </w:rPr>
        <w:fldChar w:fldCharType="separate"/>
      </w:r>
      <w:hyperlink w:anchor="_Toc515661083" w:history="1">
        <w:r w:rsidR="00047B88" w:rsidRPr="00290CA5">
          <w:rPr>
            <w:rStyle w:val="Hipervnculo"/>
            <w:rFonts w:ascii="Times New Roman" w:hAnsi="Times New Roman"/>
            <w:b/>
            <w:noProof/>
          </w:rPr>
          <w:t>Agradecimientos</w:t>
        </w:r>
        <w:r w:rsidR="00047B88">
          <w:rPr>
            <w:noProof/>
            <w:webHidden/>
          </w:rPr>
          <w:tab/>
        </w:r>
        <w:r w:rsidR="00047B88">
          <w:rPr>
            <w:noProof/>
            <w:webHidden/>
          </w:rPr>
          <w:fldChar w:fldCharType="begin"/>
        </w:r>
        <w:r w:rsidR="00047B88">
          <w:rPr>
            <w:noProof/>
            <w:webHidden/>
          </w:rPr>
          <w:instrText xml:space="preserve"> PAGEREF _Toc515661083 \h </w:instrText>
        </w:r>
        <w:r w:rsidR="00047B88">
          <w:rPr>
            <w:noProof/>
            <w:webHidden/>
          </w:rPr>
        </w:r>
        <w:r w:rsidR="00047B88">
          <w:rPr>
            <w:noProof/>
            <w:webHidden/>
          </w:rPr>
          <w:fldChar w:fldCharType="separate"/>
        </w:r>
        <w:r w:rsidR="00BA350A">
          <w:rPr>
            <w:noProof/>
            <w:webHidden/>
          </w:rPr>
          <w:t>I</w:t>
        </w:r>
        <w:r w:rsidR="00047B88">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084" w:history="1">
        <w:r w:rsidRPr="00290CA5">
          <w:rPr>
            <w:rStyle w:val="Hipervnculo"/>
            <w:rFonts w:ascii="Times New Roman" w:hAnsi="Times New Roman"/>
            <w:b/>
            <w:noProof/>
          </w:rPr>
          <w:t>Resumen</w:t>
        </w:r>
        <w:r>
          <w:rPr>
            <w:noProof/>
            <w:webHidden/>
          </w:rPr>
          <w:tab/>
        </w:r>
        <w:r>
          <w:rPr>
            <w:noProof/>
            <w:webHidden/>
          </w:rPr>
          <w:fldChar w:fldCharType="begin"/>
        </w:r>
        <w:r>
          <w:rPr>
            <w:noProof/>
            <w:webHidden/>
          </w:rPr>
          <w:instrText xml:space="preserve"> PAGEREF _Toc515661084 \h </w:instrText>
        </w:r>
        <w:r>
          <w:rPr>
            <w:noProof/>
            <w:webHidden/>
          </w:rPr>
        </w:r>
        <w:r>
          <w:rPr>
            <w:noProof/>
            <w:webHidden/>
          </w:rPr>
          <w:fldChar w:fldCharType="separate"/>
        </w:r>
        <w:r w:rsidR="00BA350A">
          <w:rPr>
            <w:noProof/>
            <w:webHidden/>
          </w:rPr>
          <w:t>II</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085" w:history="1">
        <w:r w:rsidRPr="00290CA5">
          <w:rPr>
            <w:rStyle w:val="Hipervnculo"/>
            <w:rFonts w:ascii="Times New Roman" w:eastAsia="Times New Roman" w:hAnsi="Times New Roman"/>
            <w:b/>
            <w:noProof/>
            <w:lang w:val="en-US" w:eastAsia="es-ES"/>
          </w:rPr>
          <w:t>Abstract</w:t>
        </w:r>
        <w:r>
          <w:rPr>
            <w:noProof/>
            <w:webHidden/>
          </w:rPr>
          <w:tab/>
        </w:r>
        <w:r>
          <w:rPr>
            <w:noProof/>
            <w:webHidden/>
          </w:rPr>
          <w:fldChar w:fldCharType="begin"/>
        </w:r>
        <w:r>
          <w:rPr>
            <w:noProof/>
            <w:webHidden/>
          </w:rPr>
          <w:instrText xml:space="preserve"> PAGEREF _Toc515661085 \h </w:instrText>
        </w:r>
        <w:r>
          <w:rPr>
            <w:noProof/>
            <w:webHidden/>
          </w:rPr>
        </w:r>
        <w:r>
          <w:rPr>
            <w:noProof/>
            <w:webHidden/>
          </w:rPr>
          <w:fldChar w:fldCharType="separate"/>
        </w:r>
        <w:r w:rsidR="00BA350A">
          <w:rPr>
            <w:noProof/>
            <w:webHidden/>
          </w:rPr>
          <w:t>II</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086" w:history="1">
        <w:r w:rsidRPr="00290CA5">
          <w:rPr>
            <w:rStyle w:val="Hipervnculo"/>
            <w:rFonts w:ascii="Times New Roman" w:eastAsia="Times New Roman" w:hAnsi="Times New Roman"/>
            <w:b/>
            <w:noProof/>
          </w:rPr>
          <w:t>Introducción:</w:t>
        </w:r>
        <w:r>
          <w:rPr>
            <w:noProof/>
            <w:webHidden/>
          </w:rPr>
          <w:tab/>
        </w:r>
        <w:r>
          <w:rPr>
            <w:noProof/>
            <w:webHidden/>
          </w:rPr>
          <w:fldChar w:fldCharType="begin"/>
        </w:r>
        <w:r>
          <w:rPr>
            <w:noProof/>
            <w:webHidden/>
          </w:rPr>
          <w:instrText xml:space="preserve"> PAGEREF _Toc515661086 \h </w:instrText>
        </w:r>
        <w:r>
          <w:rPr>
            <w:noProof/>
            <w:webHidden/>
          </w:rPr>
        </w:r>
        <w:r>
          <w:rPr>
            <w:noProof/>
            <w:webHidden/>
          </w:rPr>
          <w:fldChar w:fldCharType="separate"/>
        </w:r>
        <w:r w:rsidR="00BA350A">
          <w:rPr>
            <w:noProof/>
            <w:webHidden/>
          </w:rPr>
          <w:t>1</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087" w:history="1">
        <w:r w:rsidRPr="00290CA5">
          <w:rPr>
            <w:rStyle w:val="Hipervnculo"/>
            <w:rFonts w:ascii="Times New Roman" w:eastAsia="Times New Roman" w:hAnsi="Times New Roman"/>
            <w:b/>
            <w:noProof/>
          </w:rPr>
          <w:t>Descripción de prácticas</w:t>
        </w:r>
        <w:r>
          <w:rPr>
            <w:noProof/>
            <w:webHidden/>
          </w:rPr>
          <w:tab/>
        </w:r>
        <w:r>
          <w:rPr>
            <w:noProof/>
            <w:webHidden/>
          </w:rPr>
          <w:fldChar w:fldCharType="begin"/>
        </w:r>
        <w:r>
          <w:rPr>
            <w:noProof/>
            <w:webHidden/>
          </w:rPr>
          <w:instrText xml:space="preserve"> PAGEREF _Toc515661087 \h </w:instrText>
        </w:r>
        <w:r>
          <w:rPr>
            <w:noProof/>
            <w:webHidden/>
          </w:rPr>
        </w:r>
        <w:r>
          <w:rPr>
            <w:noProof/>
            <w:webHidden/>
          </w:rPr>
          <w:fldChar w:fldCharType="separate"/>
        </w:r>
        <w:r w:rsidR="00BA350A">
          <w:rPr>
            <w:noProof/>
            <w:webHidden/>
          </w:rPr>
          <w:t>3</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088" w:history="1">
        <w:r w:rsidRPr="00290CA5">
          <w:rPr>
            <w:rStyle w:val="Hipervnculo"/>
            <w:rFonts w:ascii="Times New Roman" w:eastAsia="Times New Roman" w:hAnsi="Times New Roman" w:cs="Times New Roman"/>
            <w:b/>
            <w:noProof/>
          </w:rPr>
          <w:t>Mediterranean Shipping Company</w:t>
        </w:r>
        <w:r>
          <w:rPr>
            <w:noProof/>
            <w:webHidden/>
          </w:rPr>
          <w:tab/>
        </w:r>
        <w:r>
          <w:rPr>
            <w:noProof/>
            <w:webHidden/>
          </w:rPr>
          <w:fldChar w:fldCharType="begin"/>
        </w:r>
        <w:r>
          <w:rPr>
            <w:noProof/>
            <w:webHidden/>
          </w:rPr>
          <w:instrText xml:space="preserve"> PAGEREF _Toc515661088 \h </w:instrText>
        </w:r>
        <w:r>
          <w:rPr>
            <w:noProof/>
            <w:webHidden/>
          </w:rPr>
        </w:r>
        <w:r>
          <w:rPr>
            <w:noProof/>
            <w:webHidden/>
          </w:rPr>
          <w:fldChar w:fldCharType="separate"/>
        </w:r>
        <w:r w:rsidR="00BA350A">
          <w:rPr>
            <w:noProof/>
            <w:webHidden/>
          </w:rPr>
          <w:t>3</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89" w:history="1">
        <w:r w:rsidRPr="00290CA5">
          <w:rPr>
            <w:rStyle w:val="Hipervnculo"/>
            <w:rFonts w:ascii="Times New Roman" w:eastAsia="Times New Roman" w:hAnsi="Times New Roman" w:cs="Times New Roman"/>
            <w:b/>
            <w:noProof/>
          </w:rPr>
          <w:t>Historia:</w:t>
        </w:r>
        <w:r>
          <w:rPr>
            <w:noProof/>
            <w:webHidden/>
          </w:rPr>
          <w:tab/>
        </w:r>
        <w:r>
          <w:rPr>
            <w:noProof/>
            <w:webHidden/>
          </w:rPr>
          <w:fldChar w:fldCharType="begin"/>
        </w:r>
        <w:r>
          <w:rPr>
            <w:noProof/>
            <w:webHidden/>
          </w:rPr>
          <w:instrText xml:space="preserve"> PAGEREF _Toc515661089 \h </w:instrText>
        </w:r>
        <w:r>
          <w:rPr>
            <w:noProof/>
            <w:webHidden/>
          </w:rPr>
        </w:r>
        <w:r>
          <w:rPr>
            <w:noProof/>
            <w:webHidden/>
          </w:rPr>
          <w:fldChar w:fldCharType="separate"/>
        </w:r>
        <w:r w:rsidR="00BA350A">
          <w:rPr>
            <w:noProof/>
            <w:webHidden/>
          </w:rPr>
          <w:t>3</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90" w:history="1">
        <w:r w:rsidRPr="00290CA5">
          <w:rPr>
            <w:rStyle w:val="Hipervnculo"/>
            <w:rFonts w:ascii="Times New Roman" w:eastAsia="Times New Roman" w:hAnsi="Times New Roman" w:cs="Times New Roman"/>
            <w:b/>
            <w:noProof/>
          </w:rPr>
          <w:t>Rubro de la empresa</w:t>
        </w:r>
        <w:r>
          <w:rPr>
            <w:noProof/>
            <w:webHidden/>
          </w:rPr>
          <w:tab/>
        </w:r>
        <w:r>
          <w:rPr>
            <w:noProof/>
            <w:webHidden/>
          </w:rPr>
          <w:fldChar w:fldCharType="begin"/>
        </w:r>
        <w:r>
          <w:rPr>
            <w:noProof/>
            <w:webHidden/>
          </w:rPr>
          <w:instrText xml:space="preserve"> PAGEREF _Toc515661090 \h </w:instrText>
        </w:r>
        <w:r>
          <w:rPr>
            <w:noProof/>
            <w:webHidden/>
          </w:rPr>
        </w:r>
        <w:r>
          <w:rPr>
            <w:noProof/>
            <w:webHidden/>
          </w:rPr>
          <w:fldChar w:fldCharType="separate"/>
        </w:r>
        <w:r w:rsidR="00BA350A">
          <w:rPr>
            <w:noProof/>
            <w:webHidden/>
          </w:rPr>
          <w:t>5</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91" w:history="1">
        <w:r w:rsidRPr="00290CA5">
          <w:rPr>
            <w:rStyle w:val="Hipervnculo"/>
            <w:rFonts w:ascii="Times New Roman" w:eastAsia="Times New Roman" w:hAnsi="Times New Roman" w:cs="Times New Roman"/>
            <w:b/>
            <w:noProof/>
          </w:rPr>
          <w:t>Descripción práctica profesional en Mediterranean Shipping Company</w:t>
        </w:r>
        <w:r>
          <w:rPr>
            <w:noProof/>
            <w:webHidden/>
          </w:rPr>
          <w:tab/>
        </w:r>
        <w:r>
          <w:rPr>
            <w:noProof/>
            <w:webHidden/>
          </w:rPr>
          <w:fldChar w:fldCharType="begin"/>
        </w:r>
        <w:r>
          <w:rPr>
            <w:noProof/>
            <w:webHidden/>
          </w:rPr>
          <w:instrText xml:space="preserve"> PAGEREF _Toc515661091 \h </w:instrText>
        </w:r>
        <w:r>
          <w:rPr>
            <w:noProof/>
            <w:webHidden/>
          </w:rPr>
        </w:r>
        <w:r>
          <w:rPr>
            <w:noProof/>
            <w:webHidden/>
          </w:rPr>
          <w:fldChar w:fldCharType="separate"/>
        </w:r>
        <w:r w:rsidR="00BA350A">
          <w:rPr>
            <w:noProof/>
            <w:webHidden/>
          </w:rPr>
          <w:t>7</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092" w:history="1">
        <w:r w:rsidRPr="00290CA5">
          <w:rPr>
            <w:rStyle w:val="Hipervnculo"/>
            <w:rFonts w:ascii="Times New Roman" w:eastAsia="Times New Roman" w:hAnsi="Times New Roman" w:cs="Times New Roman"/>
            <w:b/>
            <w:noProof/>
          </w:rPr>
          <w:t>SuperBodega aCuenta</w:t>
        </w:r>
        <w:r>
          <w:rPr>
            <w:noProof/>
            <w:webHidden/>
          </w:rPr>
          <w:tab/>
        </w:r>
        <w:r>
          <w:rPr>
            <w:noProof/>
            <w:webHidden/>
          </w:rPr>
          <w:fldChar w:fldCharType="begin"/>
        </w:r>
        <w:r>
          <w:rPr>
            <w:noProof/>
            <w:webHidden/>
          </w:rPr>
          <w:instrText xml:space="preserve"> PAGEREF _Toc515661092 \h </w:instrText>
        </w:r>
        <w:r>
          <w:rPr>
            <w:noProof/>
            <w:webHidden/>
          </w:rPr>
        </w:r>
        <w:r>
          <w:rPr>
            <w:noProof/>
            <w:webHidden/>
          </w:rPr>
          <w:fldChar w:fldCharType="separate"/>
        </w:r>
        <w:r w:rsidR="00BA350A">
          <w:rPr>
            <w:noProof/>
            <w:webHidden/>
          </w:rPr>
          <w:t>9</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93" w:history="1">
        <w:r w:rsidRPr="00290CA5">
          <w:rPr>
            <w:rStyle w:val="Hipervnculo"/>
            <w:rFonts w:ascii="Times New Roman" w:eastAsia="Times New Roman" w:hAnsi="Times New Roman" w:cs="Times New Roman"/>
            <w:b/>
            <w:noProof/>
          </w:rPr>
          <w:t>Historia:</w:t>
        </w:r>
        <w:r>
          <w:rPr>
            <w:noProof/>
            <w:webHidden/>
          </w:rPr>
          <w:tab/>
        </w:r>
        <w:r>
          <w:rPr>
            <w:noProof/>
            <w:webHidden/>
          </w:rPr>
          <w:fldChar w:fldCharType="begin"/>
        </w:r>
        <w:r>
          <w:rPr>
            <w:noProof/>
            <w:webHidden/>
          </w:rPr>
          <w:instrText xml:space="preserve"> PAGEREF _Toc515661093 \h </w:instrText>
        </w:r>
        <w:r>
          <w:rPr>
            <w:noProof/>
            <w:webHidden/>
          </w:rPr>
        </w:r>
        <w:r>
          <w:rPr>
            <w:noProof/>
            <w:webHidden/>
          </w:rPr>
          <w:fldChar w:fldCharType="separate"/>
        </w:r>
        <w:r w:rsidR="00BA350A">
          <w:rPr>
            <w:noProof/>
            <w:webHidden/>
          </w:rPr>
          <w:t>9</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94" w:history="1">
        <w:r w:rsidRPr="00290CA5">
          <w:rPr>
            <w:rStyle w:val="Hipervnculo"/>
            <w:rFonts w:ascii="Times New Roman" w:eastAsia="Times New Roman" w:hAnsi="Times New Roman" w:cs="Times New Roman"/>
            <w:b/>
            <w:noProof/>
          </w:rPr>
          <w:t>Rubro de la empresa</w:t>
        </w:r>
        <w:r>
          <w:rPr>
            <w:noProof/>
            <w:webHidden/>
          </w:rPr>
          <w:tab/>
        </w:r>
        <w:r>
          <w:rPr>
            <w:noProof/>
            <w:webHidden/>
          </w:rPr>
          <w:fldChar w:fldCharType="begin"/>
        </w:r>
        <w:r>
          <w:rPr>
            <w:noProof/>
            <w:webHidden/>
          </w:rPr>
          <w:instrText xml:space="preserve"> PAGEREF _Toc515661094 \h </w:instrText>
        </w:r>
        <w:r>
          <w:rPr>
            <w:noProof/>
            <w:webHidden/>
          </w:rPr>
        </w:r>
        <w:r>
          <w:rPr>
            <w:noProof/>
            <w:webHidden/>
          </w:rPr>
          <w:fldChar w:fldCharType="separate"/>
        </w:r>
        <w:r w:rsidR="00BA350A">
          <w:rPr>
            <w:noProof/>
            <w:webHidden/>
          </w:rPr>
          <w:t>10</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095" w:history="1">
        <w:r w:rsidRPr="00290CA5">
          <w:rPr>
            <w:rStyle w:val="Hipervnculo"/>
            <w:rFonts w:ascii="Times New Roman" w:eastAsia="Times New Roman" w:hAnsi="Times New Roman" w:cs="Times New Roman"/>
            <w:b/>
            <w:noProof/>
          </w:rPr>
          <w:t>Descripción práctica profesional en SuperBodega aCuenta</w:t>
        </w:r>
        <w:r>
          <w:rPr>
            <w:noProof/>
            <w:webHidden/>
          </w:rPr>
          <w:tab/>
        </w:r>
        <w:r>
          <w:rPr>
            <w:noProof/>
            <w:webHidden/>
          </w:rPr>
          <w:fldChar w:fldCharType="begin"/>
        </w:r>
        <w:r>
          <w:rPr>
            <w:noProof/>
            <w:webHidden/>
          </w:rPr>
          <w:instrText xml:space="preserve"> PAGEREF _Toc515661095 \h </w:instrText>
        </w:r>
        <w:r>
          <w:rPr>
            <w:noProof/>
            <w:webHidden/>
          </w:rPr>
        </w:r>
        <w:r>
          <w:rPr>
            <w:noProof/>
            <w:webHidden/>
          </w:rPr>
          <w:fldChar w:fldCharType="separate"/>
        </w:r>
        <w:r w:rsidR="00BA350A">
          <w:rPr>
            <w:noProof/>
            <w:webHidden/>
          </w:rPr>
          <w:t>11</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096" w:history="1">
        <w:r w:rsidRPr="00290CA5">
          <w:rPr>
            <w:rStyle w:val="Hipervnculo"/>
            <w:rFonts w:ascii="Times New Roman" w:eastAsia="Times New Roman" w:hAnsi="Times New Roman"/>
            <w:b/>
            <w:noProof/>
          </w:rPr>
          <w:t>Marco Teórico</w:t>
        </w:r>
        <w:r>
          <w:rPr>
            <w:noProof/>
            <w:webHidden/>
          </w:rPr>
          <w:tab/>
        </w:r>
        <w:r>
          <w:rPr>
            <w:noProof/>
            <w:webHidden/>
          </w:rPr>
          <w:fldChar w:fldCharType="begin"/>
        </w:r>
        <w:r>
          <w:rPr>
            <w:noProof/>
            <w:webHidden/>
          </w:rPr>
          <w:instrText xml:space="preserve"> PAGEREF _Toc515661096 \h </w:instrText>
        </w:r>
        <w:r>
          <w:rPr>
            <w:noProof/>
            <w:webHidden/>
          </w:rPr>
        </w:r>
        <w:r>
          <w:rPr>
            <w:noProof/>
            <w:webHidden/>
          </w:rPr>
          <w:fldChar w:fldCharType="separate"/>
        </w:r>
        <w:r w:rsidR="00BA350A">
          <w:rPr>
            <w:noProof/>
            <w:webHidden/>
          </w:rPr>
          <w:t>16</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097" w:history="1">
        <w:r w:rsidRPr="00290CA5">
          <w:rPr>
            <w:rStyle w:val="Hipervnculo"/>
            <w:rFonts w:ascii="Times New Roman" w:eastAsia="Times New Roman" w:hAnsi="Times New Roman" w:cs="Times New Roman"/>
            <w:b/>
            <w:noProof/>
          </w:rPr>
          <w:t>Políticas de recursos humanos</w:t>
        </w:r>
        <w:r>
          <w:rPr>
            <w:noProof/>
            <w:webHidden/>
          </w:rPr>
          <w:tab/>
        </w:r>
        <w:r>
          <w:rPr>
            <w:noProof/>
            <w:webHidden/>
          </w:rPr>
          <w:fldChar w:fldCharType="begin"/>
        </w:r>
        <w:r>
          <w:rPr>
            <w:noProof/>
            <w:webHidden/>
          </w:rPr>
          <w:instrText xml:space="preserve"> PAGEREF _Toc515661097 \h </w:instrText>
        </w:r>
        <w:r>
          <w:rPr>
            <w:noProof/>
            <w:webHidden/>
          </w:rPr>
        </w:r>
        <w:r>
          <w:rPr>
            <w:noProof/>
            <w:webHidden/>
          </w:rPr>
          <w:fldChar w:fldCharType="separate"/>
        </w:r>
        <w:r w:rsidR="00BA350A">
          <w:rPr>
            <w:noProof/>
            <w:webHidden/>
          </w:rPr>
          <w:t>23</w:t>
        </w:r>
        <w:r>
          <w:rPr>
            <w:noProof/>
            <w:webHidden/>
          </w:rPr>
          <w:fldChar w:fldCharType="end"/>
        </w:r>
      </w:hyperlink>
    </w:p>
    <w:p w:rsidR="00047B88" w:rsidRPr="00B838A4" w:rsidRDefault="00047B88">
      <w:pPr>
        <w:pStyle w:val="TDC2"/>
        <w:tabs>
          <w:tab w:val="right" w:leader="dot" w:pos="9350"/>
        </w:tabs>
        <w:rPr>
          <w:rFonts w:ascii="Times New Roman" w:eastAsia="Times New Roman" w:hAnsi="Times New Roman" w:cs="Times New Roman"/>
          <w:noProof/>
          <w:color w:val="auto"/>
          <w:sz w:val="24"/>
          <w:szCs w:val="24"/>
        </w:rPr>
      </w:pPr>
      <w:hyperlink w:anchor="_Toc515661098" w:history="1">
        <w:r w:rsidRPr="00047B88">
          <w:rPr>
            <w:rStyle w:val="Hipervnculo"/>
            <w:rFonts w:ascii="Times New Roman" w:hAnsi="Times New Roman" w:cs="Times New Roman"/>
            <w:b/>
            <w:noProof/>
            <w:sz w:val="24"/>
            <w:szCs w:val="24"/>
          </w:rPr>
          <w:t>Subsistema de integración de recursos humanos.</w:t>
        </w:r>
        <w:r w:rsidRPr="00047B88">
          <w:rPr>
            <w:rFonts w:ascii="Times New Roman" w:hAnsi="Times New Roman" w:cs="Times New Roman"/>
            <w:noProof/>
            <w:webHidden/>
            <w:sz w:val="24"/>
            <w:szCs w:val="24"/>
          </w:rPr>
          <w:tab/>
        </w:r>
        <w:r w:rsidRPr="00047B88">
          <w:rPr>
            <w:rFonts w:ascii="Times New Roman" w:hAnsi="Times New Roman" w:cs="Times New Roman"/>
            <w:noProof/>
            <w:webHidden/>
            <w:sz w:val="24"/>
            <w:szCs w:val="24"/>
          </w:rPr>
          <w:fldChar w:fldCharType="begin"/>
        </w:r>
        <w:r w:rsidRPr="00047B88">
          <w:rPr>
            <w:rFonts w:ascii="Times New Roman" w:hAnsi="Times New Roman" w:cs="Times New Roman"/>
            <w:noProof/>
            <w:webHidden/>
            <w:sz w:val="24"/>
            <w:szCs w:val="24"/>
          </w:rPr>
          <w:instrText xml:space="preserve"> PAGEREF _Toc515661098 \h </w:instrText>
        </w:r>
        <w:r w:rsidRPr="00047B88">
          <w:rPr>
            <w:rFonts w:ascii="Times New Roman" w:hAnsi="Times New Roman" w:cs="Times New Roman"/>
            <w:noProof/>
            <w:webHidden/>
            <w:sz w:val="24"/>
            <w:szCs w:val="24"/>
          </w:rPr>
        </w:r>
        <w:r w:rsidRPr="00047B88">
          <w:rPr>
            <w:rFonts w:ascii="Times New Roman" w:hAnsi="Times New Roman" w:cs="Times New Roman"/>
            <w:noProof/>
            <w:webHidden/>
            <w:sz w:val="24"/>
            <w:szCs w:val="24"/>
          </w:rPr>
          <w:fldChar w:fldCharType="separate"/>
        </w:r>
        <w:r w:rsidR="00BA350A">
          <w:rPr>
            <w:rFonts w:ascii="Times New Roman" w:hAnsi="Times New Roman" w:cs="Times New Roman"/>
            <w:noProof/>
            <w:webHidden/>
            <w:sz w:val="24"/>
            <w:szCs w:val="24"/>
          </w:rPr>
          <w:t>26</w:t>
        </w:r>
        <w:r w:rsidRPr="00047B88">
          <w:rPr>
            <w:rFonts w:ascii="Times New Roman" w:hAnsi="Times New Roman" w:cs="Times New Roman"/>
            <w:noProof/>
            <w:webHidden/>
            <w:sz w:val="24"/>
            <w:szCs w:val="24"/>
          </w:rPr>
          <w:fldChar w:fldCharType="end"/>
        </w:r>
      </w:hyperlink>
    </w:p>
    <w:p w:rsidR="00047B88" w:rsidRPr="00B838A4" w:rsidRDefault="00047B88">
      <w:pPr>
        <w:pStyle w:val="TDC3"/>
        <w:tabs>
          <w:tab w:val="right" w:leader="dot" w:pos="9350"/>
        </w:tabs>
        <w:rPr>
          <w:rFonts w:ascii="Times New Roman" w:eastAsia="Times New Roman" w:hAnsi="Times New Roman" w:cs="Times New Roman"/>
          <w:noProof/>
          <w:color w:val="auto"/>
          <w:sz w:val="24"/>
          <w:szCs w:val="24"/>
        </w:rPr>
      </w:pPr>
      <w:hyperlink w:anchor="_Toc515661099" w:history="1">
        <w:r w:rsidRPr="00047B88">
          <w:rPr>
            <w:rStyle w:val="Hipervnculo"/>
            <w:rFonts w:ascii="Times New Roman" w:hAnsi="Times New Roman" w:cs="Times New Roman"/>
            <w:b/>
            <w:noProof/>
            <w:sz w:val="24"/>
            <w:szCs w:val="24"/>
          </w:rPr>
          <w:t>Planeación del capital humano (personal)</w:t>
        </w:r>
        <w:r w:rsidRPr="00047B88">
          <w:rPr>
            <w:rFonts w:ascii="Times New Roman" w:hAnsi="Times New Roman" w:cs="Times New Roman"/>
            <w:noProof/>
            <w:webHidden/>
            <w:sz w:val="24"/>
            <w:szCs w:val="24"/>
          </w:rPr>
          <w:tab/>
        </w:r>
        <w:r w:rsidRPr="00047B88">
          <w:rPr>
            <w:rFonts w:ascii="Times New Roman" w:hAnsi="Times New Roman" w:cs="Times New Roman"/>
            <w:noProof/>
            <w:webHidden/>
            <w:sz w:val="24"/>
            <w:szCs w:val="24"/>
          </w:rPr>
          <w:fldChar w:fldCharType="begin"/>
        </w:r>
        <w:r w:rsidRPr="00047B88">
          <w:rPr>
            <w:rFonts w:ascii="Times New Roman" w:hAnsi="Times New Roman" w:cs="Times New Roman"/>
            <w:noProof/>
            <w:webHidden/>
            <w:sz w:val="24"/>
            <w:szCs w:val="24"/>
          </w:rPr>
          <w:instrText xml:space="preserve"> PAGEREF _Toc515661099 \h </w:instrText>
        </w:r>
        <w:r w:rsidRPr="00047B88">
          <w:rPr>
            <w:rFonts w:ascii="Times New Roman" w:hAnsi="Times New Roman" w:cs="Times New Roman"/>
            <w:noProof/>
            <w:webHidden/>
            <w:sz w:val="24"/>
            <w:szCs w:val="24"/>
          </w:rPr>
        </w:r>
        <w:r w:rsidRPr="00047B88">
          <w:rPr>
            <w:rFonts w:ascii="Times New Roman" w:hAnsi="Times New Roman" w:cs="Times New Roman"/>
            <w:noProof/>
            <w:webHidden/>
            <w:sz w:val="24"/>
            <w:szCs w:val="24"/>
          </w:rPr>
          <w:fldChar w:fldCharType="separate"/>
        </w:r>
        <w:r w:rsidR="00BA350A">
          <w:rPr>
            <w:rFonts w:ascii="Times New Roman" w:hAnsi="Times New Roman" w:cs="Times New Roman"/>
            <w:noProof/>
            <w:webHidden/>
            <w:sz w:val="24"/>
            <w:szCs w:val="24"/>
          </w:rPr>
          <w:t>27</w:t>
        </w:r>
        <w:r w:rsidRPr="00047B88">
          <w:rPr>
            <w:rFonts w:ascii="Times New Roman" w:hAnsi="Times New Roman" w:cs="Times New Roman"/>
            <w:noProof/>
            <w:webHidden/>
            <w:sz w:val="24"/>
            <w:szCs w:val="24"/>
          </w:rPr>
          <w:fldChar w:fldCharType="end"/>
        </w:r>
      </w:hyperlink>
    </w:p>
    <w:p w:rsidR="00047B88" w:rsidRPr="00B838A4" w:rsidRDefault="00047B88">
      <w:pPr>
        <w:pStyle w:val="TDC3"/>
        <w:tabs>
          <w:tab w:val="right" w:leader="dot" w:pos="9350"/>
        </w:tabs>
        <w:rPr>
          <w:rFonts w:ascii="Times New Roman" w:eastAsia="Times New Roman" w:hAnsi="Times New Roman" w:cs="Times New Roman"/>
          <w:noProof/>
          <w:color w:val="auto"/>
          <w:sz w:val="24"/>
          <w:szCs w:val="24"/>
        </w:rPr>
      </w:pPr>
      <w:hyperlink w:anchor="_Toc515661100" w:history="1">
        <w:r w:rsidRPr="00047B88">
          <w:rPr>
            <w:rStyle w:val="Hipervnculo"/>
            <w:rFonts w:ascii="Times New Roman" w:hAnsi="Times New Roman" w:cs="Times New Roman"/>
            <w:b/>
            <w:noProof/>
            <w:sz w:val="24"/>
            <w:szCs w:val="24"/>
          </w:rPr>
          <w:t>Reclutamiento</w:t>
        </w:r>
        <w:r w:rsidRPr="00047B88">
          <w:rPr>
            <w:rFonts w:ascii="Times New Roman" w:hAnsi="Times New Roman" w:cs="Times New Roman"/>
            <w:noProof/>
            <w:webHidden/>
            <w:sz w:val="24"/>
            <w:szCs w:val="24"/>
          </w:rPr>
          <w:tab/>
        </w:r>
        <w:r w:rsidRPr="00047B88">
          <w:rPr>
            <w:rFonts w:ascii="Times New Roman" w:hAnsi="Times New Roman" w:cs="Times New Roman"/>
            <w:noProof/>
            <w:webHidden/>
            <w:sz w:val="24"/>
            <w:szCs w:val="24"/>
          </w:rPr>
          <w:fldChar w:fldCharType="begin"/>
        </w:r>
        <w:r w:rsidRPr="00047B88">
          <w:rPr>
            <w:rFonts w:ascii="Times New Roman" w:hAnsi="Times New Roman" w:cs="Times New Roman"/>
            <w:noProof/>
            <w:webHidden/>
            <w:sz w:val="24"/>
            <w:szCs w:val="24"/>
          </w:rPr>
          <w:instrText xml:space="preserve"> PAGEREF _Toc515661100 \h </w:instrText>
        </w:r>
        <w:r w:rsidRPr="00047B88">
          <w:rPr>
            <w:rFonts w:ascii="Times New Roman" w:hAnsi="Times New Roman" w:cs="Times New Roman"/>
            <w:noProof/>
            <w:webHidden/>
            <w:sz w:val="24"/>
            <w:szCs w:val="24"/>
          </w:rPr>
        </w:r>
        <w:r w:rsidRPr="00047B88">
          <w:rPr>
            <w:rFonts w:ascii="Times New Roman" w:hAnsi="Times New Roman" w:cs="Times New Roman"/>
            <w:noProof/>
            <w:webHidden/>
            <w:sz w:val="24"/>
            <w:szCs w:val="24"/>
          </w:rPr>
          <w:fldChar w:fldCharType="separate"/>
        </w:r>
        <w:r w:rsidR="00BA350A">
          <w:rPr>
            <w:rFonts w:ascii="Times New Roman" w:hAnsi="Times New Roman" w:cs="Times New Roman"/>
            <w:noProof/>
            <w:webHidden/>
            <w:sz w:val="24"/>
            <w:szCs w:val="24"/>
          </w:rPr>
          <w:t>37</w:t>
        </w:r>
        <w:r w:rsidRPr="00047B88">
          <w:rPr>
            <w:rFonts w:ascii="Times New Roman" w:hAnsi="Times New Roman" w:cs="Times New Roman"/>
            <w:noProof/>
            <w:webHidden/>
            <w:sz w:val="24"/>
            <w:szCs w:val="24"/>
          </w:rPr>
          <w:fldChar w:fldCharType="end"/>
        </w:r>
      </w:hyperlink>
    </w:p>
    <w:p w:rsidR="00047B88" w:rsidRPr="00B838A4" w:rsidRDefault="00047B88">
      <w:pPr>
        <w:pStyle w:val="TDC3"/>
        <w:tabs>
          <w:tab w:val="right" w:leader="dot" w:pos="9350"/>
        </w:tabs>
        <w:rPr>
          <w:rFonts w:ascii="Times New Roman" w:eastAsia="Times New Roman" w:hAnsi="Times New Roman" w:cs="Times New Roman"/>
          <w:noProof/>
          <w:color w:val="auto"/>
          <w:sz w:val="24"/>
          <w:szCs w:val="24"/>
        </w:rPr>
      </w:pPr>
      <w:hyperlink w:anchor="_Toc515661101" w:history="1">
        <w:r w:rsidRPr="00047B88">
          <w:rPr>
            <w:rStyle w:val="Hipervnculo"/>
            <w:rFonts w:ascii="Times New Roman" w:hAnsi="Times New Roman" w:cs="Times New Roman"/>
            <w:b/>
            <w:noProof/>
            <w:sz w:val="24"/>
            <w:szCs w:val="24"/>
          </w:rPr>
          <w:t>Selección (Identificación del talento)</w:t>
        </w:r>
        <w:r w:rsidRPr="00047B88">
          <w:rPr>
            <w:rFonts w:ascii="Times New Roman" w:hAnsi="Times New Roman" w:cs="Times New Roman"/>
            <w:noProof/>
            <w:webHidden/>
            <w:sz w:val="24"/>
            <w:szCs w:val="24"/>
          </w:rPr>
          <w:tab/>
        </w:r>
        <w:r w:rsidRPr="00047B88">
          <w:rPr>
            <w:rFonts w:ascii="Times New Roman" w:hAnsi="Times New Roman" w:cs="Times New Roman"/>
            <w:noProof/>
            <w:webHidden/>
            <w:sz w:val="24"/>
            <w:szCs w:val="24"/>
          </w:rPr>
          <w:fldChar w:fldCharType="begin"/>
        </w:r>
        <w:r w:rsidRPr="00047B88">
          <w:rPr>
            <w:rFonts w:ascii="Times New Roman" w:hAnsi="Times New Roman" w:cs="Times New Roman"/>
            <w:noProof/>
            <w:webHidden/>
            <w:sz w:val="24"/>
            <w:szCs w:val="24"/>
          </w:rPr>
          <w:instrText xml:space="preserve"> PAGEREF _Toc515661101 \h </w:instrText>
        </w:r>
        <w:r w:rsidRPr="00047B88">
          <w:rPr>
            <w:rFonts w:ascii="Times New Roman" w:hAnsi="Times New Roman" w:cs="Times New Roman"/>
            <w:noProof/>
            <w:webHidden/>
            <w:sz w:val="24"/>
            <w:szCs w:val="24"/>
          </w:rPr>
        </w:r>
        <w:r w:rsidRPr="00047B88">
          <w:rPr>
            <w:rFonts w:ascii="Times New Roman" w:hAnsi="Times New Roman" w:cs="Times New Roman"/>
            <w:noProof/>
            <w:webHidden/>
            <w:sz w:val="24"/>
            <w:szCs w:val="24"/>
          </w:rPr>
          <w:fldChar w:fldCharType="separate"/>
        </w:r>
        <w:r w:rsidR="00BA350A">
          <w:rPr>
            <w:rFonts w:ascii="Times New Roman" w:hAnsi="Times New Roman" w:cs="Times New Roman"/>
            <w:noProof/>
            <w:webHidden/>
            <w:sz w:val="24"/>
            <w:szCs w:val="24"/>
          </w:rPr>
          <w:t>52</w:t>
        </w:r>
        <w:r w:rsidRPr="00047B88">
          <w:rPr>
            <w:rFonts w:ascii="Times New Roman" w:hAnsi="Times New Roman" w:cs="Times New Roman"/>
            <w:noProof/>
            <w:webHidden/>
            <w:sz w:val="24"/>
            <w:szCs w:val="24"/>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02" w:history="1">
        <w:r w:rsidRPr="00290CA5">
          <w:rPr>
            <w:rStyle w:val="Hipervnculo"/>
            <w:rFonts w:ascii="Times New Roman" w:eastAsia="Times New Roman" w:hAnsi="Times New Roman" w:cs="Times New Roman"/>
            <w:b/>
            <w:noProof/>
          </w:rPr>
          <w:t>Benchmarking</w:t>
        </w:r>
        <w:r>
          <w:rPr>
            <w:noProof/>
            <w:webHidden/>
          </w:rPr>
          <w:tab/>
        </w:r>
        <w:r>
          <w:rPr>
            <w:noProof/>
            <w:webHidden/>
          </w:rPr>
          <w:fldChar w:fldCharType="begin"/>
        </w:r>
        <w:r>
          <w:rPr>
            <w:noProof/>
            <w:webHidden/>
          </w:rPr>
          <w:instrText xml:space="preserve"> PAGEREF _Toc515661102 \h </w:instrText>
        </w:r>
        <w:r>
          <w:rPr>
            <w:noProof/>
            <w:webHidden/>
          </w:rPr>
        </w:r>
        <w:r>
          <w:rPr>
            <w:noProof/>
            <w:webHidden/>
          </w:rPr>
          <w:fldChar w:fldCharType="separate"/>
        </w:r>
        <w:r w:rsidR="00BA350A">
          <w:rPr>
            <w:noProof/>
            <w:webHidden/>
          </w:rPr>
          <w:t>70</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103" w:history="1">
        <w:r w:rsidRPr="00290CA5">
          <w:rPr>
            <w:rStyle w:val="Hipervnculo"/>
            <w:rFonts w:ascii="Times New Roman" w:eastAsia="Times New Roman" w:hAnsi="Times New Roman" w:cs="Times New Roman"/>
            <w:b/>
            <w:noProof/>
          </w:rPr>
          <w:t>Historia del benchmarking</w:t>
        </w:r>
        <w:r>
          <w:rPr>
            <w:noProof/>
            <w:webHidden/>
          </w:rPr>
          <w:tab/>
        </w:r>
        <w:r>
          <w:rPr>
            <w:noProof/>
            <w:webHidden/>
          </w:rPr>
          <w:fldChar w:fldCharType="begin"/>
        </w:r>
        <w:r>
          <w:rPr>
            <w:noProof/>
            <w:webHidden/>
          </w:rPr>
          <w:instrText xml:space="preserve"> PAGEREF _Toc515661103 \h </w:instrText>
        </w:r>
        <w:r>
          <w:rPr>
            <w:noProof/>
            <w:webHidden/>
          </w:rPr>
        </w:r>
        <w:r>
          <w:rPr>
            <w:noProof/>
            <w:webHidden/>
          </w:rPr>
          <w:fldChar w:fldCharType="separate"/>
        </w:r>
        <w:r w:rsidR="00BA350A">
          <w:rPr>
            <w:noProof/>
            <w:webHidden/>
          </w:rPr>
          <w:t>70</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104" w:history="1">
        <w:r w:rsidRPr="00047B88">
          <w:rPr>
            <w:rStyle w:val="Hipervnculo"/>
            <w:rFonts w:ascii="Times New Roman" w:hAnsi="Times New Roman" w:cs="Times New Roman"/>
            <w:b/>
            <w:noProof/>
            <w:sz w:val="24"/>
            <w:szCs w:val="24"/>
          </w:rPr>
          <w:t>Tipos de benchmarking</w:t>
        </w:r>
        <w:r>
          <w:rPr>
            <w:noProof/>
            <w:webHidden/>
          </w:rPr>
          <w:tab/>
        </w:r>
        <w:r>
          <w:rPr>
            <w:noProof/>
            <w:webHidden/>
          </w:rPr>
          <w:fldChar w:fldCharType="begin"/>
        </w:r>
        <w:r>
          <w:rPr>
            <w:noProof/>
            <w:webHidden/>
          </w:rPr>
          <w:instrText xml:space="preserve"> PAGEREF _Toc515661104 \h </w:instrText>
        </w:r>
        <w:r>
          <w:rPr>
            <w:noProof/>
            <w:webHidden/>
          </w:rPr>
        </w:r>
        <w:r>
          <w:rPr>
            <w:noProof/>
            <w:webHidden/>
          </w:rPr>
          <w:fldChar w:fldCharType="separate"/>
        </w:r>
        <w:r w:rsidR="00BA350A">
          <w:rPr>
            <w:noProof/>
            <w:webHidden/>
          </w:rPr>
          <w:t>76</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05" w:history="1">
        <w:r w:rsidRPr="00290CA5">
          <w:rPr>
            <w:rStyle w:val="Hipervnculo"/>
            <w:rFonts w:ascii="Times New Roman" w:eastAsia="Times New Roman" w:hAnsi="Times New Roman" w:cs="Times New Roman"/>
            <w:b/>
            <w:noProof/>
            <w:lang w:val="es-ES" w:eastAsia="es-ES"/>
          </w:rPr>
          <w:t>La comunicación en la organización</w:t>
        </w:r>
        <w:r>
          <w:rPr>
            <w:noProof/>
            <w:webHidden/>
          </w:rPr>
          <w:tab/>
        </w:r>
        <w:r>
          <w:rPr>
            <w:noProof/>
            <w:webHidden/>
          </w:rPr>
          <w:fldChar w:fldCharType="begin"/>
        </w:r>
        <w:r>
          <w:rPr>
            <w:noProof/>
            <w:webHidden/>
          </w:rPr>
          <w:instrText xml:space="preserve"> PAGEREF _Toc515661105 \h </w:instrText>
        </w:r>
        <w:r>
          <w:rPr>
            <w:noProof/>
            <w:webHidden/>
          </w:rPr>
        </w:r>
        <w:r>
          <w:rPr>
            <w:noProof/>
            <w:webHidden/>
          </w:rPr>
          <w:fldChar w:fldCharType="separate"/>
        </w:r>
        <w:r w:rsidR="00BA350A">
          <w:rPr>
            <w:noProof/>
            <w:webHidden/>
          </w:rPr>
          <w:t>79</w:t>
        </w:r>
        <w:r>
          <w:rPr>
            <w:noProof/>
            <w:webHidden/>
          </w:rPr>
          <w:fldChar w:fldCharType="end"/>
        </w:r>
      </w:hyperlink>
    </w:p>
    <w:p w:rsidR="00047B88" w:rsidRPr="00B838A4" w:rsidRDefault="00047B88">
      <w:pPr>
        <w:pStyle w:val="TDC3"/>
        <w:tabs>
          <w:tab w:val="right" w:leader="dot" w:pos="9350"/>
        </w:tabs>
        <w:rPr>
          <w:rFonts w:ascii="Calibri" w:eastAsia="Times New Roman" w:hAnsi="Calibri" w:cs="Times New Roman"/>
          <w:noProof/>
          <w:color w:val="auto"/>
        </w:rPr>
      </w:pPr>
      <w:hyperlink w:anchor="_Toc515661106" w:history="1">
        <w:r w:rsidRPr="00290CA5">
          <w:rPr>
            <w:rStyle w:val="Hipervnculo"/>
            <w:rFonts w:ascii="Times New Roman" w:eastAsia="Times New Roman" w:hAnsi="Times New Roman" w:cs="Times New Roman"/>
            <w:b/>
            <w:noProof/>
            <w:lang w:val="es-ES" w:eastAsia="es-ES"/>
          </w:rPr>
          <w:t>La comunicación en los recursos humanos</w:t>
        </w:r>
        <w:r>
          <w:rPr>
            <w:noProof/>
            <w:webHidden/>
          </w:rPr>
          <w:tab/>
        </w:r>
        <w:r>
          <w:rPr>
            <w:noProof/>
            <w:webHidden/>
          </w:rPr>
          <w:fldChar w:fldCharType="begin"/>
        </w:r>
        <w:r>
          <w:rPr>
            <w:noProof/>
            <w:webHidden/>
          </w:rPr>
          <w:instrText xml:space="preserve"> PAGEREF _Toc515661106 \h </w:instrText>
        </w:r>
        <w:r>
          <w:rPr>
            <w:noProof/>
            <w:webHidden/>
          </w:rPr>
        </w:r>
        <w:r>
          <w:rPr>
            <w:noProof/>
            <w:webHidden/>
          </w:rPr>
          <w:fldChar w:fldCharType="separate"/>
        </w:r>
        <w:r w:rsidR="00BA350A">
          <w:rPr>
            <w:noProof/>
            <w:webHidden/>
          </w:rPr>
          <w:t>86</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107" w:history="1">
        <w:r w:rsidRPr="00290CA5">
          <w:rPr>
            <w:rStyle w:val="Hipervnculo"/>
            <w:rFonts w:ascii="Times New Roman" w:eastAsia="Times New Roman" w:hAnsi="Times New Roman"/>
            <w:b/>
            <w:noProof/>
            <w:lang w:eastAsia="es-ES"/>
          </w:rPr>
          <w:t>Marco Metodológico</w:t>
        </w:r>
        <w:r>
          <w:rPr>
            <w:noProof/>
            <w:webHidden/>
          </w:rPr>
          <w:tab/>
        </w:r>
        <w:r>
          <w:rPr>
            <w:noProof/>
            <w:webHidden/>
          </w:rPr>
          <w:fldChar w:fldCharType="begin"/>
        </w:r>
        <w:r>
          <w:rPr>
            <w:noProof/>
            <w:webHidden/>
          </w:rPr>
          <w:instrText xml:space="preserve"> PAGEREF _Toc515661107 \h </w:instrText>
        </w:r>
        <w:r>
          <w:rPr>
            <w:noProof/>
            <w:webHidden/>
          </w:rPr>
        </w:r>
        <w:r>
          <w:rPr>
            <w:noProof/>
            <w:webHidden/>
          </w:rPr>
          <w:fldChar w:fldCharType="separate"/>
        </w:r>
        <w:r w:rsidR="00BA350A">
          <w:rPr>
            <w:noProof/>
            <w:webHidden/>
          </w:rPr>
          <w:t>88</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08" w:history="1">
        <w:r w:rsidRPr="00290CA5">
          <w:rPr>
            <w:rStyle w:val="Hipervnculo"/>
            <w:rFonts w:ascii="Times New Roman" w:eastAsia="Times New Roman" w:hAnsi="Times New Roman" w:cs="Times New Roman"/>
            <w:b/>
            <w:noProof/>
            <w:lang w:eastAsia="es-ES"/>
          </w:rPr>
          <w:t>Elaboración de la investigación.</w:t>
        </w:r>
        <w:r>
          <w:rPr>
            <w:noProof/>
            <w:webHidden/>
          </w:rPr>
          <w:tab/>
        </w:r>
        <w:r>
          <w:rPr>
            <w:noProof/>
            <w:webHidden/>
          </w:rPr>
          <w:fldChar w:fldCharType="begin"/>
        </w:r>
        <w:r>
          <w:rPr>
            <w:noProof/>
            <w:webHidden/>
          </w:rPr>
          <w:instrText xml:space="preserve"> PAGEREF _Toc515661108 \h </w:instrText>
        </w:r>
        <w:r>
          <w:rPr>
            <w:noProof/>
            <w:webHidden/>
          </w:rPr>
        </w:r>
        <w:r>
          <w:rPr>
            <w:noProof/>
            <w:webHidden/>
          </w:rPr>
          <w:fldChar w:fldCharType="separate"/>
        </w:r>
        <w:r w:rsidR="00BA350A">
          <w:rPr>
            <w:noProof/>
            <w:webHidden/>
          </w:rPr>
          <w:t>88</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09" w:history="1">
        <w:r w:rsidRPr="00290CA5">
          <w:rPr>
            <w:rStyle w:val="Hipervnculo"/>
            <w:rFonts w:ascii="Times New Roman" w:eastAsia="Times New Roman" w:hAnsi="Times New Roman" w:cs="Times New Roman"/>
            <w:b/>
            <w:noProof/>
            <w:lang w:eastAsia="es-ES"/>
          </w:rPr>
          <w:t>Proceso de encuesta.</w:t>
        </w:r>
        <w:r>
          <w:rPr>
            <w:noProof/>
            <w:webHidden/>
          </w:rPr>
          <w:tab/>
        </w:r>
        <w:r>
          <w:rPr>
            <w:noProof/>
            <w:webHidden/>
          </w:rPr>
          <w:fldChar w:fldCharType="begin"/>
        </w:r>
        <w:r>
          <w:rPr>
            <w:noProof/>
            <w:webHidden/>
          </w:rPr>
          <w:instrText xml:space="preserve"> PAGEREF _Toc515661109 \h </w:instrText>
        </w:r>
        <w:r>
          <w:rPr>
            <w:noProof/>
            <w:webHidden/>
          </w:rPr>
        </w:r>
        <w:r>
          <w:rPr>
            <w:noProof/>
            <w:webHidden/>
          </w:rPr>
          <w:fldChar w:fldCharType="separate"/>
        </w:r>
        <w:r w:rsidR="00BA350A">
          <w:rPr>
            <w:noProof/>
            <w:webHidden/>
          </w:rPr>
          <w:t>88</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0" w:history="1">
        <w:r w:rsidRPr="00290CA5">
          <w:rPr>
            <w:rStyle w:val="Hipervnculo"/>
            <w:rFonts w:ascii="Times New Roman" w:eastAsia="Times New Roman" w:hAnsi="Times New Roman" w:cs="Times New Roman"/>
            <w:b/>
            <w:noProof/>
            <w:lang w:eastAsia="es-ES"/>
          </w:rPr>
          <w:t>Encuesta</w:t>
        </w:r>
        <w:r>
          <w:rPr>
            <w:noProof/>
            <w:webHidden/>
          </w:rPr>
          <w:tab/>
        </w:r>
        <w:r>
          <w:rPr>
            <w:noProof/>
            <w:webHidden/>
          </w:rPr>
          <w:fldChar w:fldCharType="begin"/>
        </w:r>
        <w:r>
          <w:rPr>
            <w:noProof/>
            <w:webHidden/>
          </w:rPr>
          <w:instrText xml:space="preserve"> PAGEREF _Toc515661110 \h </w:instrText>
        </w:r>
        <w:r>
          <w:rPr>
            <w:noProof/>
            <w:webHidden/>
          </w:rPr>
        </w:r>
        <w:r>
          <w:rPr>
            <w:noProof/>
            <w:webHidden/>
          </w:rPr>
          <w:fldChar w:fldCharType="separate"/>
        </w:r>
        <w:r w:rsidR="00BA350A">
          <w:rPr>
            <w:noProof/>
            <w:webHidden/>
          </w:rPr>
          <w:t>89</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1" w:history="1">
        <w:r w:rsidRPr="00290CA5">
          <w:rPr>
            <w:rStyle w:val="Hipervnculo"/>
            <w:rFonts w:ascii="Times New Roman" w:eastAsia="Times New Roman" w:hAnsi="Times New Roman" w:cs="Times New Roman"/>
            <w:b/>
            <w:noProof/>
            <w:lang w:eastAsia="es-ES"/>
          </w:rPr>
          <w:t>Análisis encuesta</w:t>
        </w:r>
        <w:r>
          <w:rPr>
            <w:noProof/>
            <w:webHidden/>
          </w:rPr>
          <w:tab/>
        </w:r>
        <w:r>
          <w:rPr>
            <w:noProof/>
            <w:webHidden/>
          </w:rPr>
          <w:fldChar w:fldCharType="begin"/>
        </w:r>
        <w:r>
          <w:rPr>
            <w:noProof/>
            <w:webHidden/>
          </w:rPr>
          <w:instrText xml:space="preserve"> PAGEREF _Toc515661111 \h </w:instrText>
        </w:r>
        <w:r>
          <w:rPr>
            <w:noProof/>
            <w:webHidden/>
          </w:rPr>
        </w:r>
        <w:r>
          <w:rPr>
            <w:noProof/>
            <w:webHidden/>
          </w:rPr>
          <w:fldChar w:fldCharType="separate"/>
        </w:r>
        <w:r w:rsidR="00BA350A">
          <w:rPr>
            <w:noProof/>
            <w:webHidden/>
          </w:rPr>
          <w:t>91</w:t>
        </w:r>
        <w:r>
          <w:rPr>
            <w:noProof/>
            <w:webHidden/>
          </w:rPr>
          <w:fldChar w:fldCharType="end"/>
        </w:r>
      </w:hyperlink>
    </w:p>
    <w:p w:rsidR="00047B88" w:rsidRPr="00B838A4" w:rsidRDefault="00047B88">
      <w:pPr>
        <w:pStyle w:val="TDC1"/>
        <w:tabs>
          <w:tab w:val="right" w:leader="dot" w:pos="9350"/>
        </w:tabs>
        <w:rPr>
          <w:rFonts w:ascii="Calibri" w:eastAsia="Times New Roman" w:hAnsi="Calibri" w:cs="Times New Roman"/>
          <w:noProof/>
          <w:color w:val="auto"/>
        </w:rPr>
      </w:pPr>
      <w:hyperlink w:anchor="_Toc515661112" w:history="1">
        <w:r w:rsidRPr="00290CA5">
          <w:rPr>
            <w:rStyle w:val="Hipervnculo"/>
            <w:rFonts w:ascii="Times New Roman" w:hAnsi="Times New Roman"/>
            <w:b/>
            <w:noProof/>
            <w:lang w:val="es-ES"/>
          </w:rPr>
          <w:t>Bibliografía</w:t>
        </w:r>
        <w:r>
          <w:rPr>
            <w:noProof/>
            <w:webHidden/>
          </w:rPr>
          <w:tab/>
        </w:r>
        <w:r>
          <w:rPr>
            <w:noProof/>
            <w:webHidden/>
          </w:rPr>
          <w:fldChar w:fldCharType="begin"/>
        </w:r>
        <w:r>
          <w:rPr>
            <w:noProof/>
            <w:webHidden/>
          </w:rPr>
          <w:instrText xml:space="preserve"> PAGEREF _Toc515661112 \h </w:instrText>
        </w:r>
        <w:r>
          <w:rPr>
            <w:noProof/>
            <w:webHidden/>
          </w:rPr>
        </w:r>
        <w:r>
          <w:rPr>
            <w:noProof/>
            <w:webHidden/>
          </w:rPr>
          <w:fldChar w:fldCharType="separate"/>
        </w:r>
        <w:r w:rsidR="00BA350A">
          <w:rPr>
            <w:noProof/>
            <w:webHidden/>
          </w:rPr>
          <w:t>136</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3" w:history="1">
        <w:r w:rsidRPr="00290CA5">
          <w:rPr>
            <w:rStyle w:val="Hipervnculo"/>
            <w:rFonts w:ascii="Times New Roman" w:eastAsia="Times New Roman" w:hAnsi="Times New Roman" w:cs="Times New Roman"/>
            <w:b/>
            <w:noProof/>
            <w:lang w:eastAsia="es-ES"/>
          </w:rPr>
          <w:t>Anexo 1: Autorizaciones de uso de la información de la entrevista</w:t>
        </w:r>
        <w:r>
          <w:rPr>
            <w:noProof/>
            <w:webHidden/>
          </w:rPr>
          <w:tab/>
        </w:r>
        <w:r>
          <w:rPr>
            <w:noProof/>
            <w:webHidden/>
          </w:rPr>
          <w:fldChar w:fldCharType="begin"/>
        </w:r>
        <w:r>
          <w:rPr>
            <w:noProof/>
            <w:webHidden/>
          </w:rPr>
          <w:instrText xml:space="preserve"> PAGEREF _Toc515661113 \h </w:instrText>
        </w:r>
        <w:r>
          <w:rPr>
            <w:noProof/>
            <w:webHidden/>
          </w:rPr>
        </w:r>
        <w:r>
          <w:rPr>
            <w:noProof/>
            <w:webHidden/>
          </w:rPr>
          <w:fldChar w:fldCharType="separate"/>
        </w:r>
        <w:r w:rsidR="00BA350A">
          <w:rPr>
            <w:noProof/>
            <w:webHidden/>
          </w:rPr>
          <w:t>139</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4" w:history="1">
        <w:r w:rsidRPr="00290CA5">
          <w:rPr>
            <w:rStyle w:val="Hipervnculo"/>
            <w:rFonts w:ascii="Times New Roman" w:eastAsia="Times New Roman" w:hAnsi="Times New Roman" w:cs="Times New Roman"/>
            <w:b/>
            <w:noProof/>
            <w:lang w:eastAsia="es-ES"/>
          </w:rPr>
          <w:t>Anexo 2: entrevista Rafael Sánchez</w:t>
        </w:r>
        <w:r>
          <w:rPr>
            <w:noProof/>
            <w:webHidden/>
          </w:rPr>
          <w:tab/>
        </w:r>
        <w:r>
          <w:rPr>
            <w:noProof/>
            <w:webHidden/>
          </w:rPr>
          <w:fldChar w:fldCharType="begin"/>
        </w:r>
        <w:r>
          <w:rPr>
            <w:noProof/>
            <w:webHidden/>
          </w:rPr>
          <w:instrText xml:space="preserve"> PAGEREF _Toc515661114 \h </w:instrText>
        </w:r>
        <w:r>
          <w:rPr>
            <w:noProof/>
            <w:webHidden/>
          </w:rPr>
        </w:r>
        <w:r>
          <w:rPr>
            <w:noProof/>
            <w:webHidden/>
          </w:rPr>
          <w:fldChar w:fldCharType="separate"/>
        </w:r>
        <w:r w:rsidR="00BA350A">
          <w:rPr>
            <w:noProof/>
            <w:webHidden/>
          </w:rPr>
          <w:t>144</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5" w:history="1">
        <w:r w:rsidRPr="00290CA5">
          <w:rPr>
            <w:rStyle w:val="Hipervnculo"/>
            <w:rFonts w:ascii="Times New Roman" w:eastAsia="Times New Roman" w:hAnsi="Times New Roman" w:cs="Times New Roman"/>
            <w:b/>
            <w:noProof/>
            <w:lang w:eastAsia="es-ES"/>
          </w:rPr>
          <w:t>Anexo 3: Entrevista a Ariel Farías</w:t>
        </w:r>
        <w:r>
          <w:rPr>
            <w:noProof/>
            <w:webHidden/>
          </w:rPr>
          <w:tab/>
        </w:r>
        <w:r>
          <w:rPr>
            <w:noProof/>
            <w:webHidden/>
          </w:rPr>
          <w:fldChar w:fldCharType="begin"/>
        </w:r>
        <w:r>
          <w:rPr>
            <w:noProof/>
            <w:webHidden/>
          </w:rPr>
          <w:instrText xml:space="preserve"> PAGEREF _Toc515661115 \h </w:instrText>
        </w:r>
        <w:r>
          <w:rPr>
            <w:noProof/>
            <w:webHidden/>
          </w:rPr>
        </w:r>
        <w:r>
          <w:rPr>
            <w:noProof/>
            <w:webHidden/>
          </w:rPr>
          <w:fldChar w:fldCharType="separate"/>
        </w:r>
        <w:r w:rsidR="00BA350A">
          <w:rPr>
            <w:noProof/>
            <w:webHidden/>
          </w:rPr>
          <w:t>149</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6" w:history="1">
        <w:r w:rsidRPr="00290CA5">
          <w:rPr>
            <w:rStyle w:val="Hipervnculo"/>
            <w:rFonts w:ascii="Times New Roman" w:eastAsia="Times New Roman" w:hAnsi="Times New Roman" w:cs="Times New Roman"/>
            <w:b/>
            <w:noProof/>
            <w:lang w:eastAsia="es-ES"/>
          </w:rPr>
          <w:t>Anexo 4: Entrevista Alexis Rojas</w:t>
        </w:r>
        <w:r>
          <w:rPr>
            <w:noProof/>
            <w:webHidden/>
          </w:rPr>
          <w:tab/>
        </w:r>
        <w:r>
          <w:rPr>
            <w:noProof/>
            <w:webHidden/>
          </w:rPr>
          <w:fldChar w:fldCharType="begin"/>
        </w:r>
        <w:r>
          <w:rPr>
            <w:noProof/>
            <w:webHidden/>
          </w:rPr>
          <w:instrText xml:space="preserve"> PAGEREF _Toc515661116 \h </w:instrText>
        </w:r>
        <w:r>
          <w:rPr>
            <w:noProof/>
            <w:webHidden/>
          </w:rPr>
        </w:r>
        <w:r>
          <w:rPr>
            <w:noProof/>
            <w:webHidden/>
          </w:rPr>
          <w:fldChar w:fldCharType="separate"/>
        </w:r>
        <w:r w:rsidR="00BA350A">
          <w:rPr>
            <w:noProof/>
            <w:webHidden/>
          </w:rPr>
          <w:t>154</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7" w:history="1">
        <w:r w:rsidRPr="00290CA5">
          <w:rPr>
            <w:rStyle w:val="Hipervnculo"/>
            <w:rFonts w:ascii="Times New Roman" w:eastAsia="Times New Roman" w:hAnsi="Times New Roman" w:cs="Times New Roman"/>
            <w:b/>
            <w:noProof/>
            <w:lang w:eastAsia="es-ES"/>
          </w:rPr>
          <w:t>Anexo 5: Entrevista a Lorenzo Araya</w:t>
        </w:r>
        <w:r>
          <w:rPr>
            <w:noProof/>
            <w:webHidden/>
          </w:rPr>
          <w:tab/>
        </w:r>
        <w:r>
          <w:rPr>
            <w:noProof/>
            <w:webHidden/>
          </w:rPr>
          <w:fldChar w:fldCharType="begin"/>
        </w:r>
        <w:r>
          <w:rPr>
            <w:noProof/>
            <w:webHidden/>
          </w:rPr>
          <w:instrText xml:space="preserve"> PAGEREF _Toc515661117 \h </w:instrText>
        </w:r>
        <w:r>
          <w:rPr>
            <w:noProof/>
            <w:webHidden/>
          </w:rPr>
        </w:r>
        <w:r>
          <w:rPr>
            <w:noProof/>
            <w:webHidden/>
          </w:rPr>
          <w:fldChar w:fldCharType="separate"/>
        </w:r>
        <w:r w:rsidR="00BA350A">
          <w:rPr>
            <w:noProof/>
            <w:webHidden/>
          </w:rPr>
          <w:t>159</w:t>
        </w:r>
        <w:r>
          <w:rPr>
            <w:noProof/>
            <w:webHidden/>
          </w:rPr>
          <w:fldChar w:fldCharType="end"/>
        </w:r>
      </w:hyperlink>
    </w:p>
    <w:p w:rsidR="00047B88" w:rsidRPr="00B838A4" w:rsidRDefault="00047B88">
      <w:pPr>
        <w:pStyle w:val="TDC2"/>
        <w:tabs>
          <w:tab w:val="right" w:leader="dot" w:pos="9350"/>
        </w:tabs>
        <w:rPr>
          <w:rFonts w:ascii="Calibri" w:eastAsia="Times New Roman" w:hAnsi="Calibri" w:cs="Times New Roman"/>
          <w:noProof/>
          <w:color w:val="auto"/>
        </w:rPr>
      </w:pPr>
      <w:hyperlink w:anchor="_Toc515661118" w:history="1">
        <w:r w:rsidRPr="00290CA5">
          <w:rPr>
            <w:rStyle w:val="Hipervnculo"/>
            <w:rFonts w:ascii="Times New Roman" w:eastAsia="Times New Roman" w:hAnsi="Times New Roman" w:cs="Times New Roman"/>
            <w:b/>
            <w:noProof/>
            <w:lang w:eastAsia="es-ES"/>
          </w:rPr>
          <w:t>Anexo 6: Entrevista a Luis Guzm</w:t>
        </w:r>
        <w:r w:rsidRPr="00290CA5">
          <w:rPr>
            <w:rStyle w:val="Hipervnculo"/>
            <w:rFonts w:ascii="Times New Roman" w:eastAsia="Times New Roman" w:hAnsi="Times New Roman" w:cs="Times New Roman"/>
            <w:b/>
            <w:noProof/>
            <w:lang w:eastAsia="es-ES"/>
          </w:rPr>
          <w:t>á</w:t>
        </w:r>
        <w:r w:rsidRPr="00290CA5">
          <w:rPr>
            <w:rStyle w:val="Hipervnculo"/>
            <w:rFonts w:ascii="Times New Roman" w:eastAsia="Times New Roman" w:hAnsi="Times New Roman" w:cs="Times New Roman"/>
            <w:b/>
            <w:noProof/>
            <w:lang w:eastAsia="es-ES"/>
          </w:rPr>
          <w:t>n</w:t>
        </w:r>
        <w:r>
          <w:rPr>
            <w:noProof/>
            <w:webHidden/>
          </w:rPr>
          <w:tab/>
        </w:r>
        <w:r>
          <w:rPr>
            <w:noProof/>
            <w:webHidden/>
          </w:rPr>
          <w:fldChar w:fldCharType="begin"/>
        </w:r>
        <w:r>
          <w:rPr>
            <w:noProof/>
            <w:webHidden/>
          </w:rPr>
          <w:instrText xml:space="preserve"> PAGEREF _Toc515661118 \h </w:instrText>
        </w:r>
        <w:r>
          <w:rPr>
            <w:noProof/>
            <w:webHidden/>
          </w:rPr>
        </w:r>
        <w:r>
          <w:rPr>
            <w:noProof/>
            <w:webHidden/>
          </w:rPr>
          <w:fldChar w:fldCharType="separate"/>
        </w:r>
        <w:r w:rsidR="00BA350A">
          <w:rPr>
            <w:noProof/>
            <w:webHidden/>
          </w:rPr>
          <w:t>163</w:t>
        </w:r>
        <w:r>
          <w:rPr>
            <w:noProof/>
            <w:webHidden/>
          </w:rPr>
          <w:fldChar w:fldCharType="end"/>
        </w:r>
      </w:hyperlink>
    </w:p>
    <w:p w:rsidR="00BD7C37" w:rsidRPr="00BD7C37" w:rsidRDefault="00BD7C37" w:rsidP="00EB2FEB">
      <w:pPr>
        <w:spacing w:line="360" w:lineRule="auto"/>
        <w:jc w:val="both"/>
        <w:rPr>
          <w:rFonts w:ascii="Times New Roman" w:hAnsi="Times New Roman" w:cs="Times New Roman"/>
          <w:sz w:val="24"/>
          <w:szCs w:val="24"/>
        </w:rPr>
      </w:pPr>
      <w:r w:rsidRPr="00EB2FEB">
        <w:rPr>
          <w:rFonts w:ascii="Times New Roman" w:hAnsi="Times New Roman" w:cs="Times New Roman"/>
          <w:b/>
          <w:bCs/>
          <w:sz w:val="24"/>
          <w:szCs w:val="24"/>
          <w:lang w:val="es-ES"/>
        </w:rPr>
        <w:fldChar w:fldCharType="end"/>
      </w:r>
    </w:p>
    <w:p w:rsidR="00EB2FEB" w:rsidRDefault="00EB2FEB" w:rsidP="008770C5">
      <w:pPr>
        <w:pStyle w:val="Ttulo1"/>
        <w:spacing w:line="360" w:lineRule="auto"/>
        <w:jc w:val="both"/>
        <w:rPr>
          <w:rFonts w:ascii="Times New Roman" w:hAnsi="Times New Roman"/>
          <w:sz w:val="24"/>
          <w:szCs w:val="24"/>
          <w:lang w:eastAsia="es-ES"/>
        </w:rPr>
        <w:sectPr w:rsidR="00EB2FEB" w:rsidSect="00EB2FEB">
          <w:footerReference w:type="default" r:id="rId11"/>
          <w:footerReference w:type="first" r:id="rId12"/>
          <w:pgSz w:w="12240" w:h="15840" w:code="1"/>
          <w:pgMar w:top="1440" w:right="1440" w:bottom="1440" w:left="1440" w:header="720" w:footer="720" w:gutter="0"/>
          <w:pgNumType w:fmt="upperRoman" w:start="1"/>
          <w:cols w:space="720"/>
          <w:titlePg/>
          <w:docGrid w:linePitch="299"/>
        </w:sectPr>
      </w:pPr>
    </w:p>
    <w:p w:rsidR="00DE36A4" w:rsidRPr="00BD7C37" w:rsidRDefault="00DE36A4" w:rsidP="008770C5">
      <w:pPr>
        <w:pStyle w:val="Ttulo1"/>
        <w:spacing w:line="360" w:lineRule="auto"/>
        <w:jc w:val="both"/>
        <w:rPr>
          <w:rFonts w:ascii="Times New Roman" w:hAnsi="Times New Roman"/>
          <w:sz w:val="24"/>
          <w:szCs w:val="24"/>
          <w:lang w:val="es-CL" w:eastAsia="es-ES"/>
        </w:rPr>
      </w:pPr>
      <w:bookmarkStart w:id="22" w:name="_Toc515661086"/>
      <w:r w:rsidRPr="00BD7C37">
        <w:rPr>
          <w:rFonts w:ascii="Times New Roman" w:eastAsia="Times New Roman" w:hAnsi="Times New Roman"/>
          <w:b/>
          <w:sz w:val="24"/>
          <w:szCs w:val="24"/>
          <w:u w:val="single"/>
        </w:rPr>
        <w:lastRenderedPageBreak/>
        <w:t>Introducción</w:t>
      </w:r>
      <w:bookmarkEnd w:id="21"/>
      <w:r w:rsidR="00BD7C37" w:rsidRPr="00BD7C37">
        <w:rPr>
          <w:rFonts w:ascii="Times New Roman" w:eastAsia="Times New Roman" w:hAnsi="Times New Roman"/>
          <w:b/>
          <w:sz w:val="24"/>
          <w:szCs w:val="24"/>
          <w:u w:val="single"/>
          <w:lang w:val="es-CL"/>
        </w:rPr>
        <w:t>:</w:t>
      </w:r>
      <w:bookmarkEnd w:id="22"/>
      <w:r w:rsidR="00BD7C37" w:rsidRPr="00BD7C37">
        <w:rPr>
          <w:rFonts w:ascii="Times New Roman" w:eastAsia="Times New Roman" w:hAnsi="Times New Roman"/>
          <w:b/>
          <w:sz w:val="24"/>
          <w:szCs w:val="24"/>
          <w:u w:val="single"/>
          <w:lang w:val="es-CL"/>
        </w:rPr>
        <w:t xml:space="preserve"> </w:t>
      </w: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La integración de personas a las </w:t>
      </w:r>
      <w:r w:rsidR="00562EE3" w:rsidRPr="00BD7C37">
        <w:rPr>
          <w:rFonts w:ascii="Times New Roman" w:eastAsia="Times New Roman" w:hAnsi="Times New Roman" w:cs="Times New Roman"/>
          <w:sz w:val="24"/>
          <w:szCs w:val="24"/>
          <w:lang w:eastAsia="es-ES"/>
        </w:rPr>
        <w:t>empresas</w:t>
      </w:r>
      <w:r w:rsidRPr="00BD7C37">
        <w:rPr>
          <w:rFonts w:ascii="Times New Roman" w:eastAsia="Times New Roman" w:hAnsi="Times New Roman" w:cs="Times New Roman"/>
          <w:sz w:val="24"/>
          <w:szCs w:val="24"/>
          <w:lang w:eastAsia="es-ES"/>
        </w:rPr>
        <w:t xml:space="preserve"> representa una parte importante para el desarrollo, crecimiento y buen desempeño de la empresa. Esta fase importante de integrar a las personas a la empresa va a depender de las políticas y </w:t>
      </w:r>
      <w:r w:rsidR="00FA66D7" w:rsidRPr="00BD7C37">
        <w:rPr>
          <w:rFonts w:ascii="Times New Roman" w:eastAsia="Times New Roman" w:hAnsi="Times New Roman" w:cs="Times New Roman"/>
          <w:sz w:val="24"/>
          <w:szCs w:val="24"/>
          <w:lang w:eastAsia="es-ES"/>
        </w:rPr>
        <w:t>prácticas</w:t>
      </w:r>
      <w:r w:rsidRPr="00BD7C37">
        <w:rPr>
          <w:rFonts w:ascii="Times New Roman" w:eastAsia="Times New Roman" w:hAnsi="Times New Roman" w:cs="Times New Roman"/>
          <w:sz w:val="24"/>
          <w:szCs w:val="24"/>
          <w:lang w:eastAsia="es-ES"/>
        </w:rPr>
        <w:t xml:space="preserve"> que tienen las empresas en el área de recursos humanos van a determinar si se hace bien el proceso de integración de un nuevo individuo que ingresar</w:t>
      </w:r>
      <w:r w:rsidR="0057213A">
        <w:rPr>
          <w:rFonts w:ascii="Times New Roman" w:eastAsia="Times New Roman" w:hAnsi="Times New Roman" w:cs="Times New Roman"/>
          <w:sz w:val="24"/>
          <w:szCs w:val="24"/>
          <w:lang w:eastAsia="es-ES"/>
        </w:rPr>
        <w:t>á</w:t>
      </w:r>
      <w:r w:rsidRPr="00BD7C37">
        <w:rPr>
          <w:rFonts w:ascii="Times New Roman" w:eastAsia="Times New Roman" w:hAnsi="Times New Roman" w:cs="Times New Roman"/>
          <w:sz w:val="24"/>
          <w:szCs w:val="24"/>
          <w:lang w:eastAsia="es-ES"/>
        </w:rPr>
        <w:t xml:space="preserve"> a la empresa</w:t>
      </w:r>
      <w:r w:rsidR="0057213A">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será un aporte que </w:t>
      </w:r>
      <w:r w:rsidR="0057213A" w:rsidRPr="00BD7C37">
        <w:rPr>
          <w:rFonts w:ascii="Times New Roman" w:eastAsia="Times New Roman" w:hAnsi="Times New Roman" w:cs="Times New Roman"/>
          <w:sz w:val="24"/>
          <w:szCs w:val="24"/>
          <w:lang w:eastAsia="es-ES"/>
        </w:rPr>
        <w:t>ayudará</w:t>
      </w:r>
      <w:r w:rsidRPr="00BD7C37">
        <w:rPr>
          <w:rFonts w:ascii="Times New Roman" w:eastAsia="Times New Roman" w:hAnsi="Times New Roman" w:cs="Times New Roman"/>
          <w:sz w:val="24"/>
          <w:szCs w:val="24"/>
          <w:lang w:eastAsia="es-ES"/>
        </w:rPr>
        <w:t xml:space="preserve"> a la empresa cumplir sus metas</w:t>
      </w:r>
      <w:r w:rsidR="0057213A">
        <w:rPr>
          <w:rFonts w:ascii="Times New Roman" w:eastAsia="Times New Roman" w:hAnsi="Times New Roman" w:cs="Times New Roman"/>
          <w:sz w:val="24"/>
          <w:szCs w:val="24"/>
          <w:lang w:eastAsia="es-ES"/>
        </w:rPr>
        <w:t xml:space="preserve"> y</w:t>
      </w:r>
      <w:r w:rsidRPr="00BD7C37">
        <w:rPr>
          <w:rFonts w:ascii="Times New Roman" w:eastAsia="Times New Roman" w:hAnsi="Times New Roman" w:cs="Times New Roman"/>
          <w:sz w:val="24"/>
          <w:szCs w:val="24"/>
          <w:lang w:eastAsia="es-ES"/>
        </w:rPr>
        <w:t xml:space="preserve"> objetivos. Las empresas estudiadas en este </w:t>
      </w:r>
      <w:r w:rsidR="00FA66D7" w:rsidRPr="00BD7C37">
        <w:rPr>
          <w:rFonts w:ascii="Times New Roman" w:eastAsia="Times New Roman" w:hAnsi="Times New Roman" w:cs="Times New Roman"/>
          <w:sz w:val="24"/>
          <w:szCs w:val="24"/>
          <w:lang w:eastAsia="es-ES"/>
        </w:rPr>
        <w:t>informe</w:t>
      </w:r>
      <w:r w:rsidRPr="00BD7C37">
        <w:rPr>
          <w:rFonts w:ascii="Times New Roman" w:eastAsia="Times New Roman" w:hAnsi="Times New Roman" w:cs="Times New Roman"/>
          <w:sz w:val="24"/>
          <w:szCs w:val="24"/>
          <w:lang w:eastAsia="es-ES"/>
        </w:rPr>
        <w:t xml:space="preserve"> son</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Mediterranean Shipping Company y SuperBodega aCuenta. El conflicto radica en SBA, esta empresa presenta un alto índice de rotación de personal</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que podría deberse a una gestión con posibles problemas en el área de recursos humanos. Por otra parte, MSC, es la empresa que se utilizar</w:t>
      </w:r>
      <w:r w:rsidR="0057213A">
        <w:rPr>
          <w:rFonts w:ascii="Times New Roman" w:eastAsia="Times New Roman" w:hAnsi="Times New Roman" w:cs="Times New Roman"/>
          <w:sz w:val="24"/>
          <w:szCs w:val="24"/>
          <w:lang w:eastAsia="es-ES"/>
        </w:rPr>
        <w:t>á</w:t>
      </w:r>
      <w:r w:rsidRPr="00BD7C37">
        <w:rPr>
          <w:rFonts w:ascii="Times New Roman" w:eastAsia="Times New Roman" w:hAnsi="Times New Roman" w:cs="Times New Roman"/>
          <w:sz w:val="24"/>
          <w:szCs w:val="24"/>
          <w:lang w:eastAsia="es-ES"/>
        </w:rPr>
        <w:t xml:space="preserve"> como modelo</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extraer las buenas prácticas</w:t>
      </w:r>
      <w:r w:rsidR="00856C03" w:rsidRPr="00BD7C37">
        <w:rPr>
          <w:rFonts w:ascii="Times New Roman" w:eastAsia="Times New Roman" w:hAnsi="Times New Roman" w:cs="Times New Roman"/>
          <w:sz w:val="24"/>
          <w:szCs w:val="24"/>
          <w:lang w:eastAsia="es-ES"/>
        </w:rPr>
        <w:t>,</w:t>
      </w:r>
      <w:r w:rsidR="00562EE3"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que se tienen en esta área, para ser aplicadas en SBA.</w:t>
      </w: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Esta investigación buscar generar una propuesta de mejora en las políticas de recursos humanos, enfocada en el subsistema de integración de personal desde MSC a SBA con la finalidad de que SBA pueda mejorar su sistema en cuanto a la planeación, reclutamiento y selección. Permitiendo obtener una reducción en los costos de esta área recursos humanos, ajustar los parámetros y filtros</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seleccionar al mejor candidato y que este sea un aporte efectivo</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el desarrollo y desempeño de la empresa. Para lograrlo, se deberá estudiar y describir las operaciones y cultura que tiene cada una de ellas</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cuanto a las políticas de rec</w:t>
      </w:r>
      <w:r w:rsidR="00856C03" w:rsidRPr="00BD7C37">
        <w:rPr>
          <w:rFonts w:ascii="Times New Roman" w:eastAsia="Times New Roman" w:hAnsi="Times New Roman" w:cs="Times New Roman"/>
          <w:sz w:val="24"/>
          <w:szCs w:val="24"/>
          <w:lang w:eastAsia="es-ES"/>
        </w:rPr>
        <w:t>ursos humanos, después compararlas y así</w:t>
      </w:r>
      <w:r w:rsidRPr="00BD7C37">
        <w:rPr>
          <w:rFonts w:ascii="Times New Roman" w:eastAsia="Times New Roman" w:hAnsi="Times New Roman" w:cs="Times New Roman"/>
          <w:sz w:val="24"/>
          <w:szCs w:val="24"/>
          <w:lang w:eastAsia="es-ES"/>
        </w:rPr>
        <w:t xml:space="preserve"> identificar las dif</w:t>
      </w:r>
      <w:r w:rsidR="00856C03" w:rsidRPr="00BD7C37">
        <w:rPr>
          <w:rFonts w:ascii="Times New Roman" w:eastAsia="Times New Roman" w:hAnsi="Times New Roman" w:cs="Times New Roman"/>
          <w:sz w:val="24"/>
          <w:szCs w:val="24"/>
          <w:lang w:eastAsia="es-ES"/>
        </w:rPr>
        <w:t>erencias y similitudes que pueda</w:t>
      </w:r>
      <w:r w:rsidRPr="00BD7C37">
        <w:rPr>
          <w:rFonts w:ascii="Times New Roman" w:eastAsia="Times New Roman" w:hAnsi="Times New Roman" w:cs="Times New Roman"/>
          <w:sz w:val="24"/>
          <w:szCs w:val="24"/>
          <w:lang w:eastAsia="es-ES"/>
        </w:rPr>
        <w:t>n tener. Una vez realizado esto, se determinará cuales son replicables a SBA</w:t>
      </w:r>
      <w:r w:rsidR="00856C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mejorar su departamento de recursos humanos a través de la propuesta elaborada.</w:t>
      </w:r>
    </w:p>
    <w:p w:rsidR="00DE36A4" w:rsidRPr="00BD7C37" w:rsidRDefault="00EB2FEB" w:rsidP="00EB2FEB">
      <w:pPr>
        <w:pBdr>
          <w:top w:val="nil"/>
          <w:left w:val="nil"/>
          <w:bottom w:val="nil"/>
          <w:right w:val="nil"/>
          <w:between w:val="nil"/>
        </w:pBdr>
        <w:tabs>
          <w:tab w:val="left" w:pos="8627"/>
        </w:tabs>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p>
    <w:p w:rsidR="00DE36A4" w:rsidRPr="00103FA2" w:rsidRDefault="00DE36A4" w:rsidP="008770C5">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 xml:space="preserve">Las </w:t>
      </w:r>
      <w:r w:rsidR="0014283A">
        <w:rPr>
          <w:rFonts w:ascii="Times New Roman" w:eastAsia="Times New Roman" w:hAnsi="Times New Roman" w:cs="Times New Roman"/>
          <w:color w:val="auto"/>
          <w:sz w:val="24"/>
          <w:szCs w:val="24"/>
          <w:lang w:eastAsia="es-ES"/>
        </w:rPr>
        <w:t>hipótesis</w:t>
      </w:r>
      <w:r w:rsidRPr="00BD7C37">
        <w:rPr>
          <w:rFonts w:ascii="Times New Roman" w:eastAsia="Times New Roman" w:hAnsi="Times New Roman" w:cs="Times New Roman"/>
          <w:color w:val="auto"/>
          <w:sz w:val="24"/>
          <w:szCs w:val="24"/>
          <w:lang w:eastAsia="es-ES"/>
        </w:rPr>
        <w:t xml:space="preserve"> que se formulan</w:t>
      </w:r>
      <w:r w:rsidR="005D5C75">
        <w:rPr>
          <w:rFonts w:ascii="Times New Roman" w:eastAsia="Times New Roman" w:hAnsi="Times New Roman" w:cs="Times New Roman"/>
          <w:color w:val="auto"/>
          <w:sz w:val="24"/>
          <w:szCs w:val="24"/>
          <w:lang w:eastAsia="es-ES"/>
        </w:rPr>
        <w:t xml:space="preserve"> son </w:t>
      </w:r>
      <w:r w:rsidRPr="00BD7C37">
        <w:rPr>
          <w:rFonts w:ascii="Times New Roman" w:eastAsia="Times New Roman" w:hAnsi="Times New Roman" w:cs="Times New Roman"/>
          <w:color w:val="auto"/>
          <w:sz w:val="24"/>
          <w:szCs w:val="24"/>
          <w:lang w:eastAsia="es-ES"/>
        </w:rPr>
        <w:t xml:space="preserve">¿Qué tipo planeación </w:t>
      </w:r>
      <w:r w:rsidR="00DF63BF" w:rsidRPr="00BD7C37">
        <w:rPr>
          <w:rFonts w:ascii="Times New Roman" w:eastAsia="Times New Roman" w:hAnsi="Times New Roman" w:cs="Times New Roman"/>
          <w:color w:val="auto"/>
          <w:sz w:val="24"/>
          <w:szCs w:val="24"/>
          <w:lang w:eastAsia="es-ES"/>
        </w:rPr>
        <w:t xml:space="preserve">y qué tan efectiva tienen </w:t>
      </w:r>
      <w:r w:rsidRPr="00BD7C37">
        <w:rPr>
          <w:rFonts w:ascii="Times New Roman" w:eastAsia="Times New Roman" w:hAnsi="Times New Roman" w:cs="Times New Roman"/>
          <w:color w:val="auto"/>
          <w:sz w:val="24"/>
          <w:szCs w:val="24"/>
          <w:lang w:eastAsia="es-ES"/>
        </w:rPr>
        <w:t>las empresas</w:t>
      </w:r>
      <w:r w:rsidR="00DF63BF" w:rsidRPr="00BD7C37">
        <w:rPr>
          <w:rFonts w:ascii="Times New Roman" w:eastAsia="Times New Roman" w:hAnsi="Times New Roman" w:cs="Times New Roman"/>
          <w:color w:val="auto"/>
          <w:sz w:val="24"/>
          <w:szCs w:val="24"/>
          <w:lang w:eastAsia="es-ES"/>
        </w:rPr>
        <w:t xml:space="preserve"> actualmente</w:t>
      </w:r>
      <w:r w:rsidR="00B76BF1" w:rsidRPr="00BD7C37">
        <w:rPr>
          <w:rFonts w:ascii="Times New Roman" w:eastAsia="Times New Roman" w:hAnsi="Times New Roman" w:cs="Times New Roman"/>
          <w:color w:val="auto"/>
          <w:sz w:val="24"/>
          <w:szCs w:val="24"/>
          <w:lang w:eastAsia="es-ES"/>
        </w:rPr>
        <w:t>?, ¿Aplicando una óptima planificación en el subsistema de integración de personal se puede lograr disminuir los costos asociados al personal?</w:t>
      </w:r>
      <w:r w:rsidR="00DF63BF" w:rsidRPr="00BD7C37">
        <w:rPr>
          <w:rFonts w:ascii="Times New Roman" w:eastAsia="Times New Roman" w:hAnsi="Times New Roman" w:cs="Times New Roman"/>
          <w:color w:val="auto"/>
          <w:sz w:val="24"/>
          <w:szCs w:val="24"/>
          <w:lang w:eastAsia="es-ES"/>
        </w:rPr>
        <w:t xml:space="preserve"> ¿Tienen altos niveles de rotación de personal?</w:t>
      </w:r>
      <w:r w:rsidRPr="00BD7C37">
        <w:rPr>
          <w:rFonts w:ascii="Times New Roman" w:eastAsia="Times New Roman" w:hAnsi="Times New Roman" w:cs="Times New Roman"/>
          <w:color w:val="auto"/>
          <w:sz w:val="24"/>
          <w:szCs w:val="24"/>
          <w:lang w:eastAsia="es-ES"/>
        </w:rPr>
        <w:t xml:space="preserve"> </w:t>
      </w:r>
      <w:r w:rsidR="00B76BF1" w:rsidRPr="00BD7C37">
        <w:rPr>
          <w:rFonts w:ascii="Times New Roman" w:eastAsia="Times New Roman" w:hAnsi="Times New Roman" w:cs="Times New Roman"/>
          <w:color w:val="auto"/>
          <w:sz w:val="24"/>
          <w:szCs w:val="24"/>
          <w:lang w:eastAsia="es-ES"/>
        </w:rPr>
        <w:t>¿Qué técnicas de reclutamiento utilizan</w:t>
      </w:r>
      <w:r w:rsidR="00856C03" w:rsidRPr="00BD7C37">
        <w:rPr>
          <w:rFonts w:ascii="Times New Roman" w:eastAsia="Times New Roman" w:hAnsi="Times New Roman" w:cs="Times New Roman"/>
          <w:color w:val="auto"/>
          <w:sz w:val="24"/>
          <w:szCs w:val="24"/>
          <w:lang w:eastAsia="es-ES"/>
        </w:rPr>
        <w:t>,</w:t>
      </w:r>
      <w:r w:rsidR="00B76BF1" w:rsidRPr="00BD7C37">
        <w:rPr>
          <w:rFonts w:ascii="Times New Roman" w:eastAsia="Times New Roman" w:hAnsi="Times New Roman" w:cs="Times New Roman"/>
          <w:color w:val="auto"/>
          <w:sz w:val="24"/>
          <w:szCs w:val="24"/>
          <w:lang w:eastAsia="es-ES"/>
        </w:rPr>
        <w:t xml:space="preserve"> para atraer a los candidatos? ¿Qué aspectos son relevantes en la selección de personal?, </w:t>
      </w:r>
      <w:r w:rsidR="005B5DB5" w:rsidRPr="00BD7C37">
        <w:rPr>
          <w:rFonts w:ascii="Times New Roman" w:eastAsia="Times New Roman" w:hAnsi="Times New Roman" w:cs="Times New Roman"/>
          <w:color w:val="auto"/>
          <w:sz w:val="24"/>
          <w:szCs w:val="24"/>
          <w:lang w:eastAsia="es-ES"/>
        </w:rPr>
        <w:t>¿</w:t>
      </w:r>
      <w:r w:rsidR="00B76BF1" w:rsidRPr="00BD7C37">
        <w:rPr>
          <w:rFonts w:ascii="Times New Roman" w:eastAsia="Times New Roman" w:hAnsi="Times New Roman" w:cs="Times New Roman"/>
          <w:color w:val="auto"/>
          <w:sz w:val="24"/>
          <w:szCs w:val="24"/>
          <w:lang w:eastAsia="es-ES"/>
        </w:rPr>
        <w:t>L</w:t>
      </w:r>
      <w:r w:rsidR="005B5DB5" w:rsidRPr="00BD7C37">
        <w:rPr>
          <w:rFonts w:ascii="Times New Roman" w:eastAsia="Times New Roman" w:hAnsi="Times New Roman" w:cs="Times New Roman"/>
          <w:color w:val="auto"/>
          <w:sz w:val="24"/>
          <w:szCs w:val="24"/>
          <w:lang w:eastAsia="es-ES"/>
        </w:rPr>
        <w:t>as</w:t>
      </w:r>
      <w:r w:rsidRPr="00BD7C37">
        <w:rPr>
          <w:rFonts w:ascii="Times New Roman" w:eastAsia="Times New Roman" w:hAnsi="Times New Roman" w:cs="Times New Roman"/>
          <w:color w:val="auto"/>
          <w:sz w:val="24"/>
          <w:szCs w:val="24"/>
          <w:lang w:eastAsia="es-ES"/>
        </w:rPr>
        <w:t xml:space="preserve"> políticas de recursos humanos</w:t>
      </w:r>
      <w:r w:rsidR="005B5DB5" w:rsidRPr="00BD7C37">
        <w:rPr>
          <w:rFonts w:ascii="Times New Roman" w:eastAsia="Times New Roman" w:hAnsi="Times New Roman" w:cs="Times New Roman"/>
          <w:color w:val="auto"/>
          <w:sz w:val="24"/>
          <w:szCs w:val="24"/>
          <w:lang w:eastAsia="es-ES"/>
        </w:rPr>
        <w:t xml:space="preserve"> del subsistema de integración</w:t>
      </w:r>
      <w:r w:rsidRPr="00BD7C37">
        <w:rPr>
          <w:rFonts w:ascii="Times New Roman" w:eastAsia="Times New Roman" w:hAnsi="Times New Roman" w:cs="Times New Roman"/>
          <w:color w:val="auto"/>
          <w:sz w:val="24"/>
          <w:szCs w:val="24"/>
          <w:lang w:eastAsia="es-ES"/>
        </w:rPr>
        <w:t xml:space="preserve"> son efectivas </w:t>
      </w:r>
      <w:r w:rsidR="005B5DB5" w:rsidRPr="00BD7C37">
        <w:rPr>
          <w:rFonts w:ascii="Times New Roman" w:eastAsia="Times New Roman" w:hAnsi="Times New Roman" w:cs="Times New Roman"/>
          <w:color w:val="auto"/>
          <w:sz w:val="24"/>
          <w:szCs w:val="24"/>
          <w:lang w:eastAsia="es-ES"/>
        </w:rPr>
        <w:t>en las empresas estudiadas?</w:t>
      </w:r>
      <w:r w:rsidR="00B76BF1" w:rsidRPr="00BD7C37">
        <w:rPr>
          <w:rFonts w:ascii="Times New Roman" w:eastAsia="Times New Roman" w:hAnsi="Times New Roman" w:cs="Times New Roman"/>
          <w:color w:val="auto"/>
          <w:sz w:val="24"/>
          <w:szCs w:val="24"/>
          <w:lang w:eastAsia="es-ES"/>
        </w:rPr>
        <w:t>, todas estas incógnitas serán respondidas en el desarrollo de este informe.</w:t>
      </w:r>
      <w:r w:rsidR="005B5DB5" w:rsidRPr="00BD7C37">
        <w:rPr>
          <w:rFonts w:ascii="Times New Roman" w:eastAsia="Times New Roman" w:hAnsi="Times New Roman" w:cs="Times New Roman"/>
          <w:color w:val="auto"/>
          <w:sz w:val="24"/>
          <w:szCs w:val="24"/>
          <w:lang w:eastAsia="es-ES"/>
        </w:rPr>
        <w:t xml:space="preserve"> </w:t>
      </w: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lastRenderedPageBreak/>
        <w:t>Esta es una problemática que debe tratarse</w:t>
      </w:r>
      <w:r w:rsidR="00CA013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ya que, las empresas tienen costos muy elevados al contratar y despedir personal de manera constante, y es juntamente lo que se presencia en SBA y lo que se pretender mejorar. Esto en la actualidad</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ayudará en termino de productividad se optimizará el capital financiero</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ser utilizado en otras áreas de la empresa.</w:t>
      </w: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571BCA"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Esta investigación se sustenta en la teoría de la administración, comportamiento organizacional y la gestión de las personas. Analizando los puntos de vista</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tienen los autores en los libros utilizados para esta investigación, se busca encontrar teóricamente los modelos</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llevar a cabo los procesos de integración de personal. </w:t>
      </w:r>
    </w:p>
    <w:p w:rsidR="00E012AB" w:rsidRPr="00BD7C37" w:rsidRDefault="00E012AB"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Alles, Dessler, Bohlander, </w:t>
      </w:r>
      <w:r w:rsidR="00FA66D7" w:rsidRPr="00BD7C37">
        <w:rPr>
          <w:rFonts w:ascii="Times New Roman" w:eastAsia="Times New Roman" w:hAnsi="Times New Roman" w:cs="Times New Roman"/>
          <w:sz w:val="24"/>
          <w:szCs w:val="24"/>
          <w:lang w:eastAsia="es-ES"/>
        </w:rPr>
        <w:t>Chiavenato</w:t>
      </w:r>
      <w:r w:rsidRPr="00BD7C37">
        <w:rPr>
          <w:rFonts w:ascii="Times New Roman" w:eastAsia="Times New Roman" w:hAnsi="Times New Roman" w:cs="Times New Roman"/>
          <w:sz w:val="24"/>
          <w:szCs w:val="24"/>
          <w:lang w:eastAsia="es-ES"/>
        </w:rPr>
        <w:t xml:space="preserve">, Werther, Puchol, entre otros serán utilizados para guiar conceptualmente este informe y conocer </w:t>
      </w:r>
      <w:r w:rsidR="00FA66D7" w:rsidRPr="00BD7C37">
        <w:rPr>
          <w:rFonts w:ascii="Times New Roman" w:eastAsia="Times New Roman" w:hAnsi="Times New Roman" w:cs="Times New Roman"/>
          <w:sz w:val="24"/>
          <w:szCs w:val="24"/>
          <w:lang w:eastAsia="es-ES"/>
        </w:rPr>
        <w:t>cómo</w:t>
      </w:r>
      <w:r w:rsidRPr="00BD7C37">
        <w:rPr>
          <w:rFonts w:ascii="Times New Roman" w:eastAsia="Times New Roman" w:hAnsi="Times New Roman" w:cs="Times New Roman"/>
          <w:sz w:val="24"/>
          <w:szCs w:val="24"/>
          <w:lang w:eastAsia="es-ES"/>
        </w:rPr>
        <w:t xml:space="preserve"> funcionan cada aspecto en la gestión del personal.</w:t>
      </w: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DE36A4" w:rsidRPr="00BD7C37" w:rsidRDefault="00DE36A4" w:rsidP="008770C5">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La </w:t>
      </w:r>
      <w:r w:rsidR="00FA66D7" w:rsidRPr="00BD7C37">
        <w:rPr>
          <w:rFonts w:ascii="Times New Roman" w:eastAsia="Times New Roman" w:hAnsi="Times New Roman" w:cs="Times New Roman"/>
          <w:sz w:val="24"/>
          <w:szCs w:val="24"/>
          <w:lang w:eastAsia="es-ES"/>
        </w:rPr>
        <w:t>metodología</w:t>
      </w:r>
      <w:r w:rsidRPr="00BD7C37">
        <w:rPr>
          <w:rFonts w:ascii="Times New Roman" w:eastAsia="Times New Roman" w:hAnsi="Times New Roman" w:cs="Times New Roman"/>
          <w:sz w:val="24"/>
          <w:szCs w:val="24"/>
          <w:lang w:eastAsia="es-ES"/>
        </w:rPr>
        <w:t xml:space="preserve"> utilizada</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recopilar información será </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una encuesta</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la cual permitirá reunir información relevante y confidencial de ambas empresas, para poder llevar a cabo la elaboración de la propuesta de mejo</w:t>
      </w:r>
      <w:r w:rsidR="00571BCA" w:rsidRPr="00BD7C37">
        <w:rPr>
          <w:rFonts w:ascii="Times New Roman" w:eastAsia="Times New Roman" w:hAnsi="Times New Roman" w:cs="Times New Roman"/>
          <w:sz w:val="24"/>
          <w:szCs w:val="24"/>
          <w:lang w:eastAsia="es-ES"/>
        </w:rPr>
        <w:t>ra. La encuesta que se realizará</w:t>
      </w:r>
      <w:r w:rsidRPr="00BD7C37">
        <w:rPr>
          <w:rFonts w:ascii="Times New Roman" w:eastAsia="Times New Roman" w:hAnsi="Times New Roman" w:cs="Times New Roman"/>
          <w:sz w:val="24"/>
          <w:szCs w:val="24"/>
          <w:lang w:eastAsia="es-ES"/>
        </w:rPr>
        <w:t xml:space="preserve"> a los encargados de la planificación, reclutamiento y selección, </w:t>
      </w:r>
      <w:r w:rsidR="00571BCA" w:rsidRPr="00BD7C37">
        <w:rPr>
          <w:rFonts w:ascii="Times New Roman" w:eastAsia="Times New Roman" w:hAnsi="Times New Roman" w:cs="Times New Roman"/>
          <w:sz w:val="24"/>
          <w:szCs w:val="24"/>
          <w:lang w:eastAsia="es-ES"/>
        </w:rPr>
        <w:t>lo que permitirá</w:t>
      </w:r>
      <w:r w:rsidRPr="00BD7C37">
        <w:rPr>
          <w:rFonts w:ascii="Times New Roman" w:eastAsia="Times New Roman" w:hAnsi="Times New Roman" w:cs="Times New Roman"/>
          <w:sz w:val="24"/>
          <w:szCs w:val="24"/>
          <w:lang w:eastAsia="es-ES"/>
        </w:rPr>
        <w:t xml:space="preserve"> obtener información valiosa</w:t>
      </w:r>
      <w:r w:rsidR="00571B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establecer comparaciones, relacionarlo con lo planteado por los autores y </w:t>
      </w:r>
      <w:r w:rsidR="00571BCA" w:rsidRPr="00BD7C37">
        <w:rPr>
          <w:rFonts w:ascii="Times New Roman" w:eastAsia="Times New Roman" w:hAnsi="Times New Roman" w:cs="Times New Roman"/>
          <w:sz w:val="24"/>
          <w:szCs w:val="24"/>
          <w:lang w:eastAsia="es-ES"/>
        </w:rPr>
        <w:t xml:space="preserve">además </w:t>
      </w:r>
      <w:r w:rsidR="00562EE3" w:rsidRPr="00BD7C37">
        <w:rPr>
          <w:rFonts w:ascii="Times New Roman" w:eastAsia="Times New Roman" w:hAnsi="Times New Roman" w:cs="Times New Roman"/>
          <w:sz w:val="24"/>
          <w:szCs w:val="24"/>
          <w:lang w:eastAsia="es-ES"/>
        </w:rPr>
        <w:t>visualizar</w:t>
      </w:r>
      <w:r w:rsidRPr="00BD7C37">
        <w:rPr>
          <w:rFonts w:ascii="Times New Roman" w:eastAsia="Times New Roman" w:hAnsi="Times New Roman" w:cs="Times New Roman"/>
          <w:sz w:val="24"/>
          <w:szCs w:val="24"/>
          <w:lang w:eastAsia="es-ES"/>
        </w:rPr>
        <w:t xml:space="preserve"> que fortalezas se pueden replicar y que debilidades se pueden mejorar.</w:t>
      </w:r>
    </w:p>
    <w:bookmarkEnd w:id="20"/>
    <w:p w:rsidR="00C87BEF" w:rsidRPr="00BD7C37" w:rsidRDefault="00FA66D7" w:rsidP="008770C5">
      <w:pPr>
        <w:pStyle w:val="Ttulo1"/>
        <w:spacing w:line="360" w:lineRule="auto"/>
        <w:jc w:val="both"/>
        <w:rPr>
          <w:rFonts w:ascii="Times New Roman" w:eastAsia="Times New Roman" w:hAnsi="Times New Roman"/>
          <w:b/>
          <w:sz w:val="24"/>
          <w:szCs w:val="24"/>
          <w:u w:val="single"/>
        </w:rPr>
      </w:pPr>
      <w:r w:rsidRPr="00BD7C37">
        <w:rPr>
          <w:rFonts w:ascii="Times New Roman" w:eastAsia="Times New Roman" w:hAnsi="Times New Roman"/>
          <w:b/>
          <w:sz w:val="24"/>
          <w:szCs w:val="24"/>
        </w:rPr>
        <w:br w:type="page"/>
      </w:r>
      <w:bookmarkStart w:id="23" w:name="_Toc514141165"/>
      <w:bookmarkStart w:id="24" w:name="_Toc515661087"/>
      <w:r w:rsidR="00C87BEF" w:rsidRPr="00BD7C37">
        <w:rPr>
          <w:rFonts w:ascii="Times New Roman" w:eastAsia="Times New Roman" w:hAnsi="Times New Roman"/>
          <w:b/>
          <w:sz w:val="24"/>
          <w:szCs w:val="24"/>
          <w:u w:val="single"/>
        </w:rPr>
        <w:lastRenderedPageBreak/>
        <w:t>Descripción de pr</w:t>
      </w:r>
      <w:r w:rsidR="0057213A">
        <w:rPr>
          <w:rFonts w:ascii="Times New Roman" w:eastAsia="Times New Roman" w:hAnsi="Times New Roman"/>
          <w:b/>
          <w:sz w:val="24"/>
          <w:szCs w:val="24"/>
          <w:u w:val="single"/>
          <w:lang w:val="es-CL"/>
        </w:rPr>
        <w:t>á</w:t>
      </w:r>
      <w:r w:rsidR="00C87BEF" w:rsidRPr="00BD7C37">
        <w:rPr>
          <w:rFonts w:ascii="Times New Roman" w:eastAsia="Times New Roman" w:hAnsi="Times New Roman"/>
          <w:b/>
          <w:sz w:val="24"/>
          <w:szCs w:val="24"/>
          <w:u w:val="single"/>
        </w:rPr>
        <w:t>cticas</w:t>
      </w:r>
      <w:bookmarkEnd w:id="23"/>
      <w:bookmarkEnd w:id="24"/>
    </w:p>
    <w:p w:rsidR="00191E20" w:rsidRPr="00BD7C37" w:rsidRDefault="00191E20" w:rsidP="008770C5">
      <w:pPr>
        <w:pStyle w:val="Ttulo2"/>
        <w:spacing w:line="360" w:lineRule="auto"/>
        <w:jc w:val="both"/>
        <w:rPr>
          <w:rFonts w:ascii="Times New Roman" w:hAnsi="Times New Roman" w:cs="Times New Roman"/>
          <w:b/>
          <w:sz w:val="24"/>
          <w:szCs w:val="24"/>
          <w:u w:val="single"/>
        </w:rPr>
      </w:pPr>
      <w:bookmarkStart w:id="25" w:name="_Toc514141166"/>
      <w:bookmarkStart w:id="26" w:name="_Toc515661088"/>
      <w:r w:rsidRPr="00BD7C37">
        <w:rPr>
          <w:rFonts w:ascii="Times New Roman" w:eastAsia="Times New Roman" w:hAnsi="Times New Roman" w:cs="Times New Roman"/>
          <w:b/>
          <w:sz w:val="24"/>
          <w:szCs w:val="24"/>
          <w:u w:val="single"/>
        </w:rPr>
        <w:t>Mediterranean Shipping Company</w:t>
      </w:r>
      <w:bookmarkEnd w:id="25"/>
      <w:bookmarkEnd w:id="26"/>
    </w:p>
    <w:p w:rsidR="00191E20" w:rsidRPr="00BD7C37" w:rsidRDefault="00191E20" w:rsidP="008770C5">
      <w:pPr>
        <w:pStyle w:val="Ttulo3"/>
        <w:spacing w:line="360" w:lineRule="auto"/>
        <w:jc w:val="both"/>
        <w:rPr>
          <w:rFonts w:ascii="Times New Roman" w:eastAsia="Times New Roman" w:hAnsi="Times New Roman" w:cs="Times New Roman"/>
          <w:b/>
          <w:sz w:val="24"/>
          <w:szCs w:val="24"/>
          <w:u w:val="single"/>
        </w:rPr>
      </w:pPr>
      <w:bookmarkStart w:id="27" w:name="_Toc514141167"/>
      <w:bookmarkStart w:id="28" w:name="_Toc515661089"/>
      <w:r w:rsidRPr="00BD7C37">
        <w:rPr>
          <w:rFonts w:ascii="Times New Roman" w:eastAsia="Times New Roman" w:hAnsi="Times New Roman" w:cs="Times New Roman"/>
          <w:b/>
          <w:sz w:val="24"/>
          <w:szCs w:val="24"/>
          <w:u w:val="single"/>
        </w:rPr>
        <w:t>Historia:</w:t>
      </w:r>
      <w:bookmarkEnd w:id="27"/>
      <w:bookmarkEnd w:id="28"/>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nacimiento de esta empresa se da en Europa, específicamente en Italia. Su fundador es el señor Gianluigi Aponte, joven marinero italiano, oriundo de la Península de Sorrento quien tuvo la oportunidad de emprender un negocio adquiriendo barcos. A continuación, se dan a conocer los hechos más importantes de Mediterranean Shipping Company</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desde sus inicios hasta la actualidad. (Mediterranean Shipping Company,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primer barco llamado Patricia lo adquiere en 1970, con el cual comenzó a trabajar como operador no regular de carga general en Bruselas y da nacimiento a Mediterranean Shipping Company. En el año 1971 adquiere un segundo barco de mayor tamaño al Patricia, al cual llamó Rafaela haciendo honor al nombre de su esposa, dos años después, en 1973 adquiere un carguero llamado Ilse. Estos 3 barcos permitieron a Gianluigi expandirse y convertirse en uno de líderes en transporte de contenedores. (MSC Cruises S.A.,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En el año 1988, </w:t>
      </w:r>
      <w:r w:rsidR="00E012AB">
        <w:rPr>
          <w:rFonts w:ascii="Times New Roman" w:eastAsia="Times New Roman" w:hAnsi="Times New Roman" w:cs="Times New Roman"/>
          <w:sz w:val="24"/>
          <w:szCs w:val="24"/>
        </w:rPr>
        <w:t xml:space="preserve">la organización </w:t>
      </w:r>
      <w:r w:rsidRPr="00BD7C37">
        <w:rPr>
          <w:rFonts w:ascii="Times New Roman" w:eastAsia="Times New Roman" w:hAnsi="Times New Roman" w:cs="Times New Roman"/>
          <w:sz w:val="24"/>
          <w:szCs w:val="24"/>
        </w:rPr>
        <w:t xml:space="preserve">Mediterranean Shipping Company, se expande al negocio de los cruceros, adquiriendo el conocido navío Monterrey, además, </w:t>
      </w:r>
      <w:r w:rsidR="00E012AB">
        <w:rPr>
          <w:rFonts w:ascii="Times New Roman" w:eastAsia="Times New Roman" w:hAnsi="Times New Roman" w:cs="Times New Roman"/>
          <w:sz w:val="24"/>
          <w:szCs w:val="24"/>
        </w:rPr>
        <w:t xml:space="preserve">esta organización </w:t>
      </w:r>
      <w:r w:rsidRPr="00BD7C37">
        <w:rPr>
          <w:rFonts w:ascii="Times New Roman" w:eastAsia="Times New Roman" w:hAnsi="Times New Roman" w:cs="Times New Roman"/>
          <w:sz w:val="24"/>
          <w:szCs w:val="24"/>
        </w:rPr>
        <w:t>compra las estructuras de la compañía cruceros Lauro en honor a Gianluigi Aponte, el marinero italiano del transporte Achille Lauro. Posteriormente se suman dos buques más a la flota, que son Rhapsody y Melody. Ya teniendo estos 3 buques, nace oficialmente MSC cruceros perteneciente al grupo MSC. (MSC Cruises S.A.,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E012AB"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año 2003 se pone en marcha un programa de inversión de 5 mil millones de euros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crear la flota de cruceros más sofisticada del mundo. Gracias a esta gran inversión MSC pudo obtener una de las flotas más dinámicas y modernas que hay a nivel mundial. (MSC Cruises S.A., 2017)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lastRenderedPageBreak/>
        <w:t>A contar de ese año, la compañía en una década construyó una gran variedad de cruceros pertenecientes a distintas familia o grupos; 4 cruceros para “Lirica”, 4 para “Música” y 4 para “Fantasía”. (MSC Cruises S.A., 2017)</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año 2008</w:t>
      </w:r>
      <w:r w:rsidR="00E012AB">
        <w:rPr>
          <w:rFonts w:ascii="Times New Roman" w:eastAsia="Times New Roman" w:hAnsi="Times New Roman" w:cs="Times New Roman"/>
          <w:sz w:val="24"/>
          <w:szCs w:val="24"/>
        </w:rPr>
        <w:t xml:space="preserve">, la subdivisión </w:t>
      </w:r>
      <w:r w:rsidRPr="00BD7C37">
        <w:rPr>
          <w:rFonts w:ascii="Times New Roman" w:eastAsia="Times New Roman" w:hAnsi="Times New Roman" w:cs="Times New Roman"/>
          <w:sz w:val="24"/>
          <w:szCs w:val="24"/>
        </w:rPr>
        <w:t>MSC cruceros, es la compañía pionera en recibir el premio “7 perlas doradas” otorgado por la compañía Bureau Veritas, el cual consiste en una certificación que evalúa la protección medioambiental, la salud y la seguridad a bordo de los buques</w:t>
      </w:r>
      <w:r w:rsidR="00E012AB">
        <w:rPr>
          <w:rFonts w:ascii="Times New Roman" w:eastAsia="Times New Roman" w:hAnsi="Times New Roman" w:cs="Times New Roman"/>
          <w:sz w:val="24"/>
          <w:szCs w:val="24"/>
        </w:rPr>
        <w:t xml:space="preserve"> de la compañía</w:t>
      </w:r>
      <w:r w:rsidRPr="00BD7C37">
        <w:rPr>
          <w:rFonts w:ascii="Times New Roman" w:eastAsia="Times New Roman" w:hAnsi="Times New Roman" w:cs="Times New Roman"/>
          <w:sz w:val="24"/>
          <w:szCs w:val="24"/>
        </w:rPr>
        <w:t>. (MSC Cruises S.A.,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año 2014 inicia el programa renacimiento, que tiene como finalidad crear y mejorar barcos más innovadores y estéticamente más modernos. Para esta ocasión se realizó una inversión de 200 millones de euros, la cual se concentró en 4 barcos de la flota. (MSC armonía, MSC Lirica, MSC Sinfonía y MSC Opera), este remodelación y reacondicionamiento</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duró un periodo de dos años. (MSC Cruises S.A.,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Los hechos mencionados con anterioridad demuestran una evolución en el crecimiento y desarrollo de MSC, que comenzó siendo un pequeño operador de transporte y actualmente es una de las empresas Navieras más importantes del mundo, cabe destacar que es la empresa líder de transporte marítimo en Chile. </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este último tiempo, MSC ha realizado inversiones estratégicas en diversas actividades empresariales relacionadas con aspectos logísticos, tales como transporte de carga, puertos, contratación de tripulación, transporte por camión y gestión</w:t>
      </w:r>
      <w:r w:rsidR="00DD34C8" w:rsidRPr="00BD7C37">
        <w:rPr>
          <w:rFonts w:ascii="Times New Roman" w:eastAsia="Times New Roman" w:hAnsi="Times New Roman" w:cs="Times New Roman"/>
          <w:sz w:val="24"/>
          <w:szCs w:val="24"/>
        </w:rPr>
        <w:t xml:space="preserve"> de transporte por ferrocarril. C</w:t>
      </w:r>
      <w:r w:rsidRPr="00BD7C37">
        <w:rPr>
          <w:rFonts w:ascii="Times New Roman" w:eastAsia="Times New Roman" w:hAnsi="Times New Roman" w:cs="Times New Roman"/>
          <w:sz w:val="24"/>
          <w:szCs w:val="24"/>
        </w:rPr>
        <w:t>arretera y barco. MSC comienza a operar en Chile hace 21 años atrás, desde el primer año funcionando en el país, Mediterranean Shipping Company ha expandido su presencia</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abarcar los puertos más importantes de Chile. El año 2006 se abrió la primera agencia portuaria en la ciudad de Valparaíso, luego sería el turno de Arica, Iquique, San Antonio, Concepción y Antofagasta. Hoy MSC cuenta con un equipo comprometido compuesto por más de 270 colaboradores en nuestro país. (Mediterranean Shipping Company, 2017)</w:t>
      </w:r>
    </w:p>
    <w:p w:rsidR="00191E20" w:rsidRPr="00BD7C37" w:rsidRDefault="00FA66D7" w:rsidP="008770C5">
      <w:pPr>
        <w:pStyle w:val="Ttulo3"/>
        <w:spacing w:line="360" w:lineRule="auto"/>
        <w:jc w:val="both"/>
        <w:rPr>
          <w:rFonts w:ascii="Times New Roman" w:eastAsia="Times New Roman" w:hAnsi="Times New Roman" w:cs="Times New Roman"/>
          <w:b/>
          <w:color w:val="auto"/>
          <w:sz w:val="24"/>
          <w:szCs w:val="24"/>
          <w:u w:val="single"/>
        </w:rPr>
      </w:pPr>
      <w:r w:rsidRPr="00BD7C37">
        <w:rPr>
          <w:rFonts w:ascii="Times New Roman" w:eastAsia="Times New Roman" w:hAnsi="Times New Roman" w:cs="Times New Roman"/>
          <w:sz w:val="24"/>
          <w:szCs w:val="24"/>
        </w:rPr>
        <w:br w:type="page"/>
      </w:r>
      <w:bookmarkStart w:id="29" w:name="_Toc514141168"/>
      <w:bookmarkStart w:id="30" w:name="_Toc515661090"/>
      <w:r w:rsidR="00191E20" w:rsidRPr="00BD7C37">
        <w:rPr>
          <w:rFonts w:ascii="Times New Roman" w:eastAsia="Times New Roman" w:hAnsi="Times New Roman" w:cs="Times New Roman"/>
          <w:b/>
          <w:color w:val="auto"/>
          <w:sz w:val="24"/>
          <w:szCs w:val="24"/>
          <w:u w:val="single"/>
        </w:rPr>
        <w:t>Rubro de la empresa</w:t>
      </w:r>
      <w:bookmarkEnd w:id="29"/>
      <w:bookmarkEnd w:id="30"/>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Los Trade Managers o Administradores Comerciales de Mediterranean Shipping Company, poseen un amplio conocimiento de los mercados internacionales. Sin dejar de mencionar que cuentan con la capacidad</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reaccionar de manera oportuna a los constantes cambios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estos tienen en materia de negocios, lo que queda reflejado en sus transformaciones descritas anteriormente. Esta formación y experiencia que tienen los Trade managers, les permite entregar recomendaciones e información útil acerca de un mercado determinado, con un enfoque local, sobre los diversos factores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pueden afectar el trayecto que tienen las cargas de sus clientes.</w:t>
      </w:r>
      <w:r w:rsidR="00E012AB">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Los servicios que MSC proporciona en detalle se nombran a continuación:</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Rutas y tiempos de tránsito.</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Condiciones de terminales.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Infraestructura de transporte.</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Retrasos o congestiones.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Cambios políticos y regulatorios.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Procedimientos de Aduana.</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Operadores logísticos terrestres.</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MSC posee un vínculo con los principales mercados del mundo que son</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Asia, Europa y Estados Unidos. (Mediterranean Shipping Company, 2017) Todo esto gracias a sus servicios directos</w:t>
      </w:r>
      <w:r w:rsidR="00DD34C8" w:rsidRPr="00BD7C37">
        <w:rPr>
          <w:rFonts w:ascii="Times New Roman" w:eastAsia="Times New Roman" w:hAnsi="Times New Roman" w:cs="Times New Roman"/>
          <w:sz w:val="24"/>
          <w:szCs w:val="24"/>
        </w:rPr>
        <w:t>,</w:t>
      </w:r>
      <w:r w:rsidR="00562EE3" w:rsidRPr="00BD7C37">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los cuales se complementan con los servicios Feeder (portacontenedores). El grupo MSC tiene un grupo de profesionales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se toman el tiempo y dedicación</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conocer los requerimientos de los clientes de manera personal. En este contexto, los profesionales de Mediterranean Shipping Company pueden utilizar su experiencia en la industria</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poder brindar un servicio a la medida que necesita el cliente, asesorándolo, dando soluciones rápidas para todo tipo de carga; carga seca, a granel, sobredimensionada, refrigerada y mercancías peligrosas. (Mediterranean Shipping Company,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servicio profesional que ofrece Mediterranean Shipping Company, tiene la finalidad de conocer las necesidades de sus clientes en sus respectivos negocios, proporcionando expertos en las distintas industrias como</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la agrícola, automotriz, minera, papeles y productos afines, productos químicos, alimentos y bebestibles, plásticos y productos de caucho, productos forestales y </w:t>
      </w:r>
      <w:r w:rsidR="00193250" w:rsidRPr="00BD7C37">
        <w:rPr>
          <w:rFonts w:ascii="Times New Roman" w:eastAsia="Times New Roman" w:hAnsi="Times New Roman" w:cs="Times New Roman"/>
          <w:sz w:val="24"/>
          <w:szCs w:val="24"/>
        </w:rPr>
        <w:t>Retail</w:t>
      </w:r>
      <w:r w:rsidRPr="00BD7C37">
        <w:rPr>
          <w:rFonts w:ascii="Times New Roman" w:eastAsia="Times New Roman" w:hAnsi="Times New Roman" w:cs="Times New Roman"/>
          <w:sz w:val="24"/>
          <w:szCs w:val="24"/>
        </w:rPr>
        <w:t>. (Mediterranean Shipping Company,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Un servicio importante que destacar, son las soluciones de transporte intermodal, que MSC ha desarrollado a través de los años, incorporando una amplia red de camiones, trenes, terminales y buques de alta mar en Chile y el resto del mundo, lo cual permite ofrecer un servicio de calidad de puerta a puerta.  MSC tiene un equipo a disposición de más de 4.000 especialistas de intermodal alrededor de 120 localidades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ofrecen diariamente soluciones logísticas que van mucho más allá de los puertos. (Mediterranean Shipping Company,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Chile, Mediterranean Shipping Company ofrece servicios logísticos</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desde y hacia los principales puertos del país, esta infraestructura líder en el mercado</w:t>
      </w:r>
      <w:r w:rsidR="00DD34C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permite adaptar nuestra oferta a las necesidades que tiene el negocio del cliente. La oferta intermodal en Chile incluye lo siguiente:</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 xml:space="preserve">Camionaje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Depósitos y almacenaje.</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Terminales para pre-stacking</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Depósitos previamente garantizados, cámaras de seguridad, monitores 24/7</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Preparación de contenedores (limpieza, consolidado/ desconsolidado, reparaciones)</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Misión</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Contribuir con la mayor información y transparencia en nuestros procesos y servicios.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Tomar riesgos calculados en la ejecución de nuestras funciones.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Mantener la confianza de nuestros clientes y colaboradores.</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p>
    <w:p w:rsidR="003961EF" w:rsidRPr="00BD7C37" w:rsidRDefault="003961EF" w:rsidP="008770C5">
      <w:pPr>
        <w:spacing w:line="360" w:lineRule="auto"/>
        <w:jc w:val="both"/>
        <w:rPr>
          <w:rFonts w:ascii="Times New Roman" w:eastAsia="Times New Roman" w:hAnsi="Times New Roman" w:cs="Times New Roman"/>
          <w:sz w:val="24"/>
          <w:szCs w:val="24"/>
        </w:rPr>
      </w:pPr>
    </w:p>
    <w:p w:rsidR="003961EF" w:rsidRPr="00BD7C37" w:rsidRDefault="003961EF"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Visión</w:t>
      </w:r>
    </w:p>
    <w:p w:rsidR="003961EF" w:rsidRPr="00BD7C37" w:rsidRDefault="003961EF"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Ser referente en el transporte marítimo en Chile, con un equipo humano reconocido por su excelencia y calidad en atención a nuestros clientes.</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Valores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Honestidad.</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Lealtad.</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r>
      <w:r w:rsidR="00291277" w:rsidRPr="00BD7C37">
        <w:rPr>
          <w:rFonts w:ascii="Times New Roman" w:eastAsia="Times New Roman" w:hAnsi="Times New Roman" w:cs="Times New Roman"/>
          <w:sz w:val="24"/>
          <w:szCs w:val="24"/>
        </w:rPr>
        <w:t>Proactividad</w:t>
      </w:r>
      <w:r w:rsidRPr="00BD7C37">
        <w:rPr>
          <w:rFonts w:ascii="Times New Roman" w:eastAsia="Times New Roman" w:hAnsi="Times New Roman" w:cs="Times New Roman"/>
          <w:sz w:val="24"/>
          <w:szCs w:val="24"/>
        </w:rPr>
        <w:t>.</w:t>
      </w:r>
    </w:p>
    <w:p w:rsidR="00191E20" w:rsidRPr="00BD7C37" w:rsidRDefault="00191E20" w:rsidP="008770C5">
      <w:pPr>
        <w:pStyle w:val="Ttulo3"/>
        <w:spacing w:line="360" w:lineRule="auto"/>
        <w:jc w:val="both"/>
        <w:rPr>
          <w:rFonts w:ascii="Times New Roman" w:eastAsia="Times New Roman" w:hAnsi="Times New Roman" w:cs="Times New Roman"/>
          <w:b/>
          <w:sz w:val="24"/>
          <w:szCs w:val="24"/>
          <w:u w:val="single"/>
        </w:rPr>
      </w:pPr>
      <w:bookmarkStart w:id="31" w:name="_Toc514141169"/>
      <w:bookmarkStart w:id="32" w:name="_Toc515661091"/>
      <w:r w:rsidRPr="00BD7C37">
        <w:rPr>
          <w:rFonts w:ascii="Times New Roman" w:eastAsia="Times New Roman" w:hAnsi="Times New Roman" w:cs="Times New Roman"/>
          <w:b/>
          <w:sz w:val="24"/>
          <w:szCs w:val="24"/>
          <w:u w:val="single"/>
        </w:rPr>
        <w:t>Descripción</w:t>
      </w:r>
      <w:r w:rsidR="006134B3">
        <w:rPr>
          <w:rFonts w:ascii="Times New Roman" w:eastAsia="Times New Roman" w:hAnsi="Times New Roman" w:cs="Times New Roman"/>
          <w:b/>
          <w:sz w:val="24"/>
          <w:szCs w:val="24"/>
          <w:u w:val="single"/>
        </w:rPr>
        <w:t xml:space="preserve"> </w:t>
      </w:r>
      <w:r w:rsidR="00047B88">
        <w:rPr>
          <w:rFonts w:ascii="Times New Roman" w:eastAsia="Times New Roman" w:hAnsi="Times New Roman" w:cs="Times New Roman"/>
          <w:b/>
          <w:sz w:val="24"/>
          <w:szCs w:val="24"/>
          <w:u w:val="single"/>
        </w:rPr>
        <w:t>p</w:t>
      </w:r>
      <w:r w:rsidRPr="00BD7C37">
        <w:rPr>
          <w:rFonts w:ascii="Times New Roman" w:eastAsia="Times New Roman" w:hAnsi="Times New Roman" w:cs="Times New Roman"/>
          <w:b/>
          <w:sz w:val="24"/>
          <w:szCs w:val="24"/>
          <w:u w:val="single"/>
        </w:rPr>
        <w:t>r</w:t>
      </w:r>
      <w:r w:rsidR="00870454">
        <w:rPr>
          <w:rFonts w:ascii="Times New Roman" w:eastAsia="Times New Roman" w:hAnsi="Times New Roman" w:cs="Times New Roman"/>
          <w:b/>
          <w:sz w:val="24"/>
          <w:szCs w:val="24"/>
          <w:u w:val="single"/>
        </w:rPr>
        <w:t>á</w:t>
      </w:r>
      <w:r w:rsidRPr="00BD7C37">
        <w:rPr>
          <w:rFonts w:ascii="Times New Roman" w:eastAsia="Times New Roman" w:hAnsi="Times New Roman" w:cs="Times New Roman"/>
          <w:b/>
          <w:sz w:val="24"/>
          <w:szCs w:val="24"/>
          <w:u w:val="single"/>
        </w:rPr>
        <w:t xml:space="preserve">ctica </w:t>
      </w:r>
      <w:r w:rsidR="00047B88">
        <w:rPr>
          <w:rFonts w:ascii="Times New Roman" w:eastAsia="Times New Roman" w:hAnsi="Times New Roman" w:cs="Times New Roman"/>
          <w:b/>
          <w:sz w:val="24"/>
          <w:szCs w:val="24"/>
          <w:u w:val="single"/>
        </w:rPr>
        <w:t>p</w:t>
      </w:r>
      <w:r w:rsidRPr="00BD7C37">
        <w:rPr>
          <w:rFonts w:ascii="Times New Roman" w:eastAsia="Times New Roman" w:hAnsi="Times New Roman" w:cs="Times New Roman"/>
          <w:b/>
          <w:sz w:val="24"/>
          <w:szCs w:val="24"/>
          <w:u w:val="single"/>
        </w:rPr>
        <w:t xml:space="preserve">rofesional </w:t>
      </w:r>
      <w:r w:rsidR="00C87BEF" w:rsidRPr="00BD7C37">
        <w:rPr>
          <w:rFonts w:ascii="Times New Roman" w:eastAsia="Times New Roman" w:hAnsi="Times New Roman" w:cs="Times New Roman"/>
          <w:b/>
          <w:sz w:val="24"/>
          <w:szCs w:val="24"/>
          <w:u w:val="single"/>
        </w:rPr>
        <w:t>en Mediterranean Shipping Company</w:t>
      </w:r>
      <w:bookmarkEnd w:id="31"/>
      <w:bookmarkEnd w:id="32"/>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 práctica profesional fue realizada en la Naviera Mediterranean Shipping Company Valparaíso, ubicada en Calle Blanco 625, Edificio los Héroes oficina 73 piso 7. La sucursal cuenta con distintos módulos y departamentos entre ello se puede encontrar el módulo de atención al público, y departamentos tales como: importación y correctores, finanzas, exportación y por último el departamento de operaciones.</w:t>
      </w:r>
    </w:p>
    <w:p w:rsidR="00E012AB" w:rsidRDefault="00E012AB" w:rsidP="008770C5">
      <w:pPr>
        <w:spacing w:line="360" w:lineRule="auto"/>
        <w:jc w:val="both"/>
        <w:rPr>
          <w:rFonts w:ascii="Times New Roman" w:eastAsia="Times New Roman" w:hAnsi="Times New Roman" w:cs="Times New Roman"/>
          <w:sz w:val="24"/>
          <w:szCs w:val="24"/>
        </w:rPr>
      </w:pPr>
    </w:p>
    <w:p w:rsidR="00E012AB"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Abordando el funcionamiento de cada departamento. Este se encuentra compuesto jerárquicamente, por un supervisor y coordinador, y toda la oficina está a cargo de un administrador. El área a la que se designó fue la de exportación, el horario de trabajo fue de lunes a viernes de 9</w:t>
      </w:r>
      <w:r w:rsidR="00D83A5D" w:rsidRPr="00BD7C37">
        <w:rPr>
          <w:rFonts w:ascii="Times New Roman" w:eastAsia="Times New Roman" w:hAnsi="Times New Roman" w:cs="Times New Roman"/>
          <w:sz w:val="24"/>
          <w:szCs w:val="24"/>
        </w:rPr>
        <w:t xml:space="preserve">:00 am a 18:00 horas. El cargo </w:t>
      </w:r>
      <w:r w:rsidRPr="00BD7C37">
        <w:rPr>
          <w:rFonts w:ascii="Times New Roman" w:eastAsia="Times New Roman" w:hAnsi="Times New Roman" w:cs="Times New Roman"/>
          <w:sz w:val="24"/>
          <w:szCs w:val="24"/>
        </w:rPr>
        <w:t>ejercido recibe el nombre Document Export Intership (asistente documentación de exportación), la labor consistía en gestionar toda la documentación de los puertos de la zona sur, específicamente, el puerto de Coronel y Lirqu</w:t>
      </w:r>
      <w:r w:rsidR="000259D0">
        <w:rPr>
          <w:rFonts w:ascii="Times New Roman" w:eastAsia="Times New Roman" w:hAnsi="Times New Roman" w:cs="Times New Roman"/>
          <w:sz w:val="24"/>
          <w:szCs w:val="24"/>
        </w:rPr>
        <w:t>é</w:t>
      </w:r>
      <w:r w:rsidRPr="00BD7C37">
        <w:rPr>
          <w:rFonts w:ascii="Times New Roman" w:eastAsia="Times New Roman" w:hAnsi="Times New Roman" w:cs="Times New Roman"/>
          <w:sz w:val="24"/>
          <w:szCs w:val="24"/>
        </w:rPr>
        <w:t>n. A través de un software de interlink, que era llamado en la empresa MSC “link”, se descargaba la información proporcionada por los clientes, desde unos documentos llamados “intra Shipping instruction”, una matriz que contiene todos los datos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confeccionar el conocimiento de embarque (bill of lading). </w:t>
      </w:r>
    </w:p>
    <w:p w:rsidR="00E012AB" w:rsidRDefault="00E012AB"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software permite crear la totalidad del documento</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siendo los más relevantes los que se nombran a continuación:</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Shipper (cargador, naviera, armador o cargador)</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Consignee (consignatario)</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Notify (Notificante)</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Puerto de carga</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Puerto de descarga</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Lugar de entrega</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 xml:space="preserve">Detalles del contenedor (sello, </w:t>
      </w:r>
      <w:r w:rsidR="00D83A5D" w:rsidRPr="00BD7C37">
        <w:rPr>
          <w:rFonts w:ascii="Times New Roman" w:eastAsia="Times New Roman" w:hAnsi="Times New Roman" w:cs="Times New Roman"/>
          <w:sz w:val="24"/>
          <w:szCs w:val="24"/>
        </w:rPr>
        <w:t>número</w:t>
      </w:r>
      <w:r w:rsidRPr="00BD7C37">
        <w:rPr>
          <w:rFonts w:ascii="Times New Roman" w:eastAsia="Times New Roman" w:hAnsi="Times New Roman" w:cs="Times New Roman"/>
          <w:sz w:val="24"/>
          <w:szCs w:val="24"/>
        </w:rPr>
        <w:t xml:space="preserve"> de paquetes o unidades, peso, temperatura, descripción de la carga, código arancelario etc.)</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 xml:space="preserve">Tipo de flete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Tipo de pago</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Método de carga (FCL /LCL)</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Cl</w:t>
      </w:r>
      <w:r w:rsidR="001F281D">
        <w:rPr>
          <w:rFonts w:ascii="Times New Roman" w:eastAsia="Times New Roman" w:hAnsi="Times New Roman" w:cs="Times New Roman"/>
          <w:sz w:val="24"/>
          <w:szCs w:val="24"/>
        </w:rPr>
        <w:t>á</w:t>
      </w:r>
      <w:r w:rsidRPr="00BD7C37">
        <w:rPr>
          <w:rFonts w:ascii="Times New Roman" w:eastAsia="Times New Roman" w:hAnsi="Times New Roman" w:cs="Times New Roman"/>
          <w:sz w:val="24"/>
          <w:szCs w:val="24"/>
        </w:rPr>
        <w:t>usulas relacionadas con el tipo de carga</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Una vez que se transcribe la información</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crear el conocimiento de embarque, este es guardado en la base de datos, del software MSC link para posteriormente ser transmitidos a su respectiva nave junto con el resto de conocimiento de embarques de los clientes. En caso de faltar información, dudas acerca del embarque, corroboración de datos o imprevistos relacionados con la carga, el asistente de documentación puede contactarse con los cliente</w:t>
      </w:r>
      <w:r w:rsidR="00D83A5D" w:rsidRPr="00BD7C37">
        <w:rPr>
          <w:rFonts w:ascii="Times New Roman" w:eastAsia="Times New Roman" w:hAnsi="Times New Roman" w:cs="Times New Roman"/>
          <w:sz w:val="24"/>
          <w:szCs w:val="24"/>
        </w:rPr>
        <w:t>s mediante email o teléfono y así,</w:t>
      </w:r>
      <w:r w:rsidRPr="00BD7C37">
        <w:rPr>
          <w:rFonts w:ascii="Times New Roman" w:eastAsia="Times New Roman" w:hAnsi="Times New Roman" w:cs="Times New Roman"/>
          <w:sz w:val="24"/>
          <w:szCs w:val="24"/>
        </w:rPr>
        <w:t xml:space="preserve"> solucionar inconvenientes. </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p>
    <w:p w:rsidR="000C69F9" w:rsidRPr="00BD7C37" w:rsidRDefault="000C69F9"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pStyle w:val="Ttulo2"/>
        <w:spacing w:line="360" w:lineRule="auto"/>
        <w:jc w:val="both"/>
        <w:rPr>
          <w:rFonts w:ascii="Times New Roman" w:eastAsia="Times New Roman" w:hAnsi="Times New Roman" w:cs="Times New Roman"/>
          <w:b/>
          <w:sz w:val="24"/>
          <w:szCs w:val="24"/>
          <w:u w:val="single"/>
        </w:rPr>
      </w:pPr>
      <w:bookmarkStart w:id="33" w:name="_Toc514141170"/>
      <w:bookmarkStart w:id="34" w:name="_Toc515661092"/>
      <w:r w:rsidRPr="00BD7C37">
        <w:rPr>
          <w:rFonts w:ascii="Times New Roman" w:eastAsia="Times New Roman" w:hAnsi="Times New Roman" w:cs="Times New Roman"/>
          <w:b/>
          <w:sz w:val="24"/>
          <w:szCs w:val="24"/>
          <w:u w:val="single"/>
        </w:rPr>
        <w:t>SuperBodega aCuenta</w:t>
      </w:r>
      <w:bookmarkEnd w:id="33"/>
      <w:bookmarkEnd w:id="34"/>
    </w:p>
    <w:p w:rsidR="00191E20" w:rsidRPr="00BD7C37" w:rsidRDefault="00191E20" w:rsidP="008770C5">
      <w:pPr>
        <w:pStyle w:val="Ttulo3"/>
        <w:spacing w:line="360" w:lineRule="auto"/>
        <w:jc w:val="both"/>
        <w:rPr>
          <w:rFonts w:ascii="Times New Roman" w:eastAsia="Times New Roman" w:hAnsi="Times New Roman" w:cs="Times New Roman"/>
          <w:b/>
          <w:sz w:val="24"/>
          <w:szCs w:val="24"/>
          <w:u w:val="single"/>
        </w:rPr>
      </w:pPr>
      <w:bookmarkStart w:id="35" w:name="_Toc514141171"/>
      <w:bookmarkStart w:id="36" w:name="_Toc515661093"/>
      <w:r w:rsidRPr="00F84902">
        <w:rPr>
          <w:rFonts w:ascii="Times New Roman" w:eastAsia="Times New Roman" w:hAnsi="Times New Roman" w:cs="Times New Roman"/>
          <w:b/>
          <w:color w:val="000000"/>
          <w:sz w:val="24"/>
          <w:szCs w:val="24"/>
          <w:u w:val="single"/>
        </w:rPr>
        <w:t>Historia</w:t>
      </w:r>
      <w:r w:rsidRPr="00BD7C37">
        <w:rPr>
          <w:rFonts w:ascii="Times New Roman" w:eastAsia="Times New Roman" w:hAnsi="Times New Roman" w:cs="Times New Roman"/>
          <w:b/>
          <w:sz w:val="24"/>
          <w:szCs w:val="24"/>
          <w:u w:val="single"/>
        </w:rPr>
        <w:t>:</w:t>
      </w:r>
      <w:bookmarkEnd w:id="35"/>
      <w:bookmarkEnd w:id="36"/>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SuperBodega aCuenta nace del holding Wal-Mart Chile, que tiene sus orígenes en el año 1893 con la fundación de empresa importadora y distribuidora mayorista Gratenau y Cía. Para 1957 el holding</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abre su primer local de supermercados en Chile bajo la marca de Almac. Posteriormente en 1984 inaugura el primer local del formato Ekono en Santiago, formato que se consolida en la zona. (Wal-Mart Chile,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1985 inicia las operaciones de D&amp;S (Distribución y servicio S.A) en Chile como distribuidora y proveedora de servicios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los supermercados de la compañía. Posteriormente se inaugura el primer Hipermercados Ekono, este formato se ampliaría a regiones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desde el año 1990 con la apertura del Hipermercado Ekono en Viña del Mar, primer local en regiones y se esparciría a regiones y todo Chile posteriormente. En 1992 se crea la división Inmobi</w:t>
      </w:r>
      <w:r w:rsidR="00D83A5D" w:rsidRPr="00BD7C37">
        <w:rPr>
          <w:rFonts w:ascii="Times New Roman" w:eastAsia="Times New Roman" w:hAnsi="Times New Roman" w:cs="Times New Roman"/>
          <w:sz w:val="24"/>
          <w:szCs w:val="24"/>
        </w:rPr>
        <w:t>liaria Saitec y con esto,</w:t>
      </w:r>
      <w:r w:rsidRPr="00BD7C37">
        <w:rPr>
          <w:rFonts w:ascii="Times New Roman" w:eastAsia="Times New Roman" w:hAnsi="Times New Roman" w:cs="Times New Roman"/>
          <w:sz w:val="24"/>
          <w:szCs w:val="24"/>
        </w:rPr>
        <w:t xml:space="preserve"> su primer centro comercial de la Compañía</w:t>
      </w:r>
      <w:r w:rsidR="009E6285">
        <w:rPr>
          <w:rFonts w:ascii="Times New Roman" w:eastAsia="Times New Roman" w:hAnsi="Times New Roman" w:cs="Times New Roman"/>
          <w:sz w:val="24"/>
          <w:szCs w:val="24"/>
        </w:rPr>
        <w:t xml:space="preserve"> en el país que llevaría el nombre de “</w:t>
      </w:r>
      <w:r w:rsidRPr="00BD7C37">
        <w:rPr>
          <w:rFonts w:ascii="Times New Roman" w:eastAsia="Times New Roman" w:hAnsi="Times New Roman" w:cs="Times New Roman"/>
          <w:sz w:val="24"/>
          <w:szCs w:val="24"/>
        </w:rPr>
        <w:t>La Dehesa Shopping</w:t>
      </w:r>
      <w:r w:rsidR="009E6285">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(Wal-Mart Chile,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En 1996 la Compañía introduce el concepto de </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mega mercado económico</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bajo la marca Lider, con la inauguración del primer local de Pajaritos, en Santiago. Asimismo, se realiza la primera oferta pública de acciones en la Bolsa de Comercio de Santiago, transformándose en una sociedad anónima abierta. Ese año se lanza la tarjeta Presto</w:t>
      </w:r>
      <w:r w:rsidR="00B3362E">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(Wal-Mart Chile,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9E6285"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el año 2003 Supermercados e hipermercados son unificados bajo la marca Lider, distinguiéndose la marca Express de LIDER para los supermercados o hipermercados compactos. A fin de este año, la Compañía llegó a un acuerdo con la cadena francesa Carrefour</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la compra de sus operaciones en Chile consistentes en 7 hipermercados. Posteriormente en el 2006 se crean los primeros centros comerciales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bajo la marca </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Espacio Urbano</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en el 2007 los hipermercados Lider se agrupan bajo el nombre de Híper Lider y los supermercados Lider</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Express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pasan a llamarse Express de LIDER. Junto con ello, la Compañía lanza en Santiago el nuevo formato de descuento bajo la marca Ekono, y luego un formato adicional de almacén de descuento bajo la marca SuperBodega aCuenta. (Wal-Mart Chile,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SuperBodega aCuenta es un formato de supermercado tipo bodega económica</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del holding Wal-Mart Chile relativamente nuevo</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ya que nace con la apertura del local 500, el cual es el primer local a nivel nacional el 10 de octubre del 2007 en Viña del Mar y que al término del 2015 cuenta con 106 locales a nivel nacional</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desde Arica a Punta Arenas. (Wal-Mart Chile, 2017)</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diciembre del 2008 Wal-Mart Store, Inc. Llega a un acuerdo con D&amp;S para adquirir la parte mayoritaria de la compañía, las cuales comenzarían a iniciar su integración en el año 2009</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ya en el 2010 D&amp;S cambie su razón social a Wal-Mart Chile S.A y que para el 2011</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termine con las múltiples razones sociales y unifique a todos los formatos</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bajo una sola razón sociedad formando el gran Holding</w:t>
      </w:r>
      <w:r w:rsidR="00D83A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hoy se conoce como Wal-Mart Chile. (Wal-Mart Chile, 2017)</w:t>
      </w:r>
    </w:p>
    <w:p w:rsidR="00191E20" w:rsidRPr="00F84902" w:rsidRDefault="00191E20" w:rsidP="008770C5">
      <w:pPr>
        <w:pStyle w:val="Ttulo3"/>
        <w:spacing w:line="360" w:lineRule="auto"/>
        <w:jc w:val="both"/>
        <w:rPr>
          <w:rFonts w:ascii="Times New Roman" w:eastAsia="Times New Roman" w:hAnsi="Times New Roman" w:cs="Times New Roman"/>
          <w:b/>
          <w:color w:val="000000"/>
          <w:sz w:val="24"/>
          <w:szCs w:val="24"/>
          <w:u w:val="single"/>
        </w:rPr>
      </w:pPr>
      <w:bookmarkStart w:id="37" w:name="_Toc514141172"/>
      <w:bookmarkStart w:id="38" w:name="_Toc515661094"/>
      <w:r w:rsidRPr="00F84902">
        <w:rPr>
          <w:rFonts w:ascii="Times New Roman" w:eastAsia="Times New Roman" w:hAnsi="Times New Roman" w:cs="Times New Roman"/>
          <w:b/>
          <w:color w:val="000000"/>
          <w:sz w:val="24"/>
          <w:szCs w:val="24"/>
          <w:u w:val="single"/>
        </w:rPr>
        <w:t xml:space="preserve">Rubro </w:t>
      </w:r>
      <w:r w:rsidR="009C7EB6" w:rsidRPr="00F84902">
        <w:rPr>
          <w:rFonts w:ascii="Times New Roman" w:eastAsia="Times New Roman" w:hAnsi="Times New Roman" w:cs="Times New Roman"/>
          <w:b/>
          <w:color w:val="000000"/>
          <w:sz w:val="24"/>
          <w:szCs w:val="24"/>
          <w:u w:val="single"/>
        </w:rPr>
        <w:t>de la empresa</w:t>
      </w:r>
      <w:bookmarkEnd w:id="37"/>
      <w:bookmarkEnd w:id="38"/>
    </w:p>
    <w:p w:rsidR="009E6285" w:rsidRDefault="009E6285" w:rsidP="008770C5">
      <w:pPr>
        <w:spacing w:line="360" w:lineRule="auto"/>
        <w:jc w:val="both"/>
        <w:rPr>
          <w:rFonts w:ascii="Times New Roman" w:eastAsia="Times New Roman" w:hAnsi="Times New Roman" w:cs="Times New Roman"/>
          <w:sz w:val="24"/>
          <w:szCs w:val="24"/>
        </w:rPr>
      </w:pPr>
    </w:p>
    <w:p w:rsidR="00191E20"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SuperBodega es</w:t>
      </w:r>
      <w:r w:rsidR="007B5F8D" w:rsidRPr="00BD7C37">
        <w:rPr>
          <w:rFonts w:ascii="Times New Roman" w:eastAsia="Times New Roman" w:hAnsi="Times New Roman" w:cs="Times New Roman"/>
          <w:sz w:val="24"/>
          <w:szCs w:val="24"/>
        </w:rPr>
        <w:t xml:space="preserve"> un formato supermercado Retail, </w:t>
      </w:r>
      <w:r w:rsidRPr="00BD7C37">
        <w:rPr>
          <w:rFonts w:ascii="Times New Roman" w:eastAsia="Times New Roman" w:hAnsi="Times New Roman" w:cs="Times New Roman"/>
          <w:sz w:val="24"/>
          <w:szCs w:val="24"/>
        </w:rPr>
        <w:t xml:space="preserve">tipo bodega económica de Wal-Mart Chile, el cual nació y se crea para llegar a los niveles socioeconómicos más bajos de la población y es por esto que se ubican cerca de “poblaciones”, las cuales generalmente están ubicadas a las periferias de las ciudades y es donde se concentra las personas de menor recursos económicos. </w:t>
      </w:r>
    </w:p>
    <w:p w:rsidR="009E6285" w:rsidRPr="00BD7C37" w:rsidRDefault="009E6285"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El formato se centra en ofrecer los precios más bajos mediante la venta de productos de alimentación, de apariencia simple y austera y con gran presencia de marcas propias. Su tipo de reposición se denomina “reposición efectiva”, la cual es reponer los productos con las mismas cajas de embalaje en las góndolas de ventas, con una abertura que permita ver y sacar los productos por parte de los mismos clientes, sus colaboradores son </w:t>
      </w:r>
      <w:r w:rsidR="00291277" w:rsidRPr="00BD7C37">
        <w:rPr>
          <w:rFonts w:ascii="Times New Roman" w:eastAsia="Times New Roman" w:hAnsi="Times New Roman" w:cs="Times New Roman"/>
          <w:sz w:val="24"/>
          <w:szCs w:val="24"/>
        </w:rPr>
        <w:t>polifuncional</w:t>
      </w:r>
      <w:r w:rsidRPr="00BD7C37">
        <w:rPr>
          <w:rFonts w:ascii="Times New Roman" w:eastAsia="Times New Roman" w:hAnsi="Times New Roman" w:cs="Times New Roman"/>
          <w:sz w:val="24"/>
          <w:szCs w:val="24"/>
        </w:rPr>
        <w:t>, los cuales tienen que reponer</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tanto en las secciones de abarrotes, perecederos, perfumería o vestuarios, además de saber atender las cajas</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si es que se necesita. Todo esto permite a que el local</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tenga costos bajos y pueda acceder a la venta de productos con precios más bajo</w:t>
      </w:r>
      <w:r w:rsidR="007B5F8D" w:rsidRPr="00BD7C37">
        <w:rPr>
          <w:rFonts w:ascii="Times New Roman" w:eastAsia="Times New Roman" w:hAnsi="Times New Roman" w:cs="Times New Roman"/>
          <w:sz w:val="24"/>
          <w:szCs w:val="24"/>
        </w:rPr>
        <w:t>s,</w:t>
      </w:r>
      <w:r w:rsidRPr="00BD7C37">
        <w:rPr>
          <w:rFonts w:ascii="Times New Roman" w:eastAsia="Times New Roman" w:hAnsi="Times New Roman" w:cs="Times New Roman"/>
          <w:sz w:val="24"/>
          <w:szCs w:val="24"/>
        </w:rPr>
        <w:t xml:space="preserve"> que la competencia. </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Dentro de su gama de productos que ofrece</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puede encontrar las principales marcas a nivel naciones de productos alimenticios como</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Colun, Lucchetti, Carozzi, Soprole, Ambrosoli, etc. así como productos consumibles como</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Clorox, Clorinda, Virginia, Conforts, Noble, etc. Como también las marcas propias de la compañía</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como lo son los productos “Líder” y “aCuenta”.</w:t>
      </w:r>
    </w:p>
    <w:p w:rsidR="009E6285" w:rsidRDefault="009E6285" w:rsidP="008770C5">
      <w:pPr>
        <w:spacing w:line="360" w:lineRule="auto"/>
        <w:jc w:val="both"/>
        <w:rPr>
          <w:rFonts w:ascii="Times New Roman" w:eastAsia="Times New Roman" w:hAnsi="Times New Roman" w:cs="Times New Roman"/>
          <w:sz w:val="24"/>
          <w:szCs w:val="24"/>
        </w:rPr>
      </w:pP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Misión </w:t>
      </w:r>
    </w:p>
    <w:p w:rsidR="009C7EB6" w:rsidRPr="00BD7C37" w:rsidRDefault="009C7EB6" w:rsidP="008770C5">
      <w:pPr>
        <w:spacing w:line="360" w:lineRule="auto"/>
        <w:jc w:val="both"/>
        <w:rPr>
          <w:rFonts w:ascii="Times New Roman" w:eastAsia="Times New Roman" w:hAnsi="Times New Roman" w:cs="Times New Roman"/>
          <w:sz w:val="24"/>
          <w:szCs w:val="24"/>
        </w:rPr>
      </w:pP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La misión de Superbodega aCuenta es la </w:t>
      </w:r>
      <w:r w:rsidR="009E6285">
        <w:rPr>
          <w:rFonts w:ascii="Times New Roman" w:eastAsia="Times New Roman" w:hAnsi="Times New Roman" w:cs="Times New Roman"/>
          <w:sz w:val="24"/>
          <w:szCs w:val="24"/>
        </w:rPr>
        <w:t>siguiente:</w:t>
      </w:r>
    </w:p>
    <w:p w:rsidR="009C7EB6" w:rsidRPr="00BD7C37" w:rsidRDefault="009E6285" w:rsidP="00B40022">
      <w:pPr>
        <w:spacing w:line="240" w:lineRule="auto"/>
        <w:ind w:left="720"/>
        <w:jc w:val="both"/>
        <w:rPr>
          <w:rFonts w:ascii="Times New Roman" w:eastAsia="Times New Roman" w:hAnsi="Times New Roman" w:cs="Times New Roman"/>
          <w:sz w:val="24"/>
          <w:szCs w:val="24"/>
        </w:rPr>
      </w:pPr>
      <w:r w:rsidRPr="009E6285">
        <w:rPr>
          <w:rFonts w:ascii="Times New Roman" w:eastAsia="Times New Roman" w:hAnsi="Times New Roman" w:cs="Times New Roman"/>
          <w:i/>
          <w:sz w:val="24"/>
          <w:szCs w:val="24"/>
        </w:rPr>
        <w:t>“</w:t>
      </w:r>
      <w:r w:rsidR="009C7EB6" w:rsidRPr="009E6285">
        <w:rPr>
          <w:rFonts w:ascii="Times New Roman" w:eastAsia="Times New Roman" w:hAnsi="Times New Roman" w:cs="Times New Roman"/>
          <w:i/>
          <w:sz w:val="24"/>
          <w:szCs w:val="24"/>
        </w:rPr>
        <w:t>Somos una empresa que nace con el objetivo de proporcionar y abastecer con productos de calidad a los precios más bajos</w:t>
      </w:r>
      <w:r w:rsidR="007B5F8D" w:rsidRPr="009E6285">
        <w:rPr>
          <w:rFonts w:ascii="Times New Roman" w:eastAsia="Times New Roman" w:hAnsi="Times New Roman" w:cs="Times New Roman"/>
          <w:i/>
          <w:sz w:val="24"/>
          <w:szCs w:val="24"/>
        </w:rPr>
        <w:t>,</w:t>
      </w:r>
      <w:r w:rsidR="009C7EB6" w:rsidRPr="009E6285">
        <w:rPr>
          <w:rFonts w:ascii="Times New Roman" w:eastAsia="Times New Roman" w:hAnsi="Times New Roman" w:cs="Times New Roman"/>
          <w:i/>
          <w:sz w:val="24"/>
          <w:szCs w:val="24"/>
        </w:rPr>
        <w:t xml:space="preserve"> en forma permanente a la mayor parte de la población, mediante una variada oferta de alimentos, vestuario y artículos para el hogar</w:t>
      </w:r>
      <w:r w:rsidRPr="009E6285">
        <w:rPr>
          <w:rFonts w:ascii="Times New Roman" w:eastAsia="Times New Roman" w:hAnsi="Times New Roman" w:cs="Times New Roman"/>
          <w:i/>
          <w:sz w:val="24"/>
          <w:szCs w:val="24"/>
        </w:rPr>
        <w:t>”</w:t>
      </w:r>
      <w:r w:rsidR="009C7EB6" w:rsidRPr="009E6285">
        <w:rPr>
          <w:rFonts w:ascii="Times New Roman" w:eastAsia="Times New Roman" w:hAnsi="Times New Roman" w:cs="Times New Roman"/>
          <w:i/>
          <w:sz w:val="24"/>
          <w:szCs w:val="24"/>
        </w:rPr>
        <w:t>.</w:t>
      </w:r>
      <w:r w:rsidR="009C7EB6" w:rsidRPr="00BD7C37">
        <w:rPr>
          <w:rFonts w:ascii="Times New Roman" w:eastAsia="Times New Roman" w:hAnsi="Times New Roman" w:cs="Times New Roman"/>
          <w:sz w:val="24"/>
          <w:szCs w:val="24"/>
        </w:rPr>
        <w:t xml:space="preserve"> (aCuenta, 2009)</w:t>
      </w:r>
    </w:p>
    <w:p w:rsidR="009E6285" w:rsidRDefault="009E6285" w:rsidP="008770C5">
      <w:pPr>
        <w:spacing w:line="360" w:lineRule="auto"/>
        <w:jc w:val="both"/>
        <w:rPr>
          <w:rFonts w:ascii="Times New Roman" w:eastAsia="Times New Roman" w:hAnsi="Times New Roman" w:cs="Times New Roman"/>
          <w:sz w:val="24"/>
          <w:szCs w:val="24"/>
        </w:rPr>
      </w:pP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Y la misión de Wal-Mart </w:t>
      </w:r>
      <w:r w:rsidR="00786DCA">
        <w:rPr>
          <w:rFonts w:ascii="Times New Roman" w:eastAsia="Times New Roman" w:hAnsi="Times New Roman" w:cs="Times New Roman"/>
          <w:sz w:val="24"/>
          <w:szCs w:val="24"/>
        </w:rPr>
        <w:t>C</w:t>
      </w:r>
      <w:r w:rsidRPr="00BD7C37">
        <w:rPr>
          <w:rFonts w:ascii="Times New Roman" w:eastAsia="Times New Roman" w:hAnsi="Times New Roman" w:cs="Times New Roman"/>
          <w:sz w:val="24"/>
          <w:szCs w:val="24"/>
        </w:rPr>
        <w:t>hile es la siguiente</w:t>
      </w:r>
      <w:r w:rsidR="009E6285">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w:t>
      </w: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9E6285">
        <w:rPr>
          <w:rFonts w:ascii="Times New Roman" w:eastAsia="Times New Roman" w:hAnsi="Times New Roman" w:cs="Times New Roman"/>
          <w:i/>
          <w:sz w:val="24"/>
          <w:szCs w:val="24"/>
        </w:rPr>
        <w:t>Ahorrarles dinero a nuestros clientes, para que puedan vivir mejor.”</w:t>
      </w:r>
      <w:r w:rsidRPr="00BD7C37">
        <w:rPr>
          <w:rFonts w:ascii="Times New Roman" w:eastAsia="Times New Roman" w:hAnsi="Times New Roman" w:cs="Times New Roman"/>
          <w:sz w:val="24"/>
          <w:szCs w:val="24"/>
        </w:rPr>
        <w:t xml:space="preserve"> (Wal-Mart Chile, 2017)</w:t>
      </w:r>
    </w:p>
    <w:p w:rsidR="009C7EB6" w:rsidRPr="00BD7C37" w:rsidRDefault="009C7EB6" w:rsidP="008770C5">
      <w:pPr>
        <w:spacing w:line="360" w:lineRule="auto"/>
        <w:jc w:val="both"/>
        <w:rPr>
          <w:rFonts w:ascii="Times New Roman" w:eastAsia="Times New Roman" w:hAnsi="Times New Roman" w:cs="Times New Roman"/>
          <w:sz w:val="24"/>
          <w:szCs w:val="24"/>
        </w:rPr>
      </w:pP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Visión </w:t>
      </w:r>
    </w:p>
    <w:p w:rsidR="009E6285" w:rsidRDefault="009E6285" w:rsidP="008770C5">
      <w:pPr>
        <w:spacing w:line="360" w:lineRule="auto"/>
        <w:jc w:val="both"/>
        <w:rPr>
          <w:rFonts w:ascii="Times New Roman" w:eastAsia="Times New Roman" w:hAnsi="Times New Roman" w:cs="Times New Roman"/>
          <w:sz w:val="24"/>
          <w:szCs w:val="24"/>
        </w:rPr>
      </w:pP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SuperBodega aCuenta comparte la visión de Wal-Mart Chile y es la siguiente: </w:t>
      </w:r>
    </w:p>
    <w:p w:rsidR="009C7EB6" w:rsidRPr="00BD7C37" w:rsidRDefault="009C7EB6"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“Ser la empresa de ventas al por menor preferida por los consumidores</w:t>
      </w:r>
      <w:r w:rsidR="00B3362E">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(Wal-Mart Chile, 2017)</w:t>
      </w:r>
    </w:p>
    <w:p w:rsidR="00191E20" w:rsidRPr="00BD7C37" w:rsidRDefault="00191E20" w:rsidP="008770C5">
      <w:pPr>
        <w:pStyle w:val="Ttulo3"/>
        <w:spacing w:line="360" w:lineRule="auto"/>
        <w:jc w:val="both"/>
        <w:rPr>
          <w:rFonts w:ascii="Times New Roman" w:eastAsia="Times New Roman" w:hAnsi="Times New Roman" w:cs="Times New Roman"/>
          <w:b/>
          <w:sz w:val="24"/>
          <w:szCs w:val="24"/>
          <w:u w:val="single"/>
        </w:rPr>
      </w:pPr>
      <w:bookmarkStart w:id="39" w:name="_Toc514141173"/>
      <w:bookmarkStart w:id="40" w:name="_Toc515661095"/>
      <w:r w:rsidRPr="00BD7C37">
        <w:rPr>
          <w:rFonts w:ascii="Times New Roman" w:eastAsia="Times New Roman" w:hAnsi="Times New Roman" w:cs="Times New Roman"/>
          <w:b/>
          <w:sz w:val="24"/>
          <w:szCs w:val="24"/>
          <w:u w:val="single"/>
        </w:rPr>
        <w:t xml:space="preserve">Descripción </w:t>
      </w:r>
      <w:r w:rsidR="00047B88">
        <w:rPr>
          <w:rFonts w:ascii="Times New Roman" w:eastAsia="Times New Roman" w:hAnsi="Times New Roman" w:cs="Times New Roman"/>
          <w:b/>
          <w:sz w:val="24"/>
          <w:szCs w:val="24"/>
          <w:u w:val="single"/>
        </w:rPr>
        <w:t>p</w:t>
      </w:r>
      <w:r w:rsidRPr="00BD7C37">
        <w:rPr>
          <w:rFonts w:ascii="Times New Roman" w:eastAsia="Times New Roman" w:hAnsi="Times New Roman" w:cs="Times New Roman"/>
          <w:b/>
          <w:sz w:val="24"/>
          <w:szCs w:val="24"/>
          <w:u w:val="single"/>
        </w:rPr>
        <w:t>ráctica</w:t>
      </w:r>
      <w:r w:rsidR="00047B88">
        <w:rPr>
          <w:rFonts w:ascii="Times New Roman" w:eastAsia="Times New Roman" w:hAnsi="Times New Roman" w:cs="Times New Roman"/>
          <w:b/>
          <w:sz w:val="24"/>
          <w:szCs w:val="24"/>
          <w:u w:val="single"/>
        </w:rPr>
        <w:t xml:space="preserve"> profesional</w:t>
      </w:r>
      <w:r w:rsidR="00C87BEF" w:rsidRPr="00BD7C37">
        <w:rPr>
          <w:rFonts w:ascii="Times New Roman" w:eastAsia="Times New Roman" w:hAnsi="Times New Roman" w:cs="Times New Roman"/>
          <w:b/>
          <w:sz w:val="24"/>
          <w:szCs w:val="24"/>
          <w:u w:val="single"/>
        </w:rPr>
        <w:t xml:space="preserve"> en SuperBodega aCuenta</w:t>
      </w:r>
      <w:bookmarkEnd w:id="39"/>
      <w:bookmarkEnd w:id="40"/>
    </w:p>
    <w:p w:rsidR="00191E20" w:rsidRPr="00BD7C37" w:rsidRDefault="00191E20" w:rsidP="008770C5">
      <w:pPr>
        <w:spacing w:line="360" w:lineRule="auto"/>
        <w:jc w:val="both"/>
        <w:rPr>
          <w:rFonts w:ascii="Times New Roman" w:eastAsia="Times New Roman" w:hAnsi="Times New Roman" w:cs="Times New Roman"/>
          <w:sz w:val="24"/>
          <w:szCs w:val="24"/>
        </w:rPr>
      </w:pPr>
    </w:p>
    <w:p w:rsidR="009E6285"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La práctica profesional fue realizada en el área de </w:t>
      </w:r>
      <w:r w:rsidR="00F801D8">
        <w:rPr>
          <w:rFonts w:ascii="Times New Roman" w:eastAsia="Times New Roman" w:hAnsi="Times New Roman" w:cs="Times New Roman"/>
          <w:sz w:val="24"/>
          <w:szCs w:val="24"/>
        </w:rPr>
        <w:t>r</w:t>
      </w:r>
      <w:r w:rsidRPr="00BD7C37">
        <w:rPr>
          <w:rFonts w:ascii="Times New Roman" w:eastAsia="Times New Roman" w:hAnsi="Times New Roman" w:cs="Times New Roman"/>
          <w:sz w:val="24"/>
          <w:szCs w:val="24"/>
        </w:rPr>
        <w:t xml:space="preserve">ecursos </w:t>
      </w:r>
      <w:r w:rsidR="00F801D8">
        <w:rPr>
          <w:rFonts w:ascii="Times New Roman" w:eastAsia="Times New Roman" w:hAnsi="Times New Roman" w:cs="Times New Roman"/>
          <w:sz w:val="24"/>
          <w:szCs w:val="24"/>
        </w:rPr>
        <w:t>h</w:t>
      </w:r>
      <w:r w:rsidRPr="00BD7C37">
        <w:rPr>
          <w:rFonts w:ascii="Times New Roman" w:eastAsia="Times New Roman" w:hAnsi="Times New Roman" w:cs="Times New Roman"/>
          <w:sz w:val="24"/>
          <w:szCs w:val="24"/>
        </w:rPr>
        <w:t>umanos, en el SuperBodega aCuenta Local 500 de Reñaca, el cual es el primer local del formato y tiene a la fecha tiene 9 años de funcionamiento, siendo uno de los que más venta efectúa a nivel nacional</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estando entre el primer y segundo lugar de ventas anuales y que muchas veces genera ventas mayores</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 los otros formatos de la compañía como híper líder</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 pesar de ser un formato más chico. Es por esto que el local tiene una dotación de personal aproximadamente de 110 personas y en temporada alta</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puede llegar a las 120 personas, la práctica fue realizada en plena temporada alta, en la cual se inició con 1 semana de entrenamiento</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por parte del asistente de RRHH del local quien </w:t>
      </w:r>
    </w:p>
    <w:p w:rsidR="009E6285" w:rsidRDefault="009E6285"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posteriormente se fue de vacaciones. A continuación, se irán detallando las funciones diarias</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se debían gestionar por parte del encargado de RRHH:</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Las funciones iniciaban a las 8:30, en las cuales se debía atender al personal del turno de noche</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quienes se retiraban a las 9:30, dicha atención se refiere a la recolección de firma</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por parte de los trabajadores y entrega de documentos. Dichos documentos eran:</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r>
      <w:r w:rsidR="007B5F8D" w:rsidRPr="00BD7C37">
        <w:rPr>
          <w:rFonts w:ascii="Times New Roman" w:eastAsia="Times New Roman" w:hAnsi="Times New Roman" w:cs="Times New Roman"/>
          <w:sz w:val="24"/>
          <w:szCs w:val="24"/>
        </w:rPr>
        <w:t>Registros</w:t>
      </w:r>
      <w:r w:rsidRPr="00BD7C37">
        <w:rPr>
          <w:rFonts w:ascii="Times New Roman" w:eastAsia="Times New Roman" w:hAnsi="Times New Roman" w:cs="Times New Roman"/>
          <w:sz w:val="24"/>
          <w:szCs w:val="24"/>
        </w:rPr>
        <w:t xml:space="preserve"> de asistencias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r>
      <w:r w:rsidR="007B5F8D" w:rsidRPr="00BD7C37">
        <w:rPr>
          <w:rFonts w:ascii="Times New Roman" w:eastAsia="Times New Roman" w:hAnsi="Times New Roman" w:cs="Times New Roman"/>
          <w:sz w:val="24"/>
          <w:szCs w:val="24"/>
        </w:rPr>
        <w:t>Solicitudes</w:t>
      </w:r>
      <w:r w:rsidRPr="00BD7C37">
        <w:rPr>
          <w:rFonts w:ascii="Times New Roman" w:eastAsia="Times New Roman" w:hAnsi="Times New Roman" w:cs="Times New Roman"/>
          <w:sz w:val="24"/>
          <w:szCs w:val="24"/>
        </w:rPr>
        <w:t xml:space="preserve"> y comprobantes de vacaciones.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Liquidaciones de sueldos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Permisos administrativos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Contratos y anexos de trabajo</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Bonos ROD (bono de reparto de utilidad)</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Cartas de amonestaciones</w:t>
      </w: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ab/>
        <w:t>Días compensados</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Además, se debía realizar los cursos de capacitaciones a los nuevos ingresos del turno, en donde se iniciaba con la entrega de manuales de información, que el trabajador tenía </w:t>
      </w:r>
      <w:r w:rsidR="007B5F8D" w:rsidRPr="00BD7C37">
        <w:rPr>
          <w:rFonts w:ascii="Times New Roman" w:eastAsia="Times New Roman" w:hAnsi="Times New Roman" w:cs="Times New Roman"/>
          <w:sz w:val="24"/>
          <w:szCs w:val="24"/>
        </w:rPr>
        <w:t xml:space="preserve">que estudiar y </w:t>
      </w:r>
      <w:r w:rsidRPr="00BD7C37">
        <w:rPr>
          <w:rFonts w:ascii="Times New Roman" w:eastAsia="Times New Roman" w:hAnsi="Times New Roman" w:cs="Times New Roman"/>
          <w:sz w:val="24"/>
          <w:szCs w:val="24"/>
        </w:rPr>
        <w:t>posteriormente responder preguntas</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en la plataforma online de la compañía.</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231F1D"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De 9:30 a 11:00 se iniciaban las correcciones del </w:t>
      </w:r>
      <w:r w:rsidR="00231F1D" w:rsidRPr="00BD7C37">
        <w:rPr>
          <w:rFonts w:ascii="Times New Roman" w:eastAsia="Times New Roman" w:hAnsi="Times New Roman" w:cs="Times New Roman"/>
          <w:sz w:val="24"/>
          <w:szCs w:val="24"/>
        </w:rPr>
        <w:t>“R</w:t>
      </w:r>
      <w:r w:rsidRPr="00BD7C37">
        <w:rPr>
          <w:rFonts w:ascii="Times New Roman" w:eastAsia="Times New Roman" w:hAnsi="Times New Roman" w:cs="Times New Roman"/>
          <w:sz w:val="24"/>
          <w:szCs w:val="24"/>
        </w:rPr>
        <w:t>eloj control</w:t>
      </w:r>
      <w:r w:rsidR="00231F1D" w:rsidRPr="00BD7C37">
        <w:rPr>
          <w:rFonts w:ascii="Times New Roman" w:eastAsia="Times New Roman" w:hAnsi="Times New Roman" w:cs="Times New Roman"/>
          <w:sz w:val="24"/>
          <w:szCs w:val="24"/>
        </w:rPr>
        <w:t>”</w:t>
      </w:r>
      <w:r w:rsidR="007B5F8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todos los trabajadores del local, estas correcciones se realizaban mediante el sistema SAP, y se enviaba por correo electrónico a la central</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los respaldos de errores del reloj en las marcaciones, fallo de huellas, atrasos, horas extras no ingresadas. Al término de esta actividad</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iniciaba con la separación por tipo de reportes de las operaciones del local</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posteriormente archiv</w:t>
      </w:r>
      <w:r w:rsidR="00231F1D" w:rsidRPr="00BD7C37">
        <w:rPr>
          <w:rFonts w:ascii="Times New Roman" w:eastAsia="Times New Roman" w:hAnsi="Times New Roman" w:cs="Times New Roman"/>
          <w:sz w:val="24"/>
          <w:szCs w:val="24"/>
        </w:rPr>
        <w:t>ar cada reporte en su respectivo archivador;</w:t>
      </w:r>
      <w:r w:rsidRPr="00BD7C37">
        <w:rPr>
          <w:rFonts w:ascii="Times New Roman" w:eastAsia="Times New Roman" w:hAnsi="Times New Roman" w:cs="Times New Roman"/>
          <w:sz w:val="24"/>
          <w:szCs w:val="24"/>
        </w:rPr>
        <w:t xml:space="preserve"> al finalizar esta actividad se da comienzo con la revisión de los correos electrónicos recibidos</w:t>
      </w:r>
      <w:r w:rsidR="00231F1D" w:rsidRPr="00BD7C37">
        <w:rPr>
          <w:rFonts w:ascii="Times New Roman" w:eastAsia="Times New Roman" w:hAnsi="Times New Roman" w:cs="Times New Roman"/>
          <w:sz w:val="24"/>
          <w:szCs w:val="24"/>
        </w:rPr>
        <w:t xml:space="preserve">, desde la central </w:t>
      </w:r>
      <w:r w:rsidRPr="00BD7C37">
        <w:rPr>
          <w:rFonts w:ascii="Times New Roman" w:eastAsia="Times New Roman" w:hAnsi="Times New Roman" w:cs="Times New Roman"/>
          <w:sz w:val="24"/>
          <w:szCs w:val="24"/>
        </w:rPr>
        <w:t>con informaciones sobre colaboradores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deben realizar cursos de capacitaciones y/o retroalimentaciones, peticiones realizadas en días anteriores sobre recuperación de bonos no pagados, quincenas, ingresos nuevos</w:t>
      </w:r>
      <w:r w:rsidR="00231F1D" w:rsidRPr="00BD7C37">
        <w:rPr>
          <w:rFonts w:ascii="Times New Roman" w:eastAsia="Times New Roman" w:hAnsi="Times New Roman" w:cs="Times New Roman"/>
          <w:sz w:val="24"/>
          <w:szCs w:val="24"/>
        </w:rPr>
        <w:t xml:space="preserve"> y </w:t>
      </w:r>
      <w:r w:rsidRPr="00BD7C37">
        <w:rPr>
          <w:rFonts w:ascii="Times New Roman" w:eastAsia="Times New Roman" w:hAnsi="Times New Roman" w:cs="Times New Roman"/>
          <w:sz w:val="24"/>
          <w:szCs w:val="24"/>
        </w:rPr>
        <w:t xml:space="preserve">alguna información solicitada por algún colaborador. </w:t>
      </w:r>
    </w:p>
    <w:p w:rsidR="009E6285" w:rsidRDefault="009E6285" w:rsidP="008770C5">
      <w:pPr>
        <w:spacing w:line="360" w:lineRule="auto"/>
        <w:jc w:val="both"/>
        <w:rPr>
          <w:rFonts w:ascii="Times New Roman" w:eastAsia="Times New Roman" w:hAnsi="Times New Roman" w:cs="Times New Roman"/>
          <w:sz w:val="24"/>
          <w:szCs w:val="24"/>
        </w:rPr>
      </w:pPr>
    </w:p>
    <w:p w:rsidR="00231F1D"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Además de gestionar estas mismas peticiones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mediante envió por correo electrónico al soporte</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solicitando información y/o corrección del problema o petición. Cada información se debería tratar de distintas formas, por ejemplo, tanto las retroalimentaciones, como capacitaciones se debía informar a cada jefe de sección</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la lista de colaboradores que debían participar de estos procesos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cada jefe organizara los tiempos de los trabajadores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el asistente de RRHH realizara las capacitaciones pertinentes y cada jefe las retroalimentaciones.</w:t>
      </w:r>
    </w:p>
    <w:p w:rsidR="009E6285" w:rsidRDefault="009E6285" w:rsidP="008770C5">
      <w:pPr>
        <w:spacing w:line="360" w:lineRule="auto"/>
        <w:jc w:val="both"/>
        <w:rPr>
          <w:rFonts w:ascii="Times New Roman" w:eastAsia="Times New Roman" w:hAnsi="Times New Roman" w:cs="Times New Roman"/>
          <w:sz w:val="24"/>
          <w:szCs w:val="24"/>
        </w:rPr>
      </w:pPr>
    </w:p>
    <w:p w:rsidR="00231F1D"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Cuando cada jefe terminaba de realizar todas las retroalimentaciones a los colaboradores pertinentes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dentro de los plazos entregados por la central</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el asistente de RRHH procedía a transcribir los datos de cada retroalimentación en una planilla Excel y enviar esta planilla a la central. </w:t>
      </w:r>
    </w:p>
    <w:p w:rsidR="009E6285" w:rsidRDefault="009E6285"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Las capacitaciones generalmente eran cursos audiovisuales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el colaborador debería tomar en los computadores del local</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posteriormente responden un cuestionario. Las solicitudes de recuperación perdidas de bonos, quincenas, entre otros, se debía enviar</w:t>
      </w:r>
      <w:r w:rsidR="00231F1D" w:rsidRPr="00BD7C37">
        <w:rPr>
          <w:rFonts w:ascii="Times New Roman" w:eastAsia="Times New Roman" w:hAnsi="Times New Roman" w:cs="Times New Roman"/>
          <w:sz w:val="24"/>
          <w:szCs w:val="24"/>
        </w:rPr>
        <w:t xml:space="preserve"> por correo</w:t>
      </w:r>
      <w:r w:rsidRPr="00BD7C37">
        <w:rPr>
          <w:rFonts w:ascii="Times New Roman" w:eastAsia="Times New Roman" w:hAnsi="Times New Roman" w:cs="Times New Roman"/>
          <w:sz w:val="24"/>
          <w:szCs w:val="24"/>
        </w:rPr>
        <w:t xml:space="preserve"> dentro los primeros 5 días del mes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al área de finanzas con los datos de todos los colaboradores</w:t>
      </w:r>
      <w:r w:rsidR="00231F1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no recibieron dichos pagos, para que revisaran los fallos, y progresaran al pago en la siguiente liquidación. </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F33BDE"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Terminada la revisión del correo electrónico se comenzaba la impresión de documentos</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se debían gestionar con los colaboradores, cada tipo de documento llegaban en plazos establecidos cada mes. Como por ejemplo</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las liquidaciones, bono ROD </w:t>
      </w:r>
      <w:r w:rsidR="00D01928" w:rsidRPr="00BD7C37">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llegaban los últimos 5 días del mes, los r</w:t>
      </w:r>
      <w:r w:rsidR="00D01928" w:rsidRPr="00BD7C37">
        <w:rPr>
          <w:rFonts w:ascii="Times New Roman" w:eastAsia="Times New Roman" w:hAnsi="Times New Roman" w:cs="Times New Roman"/>
          <w:sz w:val="24"/>
          <w:szCs w:val="24"/>
        </w:rPr>
        <w:t>egistros de asistencias</w:t>
      </w:r>
      <w:r w:rsidRPr="00BD7C37">
        <w:rPr>
          <w:rFonts w:ascii="Times New Roman" w:eastAsia="Times New Roman" w:hAnsi="Times New Roman" w:cs="Times New Roman"/>
          <w:sz w:val="24"/>
          <w:szCs w:val="24"/>
        </w:rPr>
        <w:t xml:space="preserve"> semanalmente, los contratos de ingre</w:t>
      </w:r>
      <w:r w:rsidR="00D01928" w:rsidRPr="00BD7C37">
        <w:rPr>
          <w:rFonts w:ascii="Times New Roman" w:eastAsia="Times New Roman" w:hAnsi="Times New Roman" w:cs="Times New Roman"/>
          <w:sz w:val="24"/>
          <w:szCs w:val="24"/>
        </w:rPr>
        <w:t>sos nuevos, dependía</w:t>
      </w:r>
      <w:r w:rsidRPr="00BD7C37">
        <w:rPr>
          <w:rFonts w:ascii="Times New Roman" w:eastAsia="Times New Roman" w:hAnsi="Times New Roman" w:cs="Times New Roman"/>
          <w:sz w:val="24"/>
          <w:szCs w:val="24"/>
        </w:rPr>
        <w:t xml:space="preserve"> del ingreso de cada trabajador a la empresa, los anexos y renovaciones de contrato</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llegaban los últimos días del mes, los despidos de trabajo se realizaban según el tipo de despido, si eran despidos por no concurrencia, se realizaban a</w:t>
      </w:r>
      <w:r w:rsidR="00D01928" w:rsidRPr="00BD7C37">
        <w:rPr>
          <w:rFonts w:ascii="Times New Roman" w:eastAsia="Times New Roman" w:hAnsi="Times New Roman" w:cs="Times New Roman"/>
          <w:sz w:val="24"/>
          <w:szCs w:val="24"/>
        </w:rPr>
        <w:t>l momento de la tercera falta al</w:t>
      </w:r>
      <w:r w:rsidRPr="00BD7C37">
        <w:rPr>
          <w:rFonts w:ascii="Times New Roman" w:eastAsia="Times New Roman" w:hAnsi="Times New Roman" w:cs="Times New Roman"/>
          <w:sz w:val="24"/>
          <w:szCs w:val="24"/>
        </w:rPr>
        <w:t xml:space="preserve"> trabajo, sin justificación y posterior al plazo legal de entrega de licencias médicas de 48 horas. Si el despido era por renuncia</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gestionaba desde el momento de la recepción de la renuncia. Dichos procesos se gestionaban con el ingreso de información en la plataforma digital y se enviaban los últimos contratos firmados a la central, quienes gestionaban la documentación</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posteriormente enviar las cartas de </w:t>
      </w:r>
    </w:p>
    <w:p w:rsidR="0026501F"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despido, en caso de no concurrencia</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debían enviar por correo certificado o el día en que el trabajador se presentara a trabajar</w:t>
      </w:r>
      <w:r w:rsidR="00D0192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después de realizar su tercera falta injustificada en el mismo mes o dos días consecutivos</w:t>
      </w:r>
      <w:r w:rsidR="0026501F" w:rsidRPr="00BD7C37">
        <w:rPr>
          <w:rFonts w:ascii="Times New Roman" w:eastAsia="Times New Roman" w:hAnsi="Times New Roman" w:cs="Times New Roman"/>
          <w:sz w:val="24"/>
          <w:szCs w:val="24"/>
        </w:rPr>
        <w:t>. No</w:t>
      </w:r>
      <w:r w:rsidRPr="00BD7C37">
        <w:rPr>
          <w:rFonts w:ascii="Times New Roman" w:eastAsia="Times New Roman" w:hAnsi="Times New Roman" w:cs="Times New Roman"/>
          <w:sz w:val="24"/>
          <w:szCs w:val="24"/>
        </w:rPr>
        <w:t xml:space="preserve"> asistir a trabajar</w:t>
      </w:r>
      <w:r w:rsidR="00D01928" w:rsidRPr="00BD7C37">
        <w:rPr>
          <w:rFonts w:ascii="Times New Roman" w:eastAsia="Times New Roman" w:hAnsi="Times New Roman" w:cs="Times New Roman"/>
          <w:sz w:val="24"/>
          <w:szCs w:val="24"/>
        </w:rPr>
        <w:t xml:space="preserve"> </w:t>
      </w:r>
      <w:r w:rsidR="0026501F" w:rsidRPr="00BD7C37">
        <w:rPr>
          <w:rFonts w:ascii="Times New Roman" w:eastAsia="Times New Roman" w:hAnsi="Times New Roman" w:cs="Times New Roman"/>
          <w:sz w:val="24"/>
          <w:szCs w:val="24"/>
        </w:rPr>
        <w:t>s</w:t>
      </w:r>
      <w:r w:rsidRPr="00BD7C37">
        <w:rPr>
          <w:rFonts w:ascii="Times New Roman" w:eastAsia="Times New Roman" w:hAnsi="Times New Roman" w:cs="Times New Roman"/>
          <w:sz w:val="24"/>
          <w:szCs w:val="24"/>
        </w:rPr>
        <w:t>in justificación médica, en caso de termino de contrato o no renovación</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debían entregar al trabajador el último día hábil de trabajo. Al entregar dicha carta de despido, la central enviaba en un plazo máximo de 10 días hábiles los finiquitos de trabajo</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junto con las cotizaciones y el cheque</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realizar los pagos pertinentes, el cual se entregaba después de que el trabajador</w:t>
      </w:r>
      <w:r w:rsidR="00FC1ADC">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 xml:space="preserve">firmara ante notario el finiquito de trabajo. </w:t>
      </w:r>
    </w:p>
    <w:p w:rsidR="009E6285" w:rsidRDefault="009E6285" w:rsidP="008770C5">
      <w:pPr>
        <w:spacing w:line="360" w:lineRule="auto"/>
        <w:jc w:val="both"/>
        <w:rPr>
          <w:rFonts w:ascii="Times New Roman" w:eastAsia="Times New Roman" w:hAnsi="Times New Roman" w:cs="Times New Roman"/>
          <w:sz w:val="24"/>
          <w:szCs w:val="24"/>
        </w:rPr>
      </w:pPr>
    </w:p>
    <w:p w:rsidR="0026501F"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Al terminar la impresión de todos los documentos anteriormente explicados, se proseguía a llamar a los trabajadores del </w:t>
      </w:r>
      <w:r w:rsidR="0026501F" w:rsidRPr="00BD7C37">
        <w:rPr>
          <w:rFonts w:ascii="Times New Roman" w:eastAsia="Times New Roman" w:hAnsi="Times New Roman" w:cs="Times New Roman"/>
          <w:sz w:val="24"/>
          <w:szCs w:val="24"/>
        </w:rPr>
        <w:t xml:space="preserve">turno. De </w:t>
      </w:r>
      <w:r w:rsidRPr="00BD7C37">
        <w:rPr>
          <w:rFonts w:ascii="Times New Roman" w:eastAsia="Times New Roman" w:hAnsi="Times New Roman" w:cs="Times New Roman"/>
          <w:sz w:val="24"/>
          <w:szCs w:val="24"/>
        </w:rPr>
        <w:t>mañana entre las 12:00 a 14:30 horas a firmar dichos documentos</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según la coordinación con sus respectivos jefes de área y según su misma prioridad, dicha prioridad era tramitar licencias médicas, las cuales se recepcionaban, se llenaban con los datos pertinentes y se guardaban</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ir a entregar la mayor cantidad de licencias</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dentro de los plazos legales a la caja de compensación</w:t>
      </w:r>
      <w:r w:rsidR="0026501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su tramitació</w:t>
      </w:r>
      <w:r w:rsidR="0026501F" w:rsidRPr="00BD7C37">
        <w:rPr>
          <w:rFonts w:ascii="Times New Roman" w:eastAsia="Times New Roman" w:hAnsi="Times New Roman" w:cs="Times New Roman"/>
          <w:sz w:val="24"/>
          <w:szCs w:val="24"/>
        </w:rPr>
        <w:t xml:space="preserve">n. </w:t>
      </w:r>
    </w:p>
    <w:p w:rsidR="00F33BDE" w:rsidRDefault="00F33BDE" w:rsidP="008770C5">
      <w:pPr>
        <w:spacing w:line="360" w:lineRule="auto"/>
        <w:jc w:val="both"/>
        <w:rPr>
          <w:rFonts w:ascii="Times New Roman" w:eastAsia="Times New Roman" w:hAnsi="Times New Roman" w:cs="Times New Roman"/>
          <w:sz w:val="24"/>
          <w:szCs w:val="24"/>
        </w:rPr>
      </w:pPr>
    </w:p>
    <w:p w:rsidR="0026501F" w:rsidRPr="00BD7C37" w:rsidRDefault="0026501F"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w:t>
      </w:r>
      <w:r w:rsidR="00191E20" w:rsidRPr="00BD7C37">
        <w:rPr>
          <w:rFonts w:ascii="Times New Roman" w:eastAsia="Times New Roman" w:hAnsi="Times New Roman" w:cs="Times New Roman"/>
          <w:sz w:val="24"/>
          <w:szCs w:val="24"/>
        </w:rPr>
        <w:t xml:space="preserve">espués seguía la tramitación de finiquitos en la priorización y al final la firma de registros de asistencias, liquidaciones, bonos, comprobantes de vacaciones y demás documentos anteriormente descritos. </w:t>
      </w:r>
      <w:r w:rsidR="0077779C" w:rsidRPr="00BD7C37">
        <w:rPr>
          <w:rFonts w:ascii="Times New Roman" w:eastAsia="Times New Roman" w:hAnsi="Times New Roman" w:cs="Times New Roman"/>
          <w:sz w:val="24"/>
          <w:szCs w:val="24"/>
        </w:rPr>
        <w:t>Además,</w:t>
      </w:r>
      <w:r w:rsidR="00191E20" w:rsidRPr="00BD7C37">
        <w:rPr>
          <w:rFonts w:ascii="Times New Roman" w:eastAsia="Times New Roman" w:hAnsi="Times New Roman" w:cs="Times New Roman"/>
          <w:sz w:val="24"/>
          <w:szCs w:val="24"/>
        </w:rPr>
        <w:t xml:space="preserve"> se recepcionaban los descargos y solicitu</w:t>
      </w:r>
      <w:r w:rsidRPr="00BD7C37">
        <w:rPr>
          <w:rFonts w:ascii="Times New Roman" w:eastAsia="Times New Roman" w:hAnsi="Times New Roman" w:cs="Times New Roman"/>
          <w:sz w:val="24"/>
          <w:szCs w:val="24"/>
        </w:rPr>
        <w:t xml:space="preserve">des de errores en </w:t>
      </w:r>
      <w:r w:rsidR="00E27A72" w:rsidRPr="00BD7C37">
        <w:rPr>
          <w:rFonts w:ascii="Times New Roman" w:eastAsia="Times New Roman" w:hAnsi="Times New Roman" w:cs="Times New Roman"/>
          <w:sz w:val="24"/>
          <w:szCs w:val="24"/>
        </w:rPr>
        <w:t>las liquidaciones</w:t>
      </w:r>
      <w:r w:rsidRPr="00BD7C37">
        <w:rPr>
          <w:rFonts w:ascii="Times New Roman" w:eastAsia="Times New Roman" w:hAnsi="Times New Roman" w:cs="Times New Roman"/>
          <w:sz w:val="24"/>
          <w:szCs w:val="24"/>
        </w:rPr>
        <w:t>,</w:t>
      </w:r>
      <w:r w:rsidR="00191E20" w:rsidRPr="00BD7C37">
        <w:rPr>
          <w:rFonts w:ascii="Times New Roman" w:eastAsia="Times New Roman" w:hAnsi="Times New Roman" w:cs="Times New Roman"/>
          <w:sz w:val="24"/>
          <w:szCs w:val="24"/>
        </w:rPr>
        <w:t xml:space="preserve"> los cuales se enviaban a la central por correo electrónic</w:t>
      </w:r>
      <w:r w:rsidRPr="00BD7C37">
        <w:rPr>
          <w:rFonts w:ascii="Times New Roman" w:eastAsia="Times New Roman" w:hAnsi="Times New Roman" w:cs="Times New Roman"/>
          <w:sz w:val="24"/>
          <w:szCs w:val="24"/>
        </w:rPr>
        <w:t>o, para su tramitación.</w:t>
      </w:r>
    </w:p>
    <w:p w:rsidR="00F33BDE" w:rsidRDefault="00F33BDE" w:rsidP="008770C5">
      <w:pPr>
        <w:spacing w:line="360" w:lineRule="auto"/>
        <w:jc w:val="both"/>
        <w:rPr>
          <w:rFonts w:ascii="Times New Roman" w:eastAsia="Times New Roman" w:hAnsi="Times New Roman" w:cs="Times New Roman"/>
          <w:sz w:val="24"/>
          <w:szCs w:val="24"/>
        </w:rPr>
      </w:pPr>
    </w:p>
    <w:p w:rsidR="00191E20" w:rsidRPr="00BD7C37" w:rsidRDefault="0026501F"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Al</w:t>
      </w:r>
      <w:r w:rsidR="00191E20" w:rsidRPr="00BD7C37">
        <w:rPr>
          <w:rFonts w:ascii="Times New Roman" w:eastAsia="Times New Roman" w:hAnsi="Times New Roman" w:cs="Times New Roman"/>
          <w:sz w:val="24"/>
          <w:szCs w:val="24"/>
        </w:rPr>
        <w:t xml:space="preserve"> terminar la firma de estos documentos</w:t>
      </w:r>
      <w:r w:rsidRPr="00BD7C37">
        <w:rPr>
          <w:rFonts w:ascii="Times New Roman" w:eastAsia="Times New Roman" w:hAnsi="Times New Roman" w:cs="Times New Roman"/>
          <w:sz w:val="24"/>
          <w:szCs w:val="24"/>
        </w:rPr>
        <w:t>,</w:t>
      </w:r>
      <w:r w:rsidR="00191E20" w:rsidRPr="00BD7C37">
        <w:rPr>
          <w:rFonts w:ascii="Times New Roman" w:eastAsia="Times New Roman" w:hAnsi="Times New Roman" w:cs="Times New Roman"/>
          <w:sz w:val="24"/>
          <w:szCs w:val="24"/>
        </w:rPr>
        <w:t xml:space="preserve"> se proseguía con la tramitación de procesos</w:t>
      </w:r>
      <w:r w:rsidRPr="00BD7C37">
        <w:rPr>
          <w:rFonts w:ascii="Times New Roman" w:eastAsia="Times New Roman" w:hAnsi="Times New Roman" w:cs="Times New Roman"/>
          <w:sz w:val="24"/>
          <w:szCs w:val="24"/>
        </w:rPr>
        <w:t>,</w:t>
      </w:r>
      <w:r w:rsidR="00191E20" w:rsidRPr="00BD7C37">
        <w:rPr>
          <w:rFonts w:ascii="Times New Roman" w:eastAsia="Times New Roman" w:hAnsi="Times New Roman" w:cs="Times New Roman"/>
          <w:sz w:val="24"/>
          <w:szCs w:val="24"/>
        </w:rPr>
        <w:t xml:space="preserve"> dentro de los plazos establecidos, por ejemplo</w:t>
      </w:r>
      <w:r w:rsidRPr="00BD7C37">
        <w:rPr>
          <w:rFonts w:ascii="Times New Roman" w:eastAsia="Times New Roman" w:hAnsi="Times New Roman" w:cs="Times New Roman"/>
          <w:sz w:val="24"/>
          <w:szCs w:val="24"/>
        </w:rPr>
        <w:t>:</w:t>
      </w:r>
      <w:r w:rsidR="00FC1ADC">
        <w:rPr>
          <w:rFonts w:ascii="Times New Roman" w:eastAsia="Times New Roman" w:hAnsi="Times New Roman" w:cs="Times New Roman"/>
          <w:sz w:val="24"/>
          <w:szCs w:val="24"/>
        </w:rPr>
        <w:t xml:space="preserve"> </w:t>
      </w:r>
      <w:r w:rsidR="00191E20" w:rsidRPr="00BD7C37">
        <w:rPr>
          <w:rFonts w:ascii="Times New Roman" w:eastAsia="Times New Roman" w:hAnsi="Times New Roman" w:cs="Times New Roman"/>
          <w:sz w:val="24"/>
          <w:szCs w:val="24"/>
        </w:rPr>
        <w:t>la</w:t>
      </w:r>
      <w:r w:rsidRPr="00BD7C37">
        <w:rPr>
          <w:rFonts w:ascii="Times New Roman" w:eastAsia="Times New Roman" w:hAnsi="Times New Roman" w:cs="Times New Roman"/>
          <w:sz w:val="24"/>
          <w:szCs w:val="24"/>
        </w:rPr>
        <w:t>s</w:t>
      </w:r>
      <w:r w:rsidR="00191E20" w:rsidRPr="00BD7C37">
        <w:rPr>
          <w:rFonts w:ascii="Times New Roman" w:eastAsia="Times New Roman" w:hAnsi="Times New Roman" w:cs="Times New Roman"/>
          <w:sz w:val="24"/>
          <w:szCs w:val="24"/>
        </w:rPr>
        <w:t xml:space="preserve"> solicitudes de vacaciones</w:t>
      </w:r>
      <w:r w:rsidRPr="00BD7C37">
        <w:rPr>
          <w:rFonts w:ascii="Times New Roman" w:eastAsia="Times New Roman" w:hAnsi="Times New Roman" w:cs="Times New Roman"/>
          <w:sz w:val="24"/>
          <w:szCs w:val="24"/>
        </w:rPr>
        <w:t>,</w:t>
      </w:r>
      <w:r w:rsidR="00191E20" w:rsidRPr="00BD7C37">
        <w:rPr>
          <w:rFonts w:ascii="Times New Roman" w:eastAsia="Times New Roman" w:hAnsi="Times New Roman" w:cs="Times New Roman"/>
          <w:sz w:val="24"/>
          <w:szCs w:val="24"/>
        </w:rPr>
        <w:t xml:space="preserve"> se tramitaban durante los primeros 10 día del mes anterior a  la fecha de vacaciones solicitadas, en donde cada trabajador le informaba a su jefe de área la fecha en que quiere tomar sus vacaciones y la cantidad de día</w:t>
      </w:r>
      <w:r w:rsidRPr="00BD7C37">
        <w:rPr>
          <w:rFonts w:ascii="Times New Roman" w:eastAsia="Times New Roman" w:hAnsi="Times New Roman" w:cs="Times New Roman"/>
          <w:sz w:val="24"/>
          <w:szCs w:val="24"/>
        </w:rPr>
        <w:t xml:space="preserve">s </w:t>
      </w:r>
      <w:r w:rsidR="00191E20" w:rsidRPr="00BD7C37">
        <w:rPr>
          <w:rFonts w:ascii="Times New Roman" w:eastAsia="Times New Roman" w:hAnsi="Times New Roman" w:cs="Times New Roman"/>
          <w:sz w:val="24"/>
          <w:szCs w:val="24"/>
        </w:rPr>
        <w:t xml:space="preserve">que le corresponden y quiere </w:t>
      </w:r>
      <w:r w:rsidR="00E27A72" w:rsidRPr="00BD7C37">
        <w:rPr>
          <w:rFonts w:ascii="Times New Roman" w:eastAsia="Times New Roman" w:hAnsi="Times New Roman" w:cs="Times New Roman"/>
          <w:sz w:val="24"/>
          <w:szCs w:val="24"/>
        </w:rPr>
        <w:t>usar</w:t>
      </w:r>
      <w:r w:rsidR="00191E20" w:rsidRPr="00BD7C37">
        <w:rPr>
          <w:rFonts w:ascii="Times New Roman" w:eastAsia="Times New Roman" w:hAnsi="Times New Roman" w:cs="Times New Roman"/>
          <w:sz w:val="24"/>
          <w:szCs w:val="24"/>
        </w:rPr>
        <w:t xml:space="preserve"> para que cada jefe confeccionara y enviara la lista de los trabajadores que solicitaron las vacaciones. Como también se tramitaban dentro de los primeros 10 días del mes los cambios organizacio</w:t>
      </w:r>
      <w:r w:rsidRPr="00BD7C37">
        <w:rPr>
          <w:rFonts w:ascii="Times New Roman" w:eastAsia="Times New Roman" w:hAnsi="Times New Roman" w:cs="Times New Roman"/>
          <w:sz w:val="24"/>
          <w:szCs w:val="24"/>
        </w:rPr>
        <w:t xml:space="preserve">nales de los trabajadores, </w:t>
      </w:r>
      <w:r w:rsidR="0077779C" w:rsidRPr="00BD7C37">
        <w:rPr>
          <w:rFonts w:ascii="Times New Roman" w:eastAsia="Times New Roman" w:hAnsi="Times New Roman" w:cs="Times New Roman"/>
          <w:sz w:val="24"/>
          <w:szCs w:val="24"/>
        </w:rPr>
        <w:t>Ej.</w:t>
      </w:r>
      <w:r w:rsidRPr="00BD7C37">
        <w:rPr>
          <w:rFonts w:ascii="Times New Roman" w:eastAsia="Times New Roman" w:hAnsi="Times New Roman" w:cs="Times New Roman"/>
          <w:sz w:val="24"/>
          <w:szCs w:val="24"/>
        </w:rPr>
        <w:t xml:space="preserve">: </w:t>
      </w:r>
      <w:r w:rsidR="00191E20" w:rsidRPr="00BD7C37">
        <w:rPr>
          <w:rFonts w:ascii="Times New Roman" w:eastAsia="Times New Roman" w:hAnsi="Times New Roman" w:cs="Times New Roman"/>
          <w:sz w:val="24"/>
          <w:szCs w:val="24"/>
        </w:rPr>
        <w:t>cambio de sec</w:t>
      </w:r>
      <w:r w:rsidRPr="00BD7C37">
        <w:rPr>
          <w:rFonts w:ascii="Times New Roman" w:eastAsia="Times New Roman" w:hAnsi="Times New Roman" w:cs="Times New Roman"/>
          <w:sz w:val="24"/>
          <w:szCs w:val="24"/>
        </w:rPr>
        <w:t xml:space="preserve">ción, de jornada horaria </w:t>
      </w:r>
      <w:r w:rsidR="0077779C" w:rsidRPr="00BD7C37">
        <w:rPr>
          <w:rFonts w:ascii="Times New Roman" w:eastAsia="Times New Roman" w:hAnsi="Times New Roman" w:cs="Times New Roman"/>
          <w:sz w:val="24"/>
          <w:szCs w:val="24"/>
        </w:rPr>
        <w:t>y formas</w:t>
      </w:r>
      <w:r w:rsidR="00191E20" w:rsidRPr="00BD7C37">
        <w:rPr>
          <w:rFonts w:ascii="Times New Roman" w:eastAsia="Times New Roman" w:hAnsi="Times New Roman" w:cs="Times New Roman"/>
          <w:sz w:val="24"/>
          <w:szCs w:val="24"/>
        </w:rPr>
        <w:t xml:space="preserve"> de pago. </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F33BDE" w:rsidRDefault="00F33BDE" w:rsidP="008770C5">
      <w:pPr>
        <w:spacing w:line="360" w:lineRule="auto"/>
        <w:jc w:val="both"/>
        <w:rPr>
          <w:rFonts w:ascii="Times New Roman" w:eastAsia="Times New Roman" w:hAnsi="Times New Roman" w:cs="Times New Roman"/>
          <w:sz w:val="24"/>
          <w:szCs w:val="24"/>
        </w:rPr>
      </w:pPr>
    </w:p>
    <w:p w:rsidR="009C5B9A"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Terminada todas las gestiones con el turno, se revisaba el informe de la planta</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ver si existían cupos</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contratar nuevos personales o si se debía despedir por exceso de personal, cada informe llegaba semanalmente, para que posteriormente junto con los jefes de sección y el administrador, se analizaran los curriculum vitaes, para seleccionar las personas que serían llamadas para entrevistas y llenar los cu</w:t>
      </w:r>
      <w:r w:rsidR="009C5B9A" w:rsidRPr="00BD7C37">
        <w:rPr>
          <w:rFonts w:ascii="Times New Roman" w:eastAsia="Times New Roman" w:hAnsi="Times New Roman" w:cs="Times New Roman"/>
          <w:sz w:val="24"/>
          <w:szCs w:val="24"/>
        </w:rPr>
        <w:t>pos disponibles en cada sección.</w:t>
      </w:r>
      <w:r w:rsidRPr="00BD7C37">
        <w:rPr>
          <w:rFonts w:ascii="Times New Roman" w:eastAsia="Times New Roman" w:hAnsi="Times New Roman" w:cs="Times New Roman"/>
          <w:sz w:val="24"/>
          <w:szCs w:val="24"/>
        </w:rPr>
        <w:t xml:space="preserve"> </w:t>
      </w:r>
      <w:r w:rsidR="009C5B9A" w:rsidRPr="00BD7C37">
        <w:rPr>
          <w:rFonts w:ascii="Times New Roman" w:eastAsia="Times New Roman" w:hAnsi="Times New Roman" w:cs="Times New Roman"/>
          <w:sz w:val="24"/>
          <w:szCs w:val="24"/>
        </w:rPr>
        <w:t>Una</w:t>
      </w:r>
      <w:r w:rsidRPr="00BD7C37">
        <w:rPr>
          <w:rFonts w:ascii="Times New Roman" w:eastAsia="Times New Roman" w:hAnsi="Times New Roman" w:cs="Times New Roman"/>
          <w:sz w:val="24"/>
          <w:szCs w:val="24"/>
        </w:rPr>
        <w:t xml:space="preserve"> vez seleccionados los curriculum se comenzaba a llamar a las personas a entrevistas de trabajo</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lo</w:t>
      </w:r>
      <w:r w:rsidR="009C5B9A" w:rsidRPr="00BD7C37">
        <w:rPr>
          <w:rFonts w:ascii="Times New Roman" w:eastAsia="Times New Roman" w:hAnsi="Times New Roman" w:cs="Times New Roman"/>
          <w:sz w:val="24"/>
          <w:szCs w:val="24"/>
        </w:rPr>
        <w:t xml:space="preserve">s días </w:t>
      </w:r>
      <w:r w:rsidR="0077779C" w:rsidRPr="00BD7C37">
        <w:rPr>
          <w:rFonts w:ascii="Times New Roman" w:eastAsia="Times New Roman" w:hAnsi="Times New Roman" w:cs="Times New Roman"/>
          <w:sz w:val="24"/>
          <w:szCs w:val="24"/>
        </w:rPr>
        <w:t>siguientes.</w:t>
      </w:r>
      <w:r w:rsidRPr="00BD7C37">
        <w:rPr>
          <w:rFonts w:ascii="Times New Roman" w:eastAsia="Times New Roman" w:hAnsi="Times New Roman" w:cs="Times New Roman"/>
          <w:sz w:val="24"/>
          <w:szCs w:val="24"/>
        </w:rPr>
        <w:t xml:space="preserve"> La entrevista se realizaba junto al administrador del local y el jefe de sección pertinente, cada uno de ellos realizaba preguntas que a ellos les parecían pertinentes</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el cargo y si les parecía apto, dejaba al asistente de RRHH</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le solicitara los papeles para su ingreso, los cuales la persona debería traer lo ante</w:t>
      </w:r>
      <w:r w:rsidR="009C5B9A" w:rsidRPr="00BD7C37">
        <w:rPr>
          <w:rFonts w:ascii="Times New Roman" w:eastAsia="Times New Roman" w:hAnsi="Times New Roman" w:cs="Times New Roman"/>
          <w:sz w:val="24"/>
          <w:szCs w:val="24"/>
        </w:rPr>
        <w:t>s posible</w:t>
      </w:r>
      <w:r w:rsidRPr="00BD7C37">
        <w:rPr>
          <w:rFonts w:ascii="Times New Roman" w:eastAsia="Times New Roman" w:hAnsi="Times New Roman" w:cs="Times New Roman"/>
          <w:sz w:val="24"/>
          <w:szCs w:val="24"/>
        </w:rPr>
        <w:t>. Cuando la persona entrevistada entregaba la documentación solicitada, debía llenar un formulario</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con sus datos personales</w:t>
      </w:r>
      <w:r w:rsidR="009C5B9A" w:rsidRPr="00BD7C37">
        <w:rPr>
          <w:rFonts w:ascii="Times New Roman" w:eastAsia="Times New Roman" w:hAnsi="Times New Roman" w:cs="Times New Roman"/>
          <w:sz w:val="24"/>
          <w:szCs w:val="24"/>
        </w:rPr>
        <w:t>.</w:t>
      </w:r>
      <w:r w:rsidR="003E5D00">
        <w:rPr>
          <w:rFonts w:ascii="Times New Roman" w:eastAsia="Times New Roman" w:hAnsi="Times New Roman" w:cs="Times New Roman"/>
          <w:sz w:val="24"/>
          <w:szCs w:val="24"/>
        </w:rPr>
        <w:t xml:space="preserve"> E</w:t>
      </w:r>
      <w:r w:rsidRPr="00BD7C37">
        <w:rPr>
          <w:rFonts w:ascii="Times New Roman" w:eastAsia="Times New Roman" w:hAnsi="Times New Roman" w:cs="Times New Roman"/>
          <w:sz w:val="24"/>
          <w:szCs w:val="24"/>
        </w:rPr>
        <w:t>l cual se enviaba junto a los demás documentos solicitados a la central.</w:t>
      </w:r>
    </w:p>
    <w:p w:rsidR="00F33BDE" w:rsidRDefault="00F33BDE"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Una vez que la central autorizaba el ingreso</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 llamaba al colaborador</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ingresara en los días siguientes</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según la jornada horaria en que se contrató. Cuando un colaborador nuevo ingresaba en su jornada horaria, el asistente de RRHH debe entregar el uniforme (zapatos de seguridad, chaquetilla y cortante</w:t>
      </w:r>
      <w:r w:rsidR="00F832CD">
        <w:rPr>
          <w:rFonts w:ascii="Times New Roman" w:eastAsia="Times New Roman" w:hAnsi="Times New Roman" w:cs="Times New Roman"/>
          <w:sz w:val="24"/>
          <w:szCs w:val="24"/>
        </w:rPr>
        <w:t xml:space="preserve"> s</w:t>
      </w:r>
      <w:r w:rsidRPr="003E5D00">
        <w:rPr>
          <w:rFonts w:ascii="Times New Roman" w:eastAsia="Times New Roman" w:hAnsi="Times New Roman" w:cs="Times New Roman"/>
          <w:sz w:val="24"/>
          <w:szCs w:val="24"/>
        </w:rPr>
        <w:t>i es</w:t>
      </w:r>
      <w:r w:rsidR="00F832CD">
        <w:rPr>
          <w:rFonts w:ascii="Times New Roman" w:eastAsia="Times New Roman" w:hAnsi="Times New Roman" w:cs="Times New Roman"/>
          <w:sz w:val="24"/>
          <w:szCs w:val="24"/>
        </w:rPr>
        <w:t xml:space="preserve"> un</w:t>
      </w:r>
      <w:r w:rsidRPr="003E5D00">
        <w:rPr>
          <w:rFonts w:ascii="Times New Roman" w:eastAsia="Times New Roman" w:hAnsi="Times New Roman" w:cs="Times New Roman"/>
          <w:sz w:val="24"/>
          <w:szCs w:val="24"/>
        </w:rPr>
        <w:t xml:space="preserve"> colaborador de sala</w:t>
      </w:r>
      <w:r w:rsidR="00F832CD">
        <w:rPr>
          <w:rFonts w:ascii="Times New Roman" w:eastAsia="Times New Roman" w:hAnsi="Times New Roman" w:cs="Times New Roman"/>
          <w:sz w:val="24"/>
          <w:szCs w:val="24"/>
        </w:rPr>
        <w:t>, en cambio,</w:t>
      </w:r>
      <w:r w:rsidRPr="003E5D00">
        <w:rPr>
          <w:rFonts w:ascii="Times New Roman" w:eastAsia="Times New Roman" w:hAnsi="Times New Roman" w:cs="Times New Roman"/>
          <w:sz w:val="24"/>
          <w:szCs w:val="24"/>
        </w:rPr>
        <w:t xml:space="preserve"> zapatos, camisa, pantalón y corbata si </w:t>
      </w:r>
      <w:r w:rsidR="003E5D00" w:rsidRPr="003E5D00">
        <w:rPr>
          <w:rFonts w:ascii="Times New Roman" w:eastAsia="Times New Roman" w:hAnsi="Times New Roman" w:cs="Times New Roman"/>
          <w:sz w:val="24"/>
          <w:szCs w:val="24"/>
        </w:rPr>
        <w:t>e</w:t>
      </w:r>
      <w:r w:rsidRPr="003E5D00">
        <w:rPr>
          <w:rFonts w:ascii="Times New Roman" w:eastAsia="Times New Roman" w:hAnsi="Times New Roman" w:cs="Times New Roman"/>
          <w:sz w:val="24"/>
          <w:szCs w:val="24"/>
        </w:rPr>
        <w:t>s guardia), se enrolaba al sistema</w:t>
      </w:r>
      <w:r w:rsidR="009C5B9A" w:rsidRPr="003E5D00">
        <w:rPr>
          <w:rFonts w:ascii="Times New Roman" w:eastAsia="Times New Roman" w:hAnsi="Times New Roman" w:cs="Times New Roman"/>
          <w:sz w:val="24"/>
          <w:szCs w:val="24"/>
        </w:rPr>
        <w:t>,</w:t>
      </w:r>
      <w:r w:rsidRPr="003E5D00">
        <w:rPr>
          <w:rFonts w:ascii="Times New Roman" w:eastAsia="Times New Roman" w:hAnsi="Times New Roman" w:cs="Times New Roman"/>
          <w:sz w:val="24"/>
          <w:szCs w:val="24"/>
        </w:rPr>
        <w:t xml:space="preserve"> para que pueda realizar sus marcaciones al ingreso y salida de turno.</w:t>
      </w:r>
    </w:p>
    <w:p w:rsidR="00F33BDE" w:rsidRDefault="00F33BDE"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De 14:30 a 15:00 el encargado tenía su colación.</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De 15:00 a 16:30 el encargado debía realizar los cursos de capacitación y tramitar la documentación anteriormente explicada</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con el turno de tarde, además de entrevistas de trabajo a personas citadas en ese horario.</w:t>
      </w:r>
    </w:p>
    <w:p w:rsidR="00191E20" w:rsidRPr="00BD7C37" w:rsidRDefault="00191E20" w:rsidP="008770C5">
      <w:pPr>
        <w:spacing w:line="360" w:lineRule="auto"/>
        <w:jc w:val="both"/>
        <w:rPr>
          <w:rFonts w:ascii="Times New Roman" w:eastAsia="Times New Roman" w:hAnsi="Times New Roman" w:cs="Times New Roman"/>
          <w:sz w:val="24"/>
          <w:szCs w:val="24"/>
        </w:rPr>
      </w:pPr>
    </w:p>
    <w:p w:rsidR="00191E20" w:rsidRPr="00BD7C37" w:rsidRDefault="00191E20"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 las 16:30 el encargado tenía su salida de jornada, a no ser que se quedara hora extra</w:t>
      </w:r>
      <w:r w:rsidR="009C5B9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terminar de tramitar documentación con el turno de tarde.</w:t>
      </w:r>
    </w:p>
    <w:p w:rsidR="00191E20" w:rsidRPr="00BD7C37" w:rsidRDefault="00191E20" w:rsidP="008770C5">
      <w:pPr>
        <w:spacing w:line="360" w:lineRule="auto"/>
        <w:jc w:val="both"/>
        <w:rPr>
          <w:rFonts w:ascii="Times New Roman" w:eastAsia="Times New Roman" w:hAnsi="Times New Roman" w:cs="Times New Roman"/>
          <w:b/>
          <w:sz w:val="24"/>
          <w:szCs w:val="24"/>
        </w:rPr>
      </w:pPr>
    </w:p>
    <w:p w:rsidR="00191E20" w:rsidRPr="00BD7C37" w:rsidRDefault="00191E20" w:rsidP="008770C5">
      <w:pPr>
        <w:spacing w:line="360" w:lineRule="auto"/>
        <w:jc w:val="both"/>
        <w:rPr>
          <w:rFonts w:ascii="Times New Roman" w:eastAsia="Times New Roman" w:hAnsi="Times New Roman" w:cs="Times New Roman"/>
          <w:b/>
          <w:sz w:val="24"/>
          <w:szCs w:val="24"/>
        </w:rPr>
      </w:pPr>
    </w:p>
    <w:p w:rsidR="00191E20" w:rsidRPr="00BD7C37" w:rsidRDefault="00191E20" w:rsidP="008770C5">
      <w:pPr>
        <w:spacing w:line="360" w:lineRule="auto"/>
        <w:jc w:val="both"/>
        <w:rPr>
          <w:rFonts w:ascii="Times New Roman" w:eastAsia="Times New Roman" w:hAnsi="Times New Roman" w:cs="Times New Roman"/>
          <w:b/>
          <w:sz w:val="24"/>
          <w:szCs w:val="24"/>
        </w:rPr>
      </w:pPr>
    </w:p>
    <w:p w:rsidR="007F006E" w:rsidRPr="00BD7C37" w:rsidRDefault="00802EAC" w:rsidP="008770C5">
      <w:pPr>
        <w:pStyle w:val="Ttulo1"/>
        <w:tabs>
          <w:tab w:val="left" w:pos="2010"/>
        </w:tabs>
        <w:spacing w:line="360" w:lineRule="auto"/>
        <w:jc w:val="both"/>
        <w:rPr>
          <w:rFonts w:ascii="Times New Roman" w:eastAsia="Times New Roman" w:hAnsi="Times New Roman"/>
          <w:b/>
          <w:sz w:val="24"/>
          <w:szCs w:val="24"/>
          <w:u w:val="single"/>
        </w:rPr>
      </w:pPr>
      <w:bookmarkStart w:id="41" w:name="_Toc514141174"/>
      <w:bookmarkStart w:id="42" w:name="_Toc515661096"/>
      <w:r w:rsidRPr="00BD7C37">
        <w:rPr>
          <w:rFonts w:ascii="Times New Roman" w:eastAsia="Times New Roman" w:hAnsi="Times New Roman"/>
          <w:b/>
          <w:sz w:val="24"/>
          <w:szCs w:val="24"/>
          <w:u w:val="single"/>
        </w:rPr>
        <w:t>Marco T</w:t>
      </w:r>
      <w:r w:rsidR="007F006E" w:rsidRPr="00BD7C37">
        <w:rPr>
          <w:rFonts w:ascii="Times New Roman" w:eastAsia="Times New Roman" w:hAnsi="Times New Roman"/>
          <w:b/>
          <w:sz w:val="24"/>
          <w:szCs w:val="24"/>
          <w:u w:val="single"/>
        </w:rPr>
        <w:t>eóri</w:t>
      </w:r>
      <w:r w:rsidR="00A628B3" w:rsidRPr="00BD7C37">
        <w:rPr>
          <w:rFonts w:ascii="Times New Roman" w:eastAsia="Times New Roman" w:hAnsi="Times New Roman"/>
          <w:b/>
          <w:sz w:val="24"/>
          <w:szCs w:val="24"/>
          <w:u w:val="single"/>
        </w:rPr>
        <w:t>co</w:t>
      </w:r>
      <w:bookmarkEnd w:id="41"/>
      <w:bookmarkEnd w:id="42"/>
    </w:p>
    <w:p w:rsidR="00802EAC" w:rsidRPr="00BD7C37" w:rsidRDefault="00802EAC" w:rsidP="008770C5">
      <w:pPr>
        <w:spacing w:line="360" w:lineRule="auto"/>
        <w:jc w:val="both"/>
        <w:rPr>
          <w:rFonts w:ascii="Times New Roman" w:eastAsia="Times New Roman" w:hAnsi="Times New Roman" w:cs="Times New Roman"/>
          <w:b/>
          <w:sz w:val="24"/>
          <w:szCs w:val="24"/>
        </w:rPr>
      </w:pPr>
    </w:p>
    <w:p w:rsidR="00972C30"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el</w:t>
      </w:r>
      <w:r w:rsidR="004E0178" w:rsidRPr="00BD7C37">
        <w:rPr>
          <w:rFonts w:ascii="Times New Roman" w:eastAsia="Times New Roman" w:hAnsi="Times New Roman" w:cs="Times New Roman"/>
          <w:sz w:val="24"/>
          <w:szCs w:val="24"/>
        </w:rPr>
        <w:t xml:space="preserve"> siguiente informe se expondrá “</w:t>
      </w:r>
      <w:r w:rsidR="00F832CD">
        <w:rPr>
          <w:rFonts w:ascii="Times New Roman" w:eastAsia="Times New Roman" w:hAnsi="Times New Roman" w:cs="Times New Roman"/>
          <w:sz w:val="24"/>
          <w:szCs w:val="24"/>
        </w:rPr>
        <w:t>c</w:t>
      </w:r>
      <w:r w:rsidR="004E0178" w:rsidRPr="00BD7C37">
        <w:rPr>
          <w:rFonts w:ascii="Times New Roman" w:eastAsia="Times New Roman" w:hAnsi="Times New Roman" w:cs="Times New Roman"/>
          <w:sz w:val="24"/>
          <w:szCs w:val="24"/>
        </w:rPr>
        <w:t xml:space="preserve">ronológicamente la </w:t>
      </w:r>
      <w:r w:rsidR="00F832CD">
        <w:rPr>
          <w:rFonts w:ascii="Times New Roman" w:eastAsia="Times New Roman" w:hAnsi="Times New Roman" w:cs="Times New Roman"/>
          <w:sz w:val="24"/>
          <w:szCs w:val="24"/>
        </w:rPr>
        <w:t>e</w:t>
      </w:r>
      <w:r w:rsidR="004E0178" w:rsidRPr="00BD7C37">
        <w:rPr>
          <w:rFonts w:ascii="Times New Roman" w:eastAsia="Times New Roman" w:hAnsi="Times New Roman" w:cs="Times New Roman"/>
          <w:sz w:val="24"/>
          <w:szCs w:val="24"/>
        </w:rPr>
        <w:t xml:space="preserve">volución de los </w:t>
      </w:r>
      <w:r w:rsidR="00F801D8">
        <w:rPr>
          <w:rFonts w:ascii="Times New Roman" w:eastAsia="Times New Roman" w:hAnsi="Times New Roman" w:cs="Times New Roman"/>
          <w:sz w:val="24"/>
          <w:szCs w:val="24"/>
        </w:rPr>
        <w:t>r</w:t>
      </w:r>
      <w:r w:rsidR="004E0178" w:rsidRPr="00BD7C37">
        <w:rPr>
          <w:rFonts w:ascii="Times New Roman" w:eastAsia="Times New Roman" w:hAnsi="Times New Roman" w:cs="Times New Roman"/>
          <w:sz w:val="24"/>
          <w:szCs w:val="24"/>
        </w:rPr>
        <w:t xml:space="preserve">ecursos </w:t>
      </w:r>
      <w:r w:rsidR="00F801D8">
        <w:rPr>
          <w:rFonts w:ascii="Times New Roman" w:eastAsia="Times New Roman" w:hAnsi="Times New Roman" w:cs="Times New Roman"/>
          <w:sz w:val="24"/>
          <w:szCs w:val="24"/>
        </w:rPr>
        <w:t>h</w:t>
      </w:r>
      <w:r w:rsidR="004E0178" w:rsidRPr="00BD7C37">
        <w:rPr>
          <w:rFonts w:ascii="Times New Roman" w:eastAsia="Times New Roman" w:hAnsi="Times New Roman" w:cs="Times New Roman"/>
          <w:sz w:val="24"/>
          <w:szCs w:val="24"/>
        </w:rPr>
        <w:t xml:space="preserve">umanos a través de la </w:t>
      </w:r>
      <w:r w:rsidR="00F832CD">
        <w:rPr>
          <w:rFonts w:ascii="Times New Roman" w:eastAsia="Times New Roman" w:hAnsi="Times New Roman" w:cs="Times New Roman"/>
          <w:sz w:val="24"/>
          <w:szCs w:val="24"/>
        </w:rPr>
        <w:t>h</w:t>
      </w:r>
      <w:r w:rsidRPr="00BD7C37">
        <w:rPr>
          <w:rFonts w:ascii="Times New Roman" w:eastAsia="Times New Roman" w:hAnsi="Times New Roman" w:cs="Times New Roman"/>
          <w:sz w:val="24"/>
          <w:szCs w:val="24"/>
        </w:rPr>
        <w:t>isto</w:t>
      </w:r>
      <w:r w:rsidR="00C9160F" w:rsidRPr="00BD7C37">
        <w:rPr>
          <w:rFonts w:ascii="Times New Roman" w:eastAsia="Times New Roman" w:hAnsi="Times New Roman" w:cs="Times New Roman"/>
          <w:sz w:val="24"/>
          <w:szCs w:val="24"/>
        </w:rPr>
        <w:t>ria</w:t>
      </w:r>
      <w:r w:rsidR="004E0178" w:rsidRPr="00BD7C37">
        <w:rPr>
          <w:rFonts w:ascii="Times New Roman" w:eastAsia="Times New Roman" w:hAnsi="Times New Roman" w:cs="Times New Roman"/>
          <w:sz w:val="24"/>
          <w:szCs w:val="24"/>
        </w:rPr>
        <w:t>”</w:t>
      </w:r>
      <w:r w:rsidR="00C9160F" w:rsidRPr="00BD7C37">
        <w:rPr>
          <w:rFonts w:ascii="Times New Roman" w:eastAsia="Times New Roman" w:hAnsi="Times New Roman" w:cs="Times New Roman"/>
          <w:sz w:val="24"/>
          <w:szCs w:val="24"/>
        </w:rPr>
        <w:t>, iniciando desde el año 1900</w:t>
      </w:r>
      <w:r w:rsidRPr="00BD7C37">
        <w:rPr>
          <w:rFonts w:ascii="Times New Roman" w:eastAsia="Times New Roman" w:hAnsi="Times New Roman" w:cs="Times New Roman"/>
          <w:sz w:val="24"/>
          <w:szCs w:val="24"/>
        </w:rPr>
        <w:t xml:space="preserve">, en plena segunda revolución </w:t>
      </w:r>
      <w:r w:rsidR="00266D64" w:rsidRPr="00BD7C37">
        <w:rPr>
          <w:rFonts w:ascii="Times New Roman" w:eastAsia="Times New Roman" w:hAnsi="Times New Roman" w:cs="Times New Roman"/>
          <w:sz w:val="24"/>
          <w:szCs w:val="24"/>
        </w:rPr>
        <w:t>industrial</w:t>
      </w:r>
      <w:r w:rsidR="005A7741" w:rsidRPr="00BD7C37">
        <w:rPr>
          <w:rFonts w:ascii="Times New Roman" w:eastAsia="Times New Roman" w:hAnsi="Times New Roman" w:cs="Times New Roman"/>
          <w:sz w:val="24"/>
          <w:szCs w:val="24"/>
        </w:rPr>
        <w:t>,</w:t>
      </w:r>
      <w:r w:rsidR="00266D64" w:rsidRPr="00BD7C37">
        <w:rPr>
          <w:rFonts w:ascii="Times New Roman" w:eastAsia="Times New Roman" w:hAnsi="Times New Roman" w:cs="Times New Roman"/>
          <w:sz w:val="24"/>
          <w:szCs w:val="24"/>
        </w:rPr>
        <w:t xml:space="preserve"> hasta la actualidad.</w:t>
      </w:r>
      <w:r w:rsidR="00AA0CDE" w:rsidRPr="00BD7C37">
        <w:rPr>
          <w:rFonts w:ascii="Times New Roman" w:eastAsia="Times New Roman" w:hAnsi="Times New Roman" w:cs="Times New Roman"/>
          <w:sz w:val="24"/>
          <w:szCs w:val="24"/>
        </w:rPr>
        <w:t xml:space="preserve"> </w:t>
      </w:r>
      <w:r w:rsidR="00266D64" w:rsidRPr="00BD7C37">
        <w:rPr>
          <w:rFonts w:ascii="Times New Roman" w:eastAsia="Times New Roman" w:hAnsi="Times New Roman" w:cs="Times New Roman"/>
          <w:sz w:val="24"/>
          <w:szCs w:val="24"/>
        </w:rPr>
        <w:t xml:space="preserve">Se </w:t>
      </w:r>
      <w:r w:rsidR="00E826B8" w:rsidRPr="00BD7C37">
        <w:rPr>
          <w:rFonts w:ascii="Times New Roman" w:eastAsia="Times New Roman" w:hAnsi="Times New Roman" w:cs="Times New Roman"/>
          <w:sz w:val="24"/>
          <w:szCs w:val="24"/>
        </w:rPr>
        <w:t>mostrará</w:t>
      </w:r>
      <w:r w:rsidR="003961D8">
        <w:rPr>
          <w:rFonts w:ascii="Times New Roman" w:eastAsia="Times New Roman" w:hAnsi="Times New Roman" w:cs="Times New Roman"/>
          <w:sz w:val="24"/>
          <w:szCs w:val="24"/>
        </w:rPr>
        <w:t>n</w:t>
      </w:r>
      <w:r w:rsidRPr="00BD7C37">
        <w:rPr>
          <w:rFonts w:ascii="Times New Roman" w:eastAsia="Times New Roman" w:hAnsi="Times New Roman" w:cs="Times New Roman"/>
          <w:sz w:val="24"/>
          <w:szCs w:val="24"/>
        </w:rPr>
        <w:t xml:space="preserve"> los cambios y evoluciones</w:t>
      </w:r>
      <w:r w:rsidR="00281D4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ha tenido la administración de recursos humanos con el paso del tiempo, dejando en evidencia la relevancia</w:t>
      </w:r>
      <w:r w:rsidR="00281D4F"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tienen las personas en </w:t>
      </w:r>
      <w:r w:rsidR="00EC359C" w:rsidRPr="00BD7C37">
        <w:rPr>
          <w:rFonts w:ascii="Times New Roman" w:eastAsia="Times New Roman" w:hAnsi="Times New Roman" w:cs="Times New Roman"/>
          <w:sz w:val="24"/>
          <w:szCs w:val="24"/>
        </w:rPr>
        <w:t>las organizaciones</w:t>
      </w:r>
      <w:r w:rsidR="00266D64"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que estas alcancen sus objetivos, puedan seguir creciendo y permanecer en el tiempo.</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972C30" w:rsidRPr="00BD7C37" w:rsidRDefault="005A0D47"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Según </w:t>
      </w:r>
      <w:r w:rsidR="00B141D3" w:rsidRPr="00BD7C37">
        <w:rPr>
          <w:rFonts w:ascii="Times New Roman" w:eastAsia="Times New Roman" w:hAnsi="Times New Roman" w:cs="Times New Roman"/>
          <w:noProof/>
          <w:sz w:val="24"/>
          <w:szCs w:val="24"/>
        </w:rPr>
        <w:t>Fleitas Triana (2012)</w:t>
      </w:r>
      <w:r w:rsidR="00D2002E" w:rsidRPr="00BD7C37">
        <w:rPr>
          <w:rFonts w:ascii="Times New Roman" w:eastAsia="Times New Roman" w:hAnsi="Times New Roman" w:cs="Times New Roman"/>
          <w:noProof/>
          <w:sz w:val="24"/>
          <w:szCs w:val="24"/>
        </w:rPr>
        <w:t>,</w:t>
      </w:r>
      <w:r w:rsidR="00D2002E" w:rsidRPr="00BD7C37">
        <w:rPr>
          <w:rFonts w:ascii="Times New Roman" w:eastAsia="Times New Roman" w:hAnsi="Times New Roman" w:cs="Times New Roman"/>
          <w:sz w:val="24"/>
          <w:szCs w:val="24"/>
        </w:rPr>
        <w:t xml:space="preserve"> </w:t>
      </w:r>
      <w:r w:rsidR="00F832CD">
        <w:rPr>
          <w:rFonts w:ascii="Times New Roman" w:eastAsia="Times New Roman" w:hAnsi="Times New Roman" w:cs="Times New Roman"/>
          <w:sz w:val="24"/>
          <w:szCs w:val="24"/>
        </w:rPr>
        <w:t>a</w:t>
      </w:r>
      <w:r w:rsidRPr="00BD7C37">
        <w:rPr>
          <w:rFonts w:ascii="Times New Roman" w:eastAsia="Times New Roman" w:hAnsi="Times New Roman" w:cs="Times New Roman"/>
          <w:sz w:val="24"/>
          <w:szCs w:val="24"/>
        </w:rPr>
        <w:t xml:space="preserve"> comienzos del Siglo </w:t>
      </w:r>
      <w:r w:rsidR="00D2002E" w:rsidRPr="00BD7C37">
        <w:rPr>
          <w:rFonts w:ascii="Times New Roman" w:eastAsia="Times New Roman" w:hAnsi="Times New Roman" w:cs="Times New Roman"/>
          <w:sz w:val="24"/>
          <w:szCs w:val="24"/>
        </w:rPr>
        <w:t>XX, las</w:t>
      </w:r>
      <w:r w:rsidR="003C28C3" w:rsidRPr="00BD7C37">
        <w:rPr>
          <w:rFonts w:ascii="Times New Roman" w:eastAsia="Times New Roman" w:hAnsi="Times New Roman" w:cs="Times New Roman"/>
          <w:sz w:val="24"/>
          <w:szCs w:val="24"/>
        </w:rPr>
        <w:t xml:space="preserve"> empresas centran sus esfuerzos en la producción y que está fuera lo má</w:t>
      </w:r>
      <w:r w:rsidR="004E0178" w:rsidRPr="00BD7C37">
        <w:rPr>
          <w:rFonts w:ascii="Times New Roman" w:eastAsia="Times New Roman" w:hAnsi="Times New Roman" w:cs="Times New Roman"/>
          <w:sz w:val="24"/>
          <w:szCs w:val="24"/>
        </w:rPr>
        <w:t>s eficiente posible, dando menor</w:t>
      </w:r>
      <w:r w:rsidR="003C28C3" w:rsidRPr="00BD7C37">
        <w:rPr>
          <w:rFonts w:ascii="Times New Roman" w:eastAsia="Times New Roman" w:hAnsi="Times New Roman" w:cs="Times New Roman"/>
          <w:sz w:val="24"/>
          <w:szCs w:val="24"/>
        </w:rPr>
        <w:t xml:space="preserve"> importancia a lo que son las personas</w:t>
      </w:r>
      <w:r w:rsidR="004E0178"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que forman parte de la organización. Sin embargo, esto ha ido cambiando paulatinamente, ya que las estrategias de las empresas, actualmente, no se centran en los clientes, la</w:t>
      </w:r>
      <w:r w:rsidR="00BE48C6" w:rsidRPr="00BD7C37">
        <w:rPr>
          <w:rFonts w:ascii="Times New Roman" w:eastAsia="Times New Roman" w:hAnsi="Times New Roman" w:cs="Times New Roman"/>
          <w:sz w:val="24"/>
          <w:szCs w:val="24"/>
        </w:rPr>
        <w:t>s</w:t>
      </w:r>
      <w:r w:rsidR="003C28C3" w:rsidRPr="00BD7C37">
        <w:rPr>
          <w:rFonts w:ascii="Times New Roman" w:eastAsia="Times New Roman" w:hAnsi="Times New Roman" w:cs="Times New Roman"/>
          <w:sz w:val="24"/>
          <w:szCs w:val="24"/>
        </w:rPr>
        <w:t xml:space="preserve"> competencia</w:t>
      </w:r>
      <w:r w:rsidR="00BE48C6" w:rsidRPr="00BD7C37">
        <w:rPr>
          <w:rFonts w:ascii="Times New Roman" w:eastAsia="Times New Roman" w:hAnsi="Times New Roman" w:cs="Times New Roman"/>
          <w:sz w:val="24"/>
          <w:szCs w:val="24"/>
        </w:rPr>
        <w:t>s</w:t>
      </w:r>
      <w:r w:rsidR="003C28C3" w:rsidRPr="00BD7C37">
        <w:rPr>
          <w:rFonts w:ascii="Times New Roman" w:eastAsia="Times New Roman" w:hAnsi="Times New Roman" w:cs="Times New Roman"/>
          <w:sz w:val="24"/>
          <w:szCs w:val="24"/>
        </w:rPr>
        <w:t xml:space="preserve"> y los cambios del entorno, Ahora entra en juego los recursos humanos</w:t>
      </w:r>
      <w:r w:rsidR="00266D64"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como el factor competitivo más importante, el cual llevará a la empresa a cumplir sus metas. </w:t>
      </w:r>
      <w:r w:rsidR="00266D64" w:rsidRPr="00BD7C37">
        <w:rPr>
          <w:rFonts w:ascii="Times New Roman" w:eastAsia="Times New Roman" w:hAnsi="Times New Roman" w:cs="Times New Roman"/>
          <w:sz w:val="24"/>
          <w:szCs w:val="24"/>
        </w:rPr>
        <w:t xml:space="preserve">Por </w:t>
      </w:r>
      <w:r w:rsidR="004E0178" w:rsidRPr="00BD7C37">
        <w:rPr>
          <w:rFonts w:ascii="Times New Roman" w:eastAsia="Times New Roman" w:hAnsi="Times New Roman" w:cs="Times New Roman"/>
          <w:sz w:val="24"/>
          <w:szCs w:val="24"/>
        </w:rPr>
        <w:t>esto, la</w:t>
      </w:r>
      <w:r w:rsidR="00266D64" w:rsidRPr="00BD7C37">
        <w:rPr>
          <w:rFonts w:ascii="Times New Roman" w:eastAsia="Times New Roman" w:hAnsi="Times New Roman" w:cs="Times New Roman"/>
          <w:sz w:val="24"/>
          <w:szCs w:val="24"/>
        </w:rPr>
        <w:t xml:space="preserve"> </w:t>
      </w:r>
      <w:r w:rsidR="006D0324" w:rsidRPr="00BD7C37">
        <w:rPr>
          <w:rFonts w:ascii="Times New Roman" w:eastAsia="Times New Roman" w:hAnsi="Times New Roman" w:cs="Times New Roman"/>
          <w:sz w:val="24"/>
          <w:szCs w:val="24"/>
        </w:rPr>
        <w:t>empresa</w:t>
      </w:r>
      <w:r w:rsidR="00281D4F" w:rsidRPr="00BD7C37">
        <w:rPr>
          <w:rFonts w:ascii="Times New Roman" w:eastAsia="Times New Roman" w:hAnsi="Times New Roman" w:cs="Times New Roman"/>
          <w:sz w:val="24"/>
          <w:szCs w:val="24"/>
        </w:rPr>
        <w:t>,</w:t>
      </w:r>
      <w:r w:rsidR="006D0324" w:rsidRPr="00BD7C37">
        <w:rPr>
          <w:rFonts w:ascii="Times New Roman" w:eastAsia="Times New Roman" w:hAnsi="Times New Roman" w:cs="Times New Roman"/>
          <w:sz w:val="24"/>
          <w:szCs w:val="24"/>
        </w:rPr>
        <w:t xml:space="preserve"> debe</w:t>
      </w:r>
      <w:r w:rsidR="00266D64" w:rsidRPr="00BD7C37">
        <w:rPr>
          <w:rFonts w:ascii="Times New Roman" w:eastAsia="Times New Roman" w:hAnsi="Times New Roman" w:cs="Times New Roman"/>
          <w:sz w:val="24"/>
          <w:szCs w:val="24"/>
        </w:rPr>
        <w:t xml:space="preserve"> </w:t>
      </w:r>
      <w:r w:rsidR="006D0324" w:rsidRPr="00BD7C37">
        <w:rPr>
          <w:rFonts w:ascii="Times New Roman" w:eastAsia="Times New Roman" w:hAnsi="Times New Roman" w:cs="Times New Roman"/>
          <w:sz w:val="24"/>
          <w:szCs w:val="24"/>
        </w:rPr>
        <w:t>realizar una</w:t>
      </w:r>
      <w:r w:rsidR="003C28C3" w:rsidRPr="00BD7C37">
        <w:rPr>
          <w:rFonts w:ascii="Times New Roman" w:eastAsia="Times New Roman" w:hAnsi="Times New Roman" w:cs="Times New Roman"/>
          <w:sz w:val="24"/>
          <w:szCs w:val="24"/>
        </w:rPr>
        <w:t xml:space="preserve"> buena gestión al momento de sele</w:t>
      </w:r>
      <w:r w:rsidR="00266D64" w:rsidRPr="00BD7C37">
        <w:rPr>
          <w:rFonts w:ascii="Times New Roman" w:eastAsia="Times New Roman" w:hAnsi="Times New Roman" w:cs="Times New Roman"/>
          <w:sz w:val="24"/>
          <w:szCs w:val="24"/>
        </w:rPr>
        <w:t xml:space="preserve">ccionar a las personas y así poder </w:t>
      </w:r>
      <w:r w:rsidR="003C28C3" w:rsidRPr="00BD7C37">
        <w:rPr>
          <w:rFonts w:ascii="Times New Roman" w:eastAsia="Times New Roman" w:hAnsi="Times New Roman" w:cs="Times New Roman"/>
          <w:sz w:val="24"/>
          <w:szCs w:val="24"/>
        </w:rPr>
        <w:t>cubrir los puestos</w:t>
      </w:r>
      <w:r w:rsidR="004E0178" w:rsidRPr="00BD7C37">
        <w:rPr>
          <w:rFonts w:ascii="Times New Roman" w:eastAsia="Times New Roman" w:hAnsi="Times New Roman" w:cs="Times New Roman"/>
          <w:sz w:val="24"/>
          <w:szCs w:val="24"/>
        </w:rPr>
        <w:t xml:space="preserve"> de trabajo</w:t>
      </w:r>
      <w:r w:rsidR="00BE48C6" w:rsidRPr="00BD7C37">
        <w:rPr>
          <w:rFonts w:ascii="Times New Roman" w:eastAsia="Times New Roman" w:hAnsi="Times New Roman" w:cs="Times New Roman"/>
          <w:sz w:val="24"/>
          <w:szCs w:val="24"/>
        </w:rPr>
        <w:t>,</w:t>
      </w:r>
      <w:r w:rsidR="004E0178" w:rsidRPr="00BD7C37">
        <w:rPr>
          <w:rFonts w:ascii="Times New Roman" w:eastAsia="Times New Roman" w:hAnsi="Times New Roman" w:cs="Times New Roman"/>
          <w:sz w:val="24"/>
          <w:szCs w:val="24"/>
        </w:rPr>
        <w:t xml:space="preserve"> con gente </w:t>
      </w:r>
      <w:r w:rsidR="006D0324" w:rsidRPr="00BD7C37">
        <w:rPr>
          <w:rFonts w:ascii="Times New Roman" w:eastAsia="Times New Roman" w:hAnsi="Times New Roman" w:cs="Times New Roman"/>
          <w:sz w:val="24"/>
          <w:szCs w:val="24"/>
        </w:rPr>
        <w:t>adecuada y en</w:t>
      </w:r>
      <w:r w:rsidR="004E0178" w:rsidRPr="00BD7C37">
        <w:rPr>
          <w:rFonts w:ascii="Times New Roman" w:eastAsia="Times New Roman" w:hAnsi="Times New Roman" w:cs="Times New Roman"/>
          <w:sz w:val="24"/>
          <w:szCs w:val="24"/>
        </w:rPr>
        <w:t xml:space="preserve"> esa forma satisfacer de la</w:t>
      </w:r>
      <w:r w:rsidR="00971D7A" w:rsidRPr="00BD7C37">
        <w:rPr>
          <w:rFonts w:ascii="Times New Roman" w:eastAsia="Times New Roman" w:hAnsi="Times New Roman" w:cs="Times New Roman"/>
          <w:sz w:val="24"/>
          <w:szCs w:val="24"/>
        </w:rPr>
        <w:t xml:space="preserve"> mejor manera,</w:t>
      </w:r>
      <w:r w:rsidR="003C28C3" w:rsidRPr="00BD7C37">
        <w:rPr>
          <w:rFonts w:ascii="Times New Roman" w:eastAsia="Times New Roman" w:hAnsi="Times New Roman" w:cs="Times New Roman"/>
          <w:sz w:val="24"/>
          <w:szCs w:val="24"/>
        </w:rPr>
        <w:t xml:space="preserve"> las necesidades de la empresa.</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4E0178"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Los primeros años del siglo XX, </w:t>
      </w:r>
      <w:r w:rsidR="000E206E" w:rsidRPr="00BD7C37">
        <w:rPr>
          <w:rFonts w:ascii="Times New Roman" w:eastAsia="Times New Roman" w:hAnsi="Times New Roman" w:cs="Times New Roman"/>
          <w:noProof/>
          <w:sz w:val="24"/>
          <w:szCs w:val="24"/>
        </w:rPr>
        <w:t>Galvis</w:t>
      </w:r>
      <w:r w:rsidR="00802EAC" w:rsidRPr="00BD7C37">
        <w:rPr>
          <w:rFonts w:ascii="Times New Roman" w:eastAsia="Times New Roman" w:hAnsi="Times New Roman" w:cs="Times New Roman"/>
          <w:noProof/>
          <w:sz w:val="24"/>
          <w:szCs w:val="24"/>
        </w:rPr>
        <w:t xml:space="preserve"> </w:t>
      </w:r>
      <w:r w:rsidR="000E206E" w:rsidRPr="00BD7C37">
        <w:rPr>
          <w:rFonts w:ascii="Times New Roman" w:eastAsia="Times New Roman" w:hAnsi="Times New Roman" w:cs="Times New Roman"/>
          <w:noProof/>
          <w:sz w:val="24"/>
          <w:szCs w:val="24"/>
        </w:rPr>
        <w:t>(2015</w:t>
      </w:r>
      <w:r w:rsidR="00BE48C6" w:rsidRPr="00BD7C37">
        <w:rPr>
          <w:rFonts w:ascii="Times New Roman" w:eastAsia="Times New Roman" w:hAnsi="Times New Roman" w:cs="Times New Roman"/>
          <w:noProof/>
          <w:sz w:val="24"/>
          <w:szCs w:val="24"/>
        </w:rPr>
        <w:t>)</w:t>
      </w:r>
      <w:r w:rsidR="00BE48C6" w:rsidRPr="00BD7C37">
        <w:rPr>
          <w:rFonts w:ascii="Times New Roman" w:eastAsia="Times New Roman" w:hAnsi="Times New Roman" w:cs="Times New Roman"/>
          <w:sz w:val="24"/>
          <w:szCs w:val="24"/>
        </w:rPr>
        <w:t xml:space="preserve"> afirma</w:t>
      </w:r>
      <w:r w:rsidR="00B141D3" w:rsidRPr="00BD7C37">
        <w:rPr>
          <w:rFonts w:ascii="Times New Roman" w:eastAsia="Times New Roman" w:hAnsi="Times New Roman" w:cs="Times New Roman"/>
          <w:sz w:val="24"/>
          <w:szCs w:val="24"/>
        </w:rPr>
        <w:t xml:space="preserve"> que</w:t>
      </w:r>
      <w:r w:rsidR="00BE48C6" w:rsidRPr="00BD7C37">
        <w:rPr>
          <w:rFonts w:ascii="Times New Roman" w:eastAsia="Times New Roman" w:hAnsi="Times New Roman" w:cs="Times New Roman"/>
          <w:sz w:val="24"/>
          <w:szCs w:val="24"/>
        </w:rPr>
        <w:t>, el</w:t>
      </w:r>
      <w:r w:rsidRPr="00BD7C37">
        <w:rPr>
          <w:rFonts w:ascii="Times New Roman" w:eastAsia="Times New Roman" w:hAnsi="Times New Roman" w:cs="Times New Roman"/>
          <w:sz w:val="24"/>
          <w:szCs w:val="24"/>
        </w:rPr>
        <w:t xml:space="preserve"> departamento de recursos</w:t>
      </w:r>
      <w:r w:rsidR="000E206E" w:rsidRPr="00BD7C37">
        <w:rPr>
          <w:rFonts w:ascii="Times New Roman" w:eastAsia="Times New Roman" w:hAnsi="Times New Roman" w:cs="Times New Roman"/>
          <w:sz w:val="24"/>
          <w:szCs w:val="24"/>
        </w:rPr>
        <w:t xml:space="preserve"> humanos</w:t>
      </w:r>
      <w:r w:rsidRPr="00BD7C37">
        <w:rPr>
          <w:rFonts w:ascii="Times New Roman" w:eastAsia="Times New Roman" w:hAnsi="Times New Roman" w:cs="Times New Roman"/>
          <w:sz w:val="24"/>
          <w:szCs w:val="24"/>
        </w:rPr>
        <w:t xml:space="preserve">, </w:t>
      </w:r>
      <w:r w:rsidR="00375E37" w:rsidRPr="00BD7C37">
        <w:rPr>
          <w:rFonts w:ascii="Times New Roman" w:eastAsia="Times New Roman" w:hAnsi="Times New Roman" w:cs="Times New Roman"/>
          <w:sz w:val="24"/>
          <w:szCs w:val="24"/>
        </w:rPr>
        <w:t>que,</w:t>
      </w:r>
      <w:r w:rsidR="00971D7A" w:rsidRPr="00BD7C37">
        <w:rPr>
          <w:rFonts w:ascii="Times New Roman" w:eastAsia="Times New Roman" w:hAnsi="Times New Roman" w:cs="Times New Roman"/>
          <w:sz w:val="24"/>
          <w:szCs w:val="24"/>
        </w:rPr>
        <w:t xml:space="preserve"> en ese entonces, era llamado “Departamento de P</w:t>
      </w:r>
      <w:r w:rsidRPr="00BD7C37">
        <w:rPr>
          <w:rFonts w:ascii="Times New Roman" w:eastAsia="Times New Roman" w:hAnsi="Times New Roman" w:cs="Times New Roman"/>
          <w:sz w:val="24"/>
          <w:szCs w:val="24"/>
        </w:rPr>
        <w:t>ersonal</w:t>
      </w:r>
      <w:r w:rsidR="00971D7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comenzó a crecer</w:t>
      </w:r>
      <w:r w:rsidR="004E0178" w:rsidRPr="00BD7C37">
        <w:rPr>
          <w:rFonts w:ascii="Times New Roman" w:eastAsia="Times New Roman" w:hAnsi="Times New Roman" w:cs="Times New Roman"/>
          <w:sz w:val="24"/>
          <w:szCs w:val="24"/>
        </w:rPr>
        <w:t xml:space="preserve"> y adquirir </w:t>
      </w:r>
      <w:r w:rsidR="006D0324" w:rsidRPr="00BD7C37">
        <w:rPr>
          <w:rFonts w:ascii="Times New Roman" w:eastAsia="Times New Roman" w:hAnsi="Times New Roman" w:cs="Times New Roman"/>
          <w:sz w:val="24"/>
          <w:szCs w:val="24"/>
        </w:rPr>
        <w:t>mucha importancia</w:t>
      </w:r>
      <w:r w:rsidR="004E017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dentro de las organizaciones. La necesidad de tener un personal </w:t>
      </w:r>
      <w:r w:rsidR="00BE48C6" w:rsidRPr="00BD7C37">
        <w:rPr>
          <w:rFonts w:ascii="Times New Roman" w:eastAsia="Times New Roman" w:hAnsi="Times New Roman" w:cs="Times New Roman"/>
          <w:sz w:val="24"/>
          <w:szCs w:val="24"/>
        </w:rPr>
        <w:t>ideal, para</w:t>
      </w:r>
      <w:r w:rsidRPr="00BD7C37">
        <w:rPr>
          <w:rFonts w:ascii="Times New Roman" w:eastAsia="Times New Roman" w:hAnsi="Times New Roman" w:cs="Times New Roman"/>
          <w:sz w:val="24"/>
          <w:szCs w:val="24"/>
        </w:rPr>
        <w:t xml:space="preserve"> desempeñar funciones</w:t>
      </w:r>
      <w:r w:rsidR="00BE48C6" w:rsidRPr="00BD7C37">
        <w:rPr>
          <w:rFonts w:ascii="Times New Roman" w:eastAsia="Times New Roman" w:hAnsi="Times New Roman" w:cs="Times New Roman"/>
          <w:sz w:val="24"/>
          <w:szCs w:val="24"/>
        </w:rPr>
        <w:t xml:space="preserve"> de manera óptima, dentro de la empresa.</w:t>
      </w:r>
      <w:r w:rsidRPr="00BD7C37">
        <w:rPr>
          <w:rFonts w:ascii="Times New Roman" w:eastAsia="Times New Roman" w:hAnsi="Times New Roman" w:cs="Times New Roman"/>
          <w:sz w:val="24"/>
          <w:szCs w:val="24"/>
        </w:rPr>
        <w:t xml:space="preserve"> </w:t>
      </w:r>
    </w:p>
    <w:p w:rsidR="00F33BDE" w:rsidRDefault="00F33BDE" w:rsidP="008770C5">
      <w:pPr>
        <w:spacing w:line="360" w:lineRule="auto"/>
        <w:jc w:val="both"/>
        <w:rPr>
          <w:rFonts w:ascii="Times New Roman" w:eastAsia="Times New Roman" w:hAnsi="Times New Roman" w:cs="Times New Roman"/>
          <w:sz w:val="24"/>
          <w:szCs w:val="24"/>
        </w:rPr>
      </w:pPr>
    </w:p>
    <w:p w:rsidR="00BE48C6"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Estudios realizados por la compañía estadounidense General Electric, dejaron al descubierto que los postulados de eficiencia elaborados por la administración </w:t>
      </w:r>
      <w:r w:rsidR="00452782" w:rsidRPr="00BD7C37">
        <w:rPr>
          <w:rFonts w:ascii="Times New Roman" w:eastAsia="Times New Roman" w:hAnsi="Times New Roman" w:cs="Times New Roman"/>
          <w:sz w:val="24"/>
          <w:szCs w:val="24"/>
        </w:rPr>
        <w:t>científica</w:t>
      </w:r>
      <w:r w:rsidR="00C2342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debían equilibrarse y regularse siempre</w:t>
      </w:r>
      <w:r w:rsidR="00BE48C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tomando en consideración las necesidades de las personas. </w:t>
      </w:r>
    </w:p>
    <w:p w:rsidR="00452782" w:rsidRPr="00BD7C37" w:rsidRDefault="00452782" w:rsidP="008770C5">
      <w:pPr>
        <w:spacing w:line="360" w:lineRule="auto"/>
        <w:jc w:val="both"/>
        <w:rPr>
          <w:rFonts w:ascii="Times New Roman" w:eastAsia="Times New Roman" w:hAnsi="Times New Roman" w:cs="Times New Roman"/>
          <w:sz w:val="24"/>
          <w:szCs w:val="24"/>
        </w:rPr>
      </w:pPr>
    </w:p>
    <w:p w:rsidR="00F33BDE"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Estos hechos fueron el inicio de una serie de cambios y modificaciones</w:t>
      </w:r>
      <w:r w:rsidR="00971D7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ha sufrido la gestión de</w:t>
      </w:r>
      <w:r w:rsidR="00971D7A" w:rsidRPr="00BD7C37">
        <w:rPr>
          <w:rFonts w:ascii="Times New Roman" w:eastAsia="Times New Roman" w:hAnsi="Times New Roman" w:cs="Times New Roman"/>
          <w:sz w:val="24"/>
          <w:szCs w:val="24"/>
        </w:rPr>
        <w:t>l</w:t>
      </w:r>
      <w:r w:rsidRPr="00BD7C37">
        <w:rPr>
          <w:rFonts w:ascii="Times New Roman" w:eastAsia="Times New Roman" w:hAnsi="Times New Roman" w:cs="Times New Roman"/>
          <w:sz w:val="24"/>
          <w:szCs w:val="24"/>
        </w:rPr>
        <w:t xml:space="preserve"> </w:t>
      </w:r>
      <w:r w:rsidR="00971D7A" w:rsidRPr="00BD7C37">
        <w:rPr>
          <w:rFonts w:ascii="Times New Roman" w:eastAsia="Times New Roman" w:hAnsi="Times New Roman" w:cs="Times New Roman"/>
          <w:sz w:val="24"/>
          <w:szCs w:val="24"/>
        </w:rPr>
        <w:t>personal en las empresas</w:t>
      </w:r>
      <w:r w:rsidRPr="00BD7C37">
        <w:rPr>
          <w:rFonts w:ascii="Times New Roman" w:eastAsia="Times New Roman" w:hAnsi="Times New Roman" w:cs="Times New Roman"/>
          <w:sz w:val="24"/>
          <w:szCs w:val="24"/>
        </w:rPr>
        <w:t xml:space="preserve">. Sucesos relevantes que ocurrieron en el siglo XX, tales como la </w:t>
      </w:r>
    </w:p>
    <w:p w:rsidR="00F33BDE" w:rsidRDefault="00F33BDE" w:rsidP="008770C5">
      <w:pPr>
        <w:spacing w:line="360" w:lineRule="auto"/>
        <w:jc w:val="both"/>
        <w:rPr>
          <w:rFonts w:ascii="Times New Roman" w:eastAsia="Times New Roman" w:hAnsi="Times New Roman" w:cs="Times New Roman"/>
          <w:sz w:val="24"/>
          <w:szCs w:val="24"/>
        </w:rPr>
      </w:pPr>
    </w:p>
    <w:p w:rsidR="00BE48C6" w:rsidRPr="00BD7C37" w:rsidRDefault="003961D8" w:rsidP="008770C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3C28C3" w:rsidRPr="00BD7C37">
        <w:rPr>
          <w:rFonts w:ascii="Times New Roman" w:eastAsia="Times New Roman" w:hAnsi="Times New Roman" w:cs="Times New Roman"/>
          <w:sz w:val="24"/>
          <w:szCs w:val="24"/>
        </w:rPr>
        <w:t xml:space="preserve">egunda </w:t>
      </w:r>
      <w:r>
        <w:rPr>
          <w:rFonts w:ascii="Times New Roman" w:eastAsia="Times New Roman" w:hAnsi="Times New Roman" w:cs="Times New Roman"/>
          <w:sz w:val="24"/>
          <w:szCs w:val="24"/>
        </w:rPr>
        <w:t>G</w:t>
      </w:r>
      <w:r w:rsidR="003C28C3" w:rsidRPr="00BD7C37">
        <w:rPr>
          <w:rFonts w:ascii="Times New Roman" w:eastAsia="Times New Roman" w:hAnsi="Times New Roman" w:cs="Times New Roman"/>
          <w:sz w:val="24"/>
          <w:szCs w:val="24"/>
        </w:rPr>
        <w:t xml:space="preserve">uerra </w:t>
      </w:r>
      <w:r>
        <w:rPr>
          <w:rFonts w:ascii="Times New Roman" w:eastAsia="Times New Roman" w:hAnsi="Times New Roman" w:cs="Times New Roman"/>
          <w:sz w:val="24"/>
          <w:szCs w:val="24"/>
        </w:rPr>
        <w:t>M</w:t>
      </w:r>
      <w:r w:rsidR="003C28C3" w:rsidRPr="00BD7C37">
        <w:rPr>
          <w:rFonts w:ascii="Times New Roman" w:eastAsia="Times New Roman" w:hAnsi="Times New Roman" w:cs="Times New Roman"/>
          <w:sz w:val="24"/>
          <w:szCs w:val="24"/>
        </w:rPr>
        <w:t>undial y la crisis económica, genera una serie de necesidades sociales que ob</w:t>
      </w:r>
      <w:r w:rsidR="00C23421" w:rsidRPr="00BD7C37">
        <w:rPr>
          <w:rFonts w:ascii="Times New Roman" w:eastAsia="Times New Roman" w:hAnsi="Times New Roman" w:cs="Times New Roman"/>
          <w:sz w:val="24"/>
          <w:szCs w:val="24"/>
        </w:rPr>
        <w:t xml:space="preserve">ligaron a los gobiernos </w:t>
      </w:r>
      <w:r w:rsidR="0077779C" w:rsidRPr="00BD7C37">
        <w:rPr>
          <w:rFonts w:ascii="Times New Roman" w:eastAsia="Times New Roman" w:hAnsi="Times New Roman" w:cs="Times New Roman"/>
          <w:sz w:val="24"/>
          <w:szCs w:val="24"/>
        </w:rPr>
        <w:t>organizar</w:t>
      </w:r>
      <w:r w:rsidR="003C28C3" w:rsidRPr="00BD7C37">
        <w:rPr>
          <w:rFonts w:ascii="Times New Roman" w:eastAsia="Times New Roman" w:hAnsi="Times New Roman" w:cs="Times New Roman"/>
          <w:sz w:val="24"/>
          <w:szCs w:val="24"/>
        </w:rPr>
        <w:t xml:space="preserve"> condiciones de estabilidad y seguridad. Surgieron medidas legislativas que obligan a las empresas a cumplir con los objetivos sociales, lo que tiene como resultados la necesidad de crear departamentos de personal bien calificados, preparados para enfrentar la gran cantidad de demandas</w:t>
      </w:r>
      <w:r w:rsidR="00971D7A"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que tenían por parte de los sindicatos, los cuales se estaban masificando en aquella época. </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971D7A"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Los sindicatos obligaron a las empresas a dejar sus políticas de paternalismo</w:t>
      </w:r>
      <w:r w:rsidR="00C2342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por políticas proactivas</w:t>
      </w:r>
      <w:r w:rsidR="00971D7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tuvieran en cuenta la opinión y demandas de los asalariados. </w:t>
      </w:r>
    </w:p>
    <w:p w:rsidR="00F33BDE" w:rsidRDefault="00F33BDE"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Cuando </w:t>
      </w:r>
      <w:r w:rsidR="00E46D14" w:rsidRPr="00BD7C37">
        <w:rPr>
          <w:rFonts w:ascii="Times New Roman" w:eastAsia="Times New Roman" w:hAnsi="Times New Roman" w:cs="Times New Roman"/>
          <w:sz w:val="24"/>
          <w:szCs w:val="24"/>
        </w:rPr>
        <w:t xml:space="preserve">acaba </w:t>
      </w:r>
      <w:r w:rsidRPr="00BD7C37">
        <w:rPr>
          <w:rFonts w:ascii="Times New Roman" w:eastAsia="Times New Roman" w:hAnsi="Times New Roman" w:cs="Times New Roman"/>
          <w:sz w:val="24"/>
          <w:szCs w:val="24"/>
        </w:rPr>
        <w:t xml:space="preserve">la Segunda Guerra </w:t>
      </w:r>
      <w:r w:rsidR="003961D8">
        <w:rPr>
          <w:rFonts w:ascii="Times New Roman" w:eastAsia="Times New Roman" w:hAnsi="Times New Roman" w:cs="Times New Roman"/>
          <w:sz w:val="24"/>
          <w:szCs w:val="24"/>
        </w:rPr>
        <w:t>M</w:t>
      </w:r>
      <w:r w:rsidRPr="00BD7C37">
        <w:rPr>
          <w:rFonts w:ascii="Times New Roman" w:eastAsia="Times New Roman" w:hAnsi="Times New Roman" w:cs="Times New Roman"/>
          <w:sz w:val="24"/>
          <w:szCs w:val="24"/>
        </w:rPr>
        <w:t>undial, los niveles de productividad y el ritmo de trabajo aumentaron considerablemente, lo que provocó una mejora en la economía. Estos factores hicieron</w:t>
      </w:r>
      <w:r w:rsidR="00971D7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el departamento de personal innovara y perfeccionara sus técnicas de selección de personal, diseño y descripción de puestos, reclutamiento, entre otras. A este nivel, el departamento de recursos humanos</w:t>
      </w:r>
      <w:r w:rsidR="00C2342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estaba manejando responsabilidades, labores y desafíos de mayor complejidad</w:t>
      </w:r>
      <w:r w:rsidR="00971D7A"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los que </w:t>
      </w:r>
      <w:r w:rsidR="000E206E" w:rsidRPr="00BD7C37">
        <w:rPr>
          <w:rFonts w:ascii="Times New Roman" w:eastAsia="Times New Roman" w:hAnsi="Times New Roman" w:cs="Times New Roman"/>
          <w:sz w:val="24"/>
          <w:szCs w:val="24"/>
        </w:rPr>
        <w:t>había</w:t>
      </w:r>
      <w:r w:rsidRPr="00BD7C37">
        <w:rPr>
          <w:rFonts w:ascii="Times New Roman" w:eastAsia="Times New Roman" w:hAnsi="Times New Roman" w:cs="Times New Roman"/>
          <w:sz w:val="24"/>
          <w:szCs w:val="24"/>
        </w:rPr>
        <w:t xml:space="preserve"> durante los conflictos bélicos.</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A mediados del siglo XX, </w:t>
      </w:r>
      <w:r w:rsidR="000E206E" w:rsidRPr="00BD7C37">
        <w:rPr>
          <w:rFonts w:ascii="Times New Roman" w:eastAsia="Times New Roman" w:hAnsi="Times New Roman" w:cs="Times New Roman"/>
          <w:noProof/>
          <w:sz w:val="24"/>
          <w:szCs w:val="24"/>
        </w:rPr>
        <w:t>Fleitas Triana (2012) plantea</w:t>
      </w:r>
      <w:r w:rsidR="00971D7A" w:rsidRPr="00BD7C37">
        <w:rPr>
          <w:rFonts w:ascii="Times New Roman" w:eastAsia="Times New Roman" w:hAnsi="Times New Roman" w:cs="Times New Roman"/>
          <w:noProof/>
          <w:sz w:val="24"/>
          <w:szCs w:val="24"/>
        </w:rPr>
        <w:t>,</w:t>
      </w:r>
      <w:r w:rsidR="000E206E" w:rsidRPr="00BD7C37">
        <w:rPr>
          <w:rFonts w:ascii="Times New Roman" w:eastAsia="Times New Roman" w:hAnsi="Times New Roman" w:cs="Times New Roman"/>
          <w:noProof/>
          <w:sz w:val="24"/>
          <w:szCs w:val="24"/>
        </w:rPr>
        <w:t xml:space="preserve"> que</w:t>
      </w:r>
      <w:r w:rsidR="00BE48C6" w:rsidRPr="00BD7C37">
        <w:rPr>
          <w:rFonts w:ascii="Times New Roman" w:eastAsia="Times New Roman" w:hAnsi="Times New Roman" w:cs="Times New Roman"/>
          <w:noProof/>
          <w:sz w:val="24"/>
          <w:szCs w:val="24"/>
        </w:rPr>
        <w:t xml:space="preserve"> </w:t>
      </w:r>
      <w:r w:rsidRPr="00BD7C37">
        <w:rPr>
          <w:rFonts w:ascii="Times New Roman" w:eastAsia="Times New Roman" w:hAnsi="Times New Roman" w:cs="Times New Roman"/>
          <w:sz w:val="24"/>
          <w:szCs w:val="24"/>
        </w:rPr>
        <w:t>han surgido con éxito nuevos enfoques gerenciales, que tienen como finalidad busc</w:t>
      </w:r>
      <w:r w:rsidR="000E206E" w:rsidRPr="00BD7C37">
        <w:rPr>
          <w:rFonts w:ascii="Times New Roman" w:eastAsia="Times New Roman" w:hAnsi="Times New Roman" w:cs="Times New Roman"/>
          <w:sz w:val="24"/>
          <w:szCs w:val="24"/>
        </w:rPr>
        <w:t>ar soluciones</w:t>
      </w:r>
      <w:r w:rsidR="00971D7A" w:rsidRPr="00BD7C37">
        <w:rPr>
          <w:rFonts w:ascii="Times New Roman" w:eastAsia="Times New Roman" w:hAnsi="Times New Roman" w:cs="Times New Roman"/>
          <w:sz w:val="24"/>
          <w:szCs w:val="24"/>
        </w:rPr>
        <w:t>,</w:t>
      </w:r>
      <w:r w:rsidR="000E206E" w:rsidRPr="00BD7C37">
        <w:rPr>
          <w:rFonts w:ascii="Times New Roman" w:eastAsia="Times New Roman" w:hAnsi="Times New Roman" w:cs="Times New Roman"/>
          <w:sz w:val="24"/>
          <w:szCs w:val="24"/>
        </w:rPr>
        <w:t xml:space="preserve"> para mantener la c</w:t>
      </w:r>
      <w:r w:rsidRPr="00BD7C37">
        <w:rPr>
          <w:rFonts w:ascii="Times New Roman" w:eastAsia="Times New Roman" w:hAnsi="Times New Roman" w:cs="Times New Roman"/>
          <w:sz w:val="24"/>
          <w:szCs w:val="24"/>
        </w:rPr>
        <w:t>ompetitividad de las entidades. Los cambios a los que se someten las empresas van dirigidos a la organización del trabajo y la producción. Todo esto es debido a la implementación de nuevas ideas en la que se involucra la gestión de los recursos productivos, entre ellos el más importante a destacar es la gestión de recursos humanos. Para entender más a fondo estos cambios, se debe analizar el rol de recursos humanos a mitad del siglo XX, en el uso de las tres filosofías administrativas, que han marcado las bases en la actual gestión empresarial. Estas Filosofías son: control total de calidad, just in time (JIT) y la gestión del conocimiento.</w:t>
      </w:r>
      <w:r w:rsidR="00EA7F08" w:rsidRPr="00BD7C37">
        <w:rPr>
          <w:rFonts w:ascii="Times New Roman" w:eastAsia="Times New Roman" w:hAnsi="Times New Roman" w:cs="Times New Roman"/>
          <w:noProof/>
          <w:sz w:val="24"/>
          <w:szCs w:val="24"/>
        </w:rPr>
        <w:t xml:space="preserve"> (Fleitas, 2012)</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F33BDE"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 primera filosofía es el Control Total de Calidad (CTC), este consiste en términos simples, el control y desempeño de la administración en sí. El Control Total de Calidad fue definido en el año 1951 por el doctor Armand V. Feigenbauner, como un sistema eficaz</w:t>
      </w:r>
      <w:r w:rsidR="000F42D7"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integrar los </w:t>
      </w:r>
    </w:p>
    <w:p w:rsidR="00BE48C6"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esfuerzos en las distintas materias; desarrollo, mantenimiento y mejoramiento de calidad. Estos eran llevados a cabo por diversos grupos </w:t>
      </w:r>
      <w:r w:rsidR="00FE0061" w:rsidRPr="00BD7C37">
        <w:rPr>
          <w:rFonts w:ascii="Times New Roman" w:eastAsia="Times New Roman" w:hAnsi="Times New Roman" w:cs="Times New Roman"/>
          <w:sz w:val="24"/>
          <w:szCs w:val="24"/>
        </w:rPr>
        <w:t>de personas</w:t>
      </w:r>
      <w:r w:rsidRPr="00BD7C37">
        <w:rPr>
          <w:rFonts w:ascii="Times New Roman" w:eastAsia="Times New Roman" w:hAnsi="Times New Roman" w:cs="Times New Roman"/>
          <w:sz w:val="24"/>
          <w:szCs w:val="24"/>
        </w:rPr>
        <w:t xml:space="preserve"> pertenecientes a la organización, con la </w:t>
      </w:r>
      <w:r w:rsidR="00FE0061" w:rsidRPr="00BD7C37">
        <w:rPr>
          <w:rFonts w:ascii="Times New Roman" w:eastAsia="Times New Roman" w:hAnsi="Times New Roman" w:cs="Times New Roman"/>
          <w:sz w:val="24"/>
          <w:szCs w:val="24"/>
        </w:rPr>
        <w:t>finalidad de</w:t>
      </w:r>
      <w:r w:rsidRPr="00BD7C37">
        <w:rPr>
          <w:rFonts w:ascii="Times New Roman" w:eastAsia="Times New Roman" w:hAnsi="Times New Roman" w:cs="Times New Roman"/>
          <w:sz w:val="24"/>
          <w:szCs w:val="24"/>
        </w:rPr>
        <w:t xml:space="preserve"> producir bienes y que puedan satisfacer de manera efectiva las exigencias de los clientes.</w:t>
      </w:r>
      <w:r w:rsidR="00EA7F08" w:rsidRPr="00BD7C37">
        <w:rPr>
          <w:rFonts w:ascii="Times New Roman" w:eastAsia="Times New Roman" w:hAnsi="Times New Roman" w:cs="Times New Roman"/>
          <w:noProof/>
          <w:sz w:val="24"/>
          <w:szCs w:val="24"/>
        </w:rPr>
        <w:t xml:space="preserve"> (Fleitas, 2012)</w:t>
      </w:r>
    </w:p>
    <w:p w:rsidR="005C44B4" w:rsidRPr="00BD7C37" w:rsidRDefault="005C44B4" w:rsidP="008770C5">
      <w:pPr>
        <w:spacing w:line="360" w:lineRule="auto"/>
        <w:jc w:val="both"/>
        <w:rPr>
          <w:rFonts w:ascii="Times New Roman" w:eastAsia="Times New Roman" w:hAnsi="Times New Roman" w:cs="Times New Roman"/>
          <w:sz w:val="24"/>
          <w:szCs w:val="24"/>
        </w:rPr>
      </w:pPr>
    </w:p>
    <w:p w:rsidR="000F42D7"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Luego que en los Estados Unidos desarrollaran este concepto, Japón tomó esta filosofía </w:t>
      </w:r>
      <w:r w:rsidR="00FE0061" w:rsidRPr="00BD7C37">
        <w:rPr>
          <w:rFonts w:ascii="Times New Roman" w:eastAsia="Times New Roman" w:hAnsi="Times New Roman" w:cs="Times New Roman"/>
          <w:sz w:val="24"/>
          <w:szCs w:val="24"/>
        </w:rPr>
        <w:t>norteamericana</w:t>
      </w:r>
      <w:r w:rsidRPr="00BD7C37">
        <w:rPr>
          <w:rFonts w:ascii="Times New Roman" w:eastAsia="Times New Roman" w:hAnsi="Times New Roman" w:cs="Times New Roman"/>
          <w:sz w:val="24"/>
          <w:szCs w:val="24"/>
        </w:rPr>
        <w:t xml:space="preserve"> y la perfeccionó, aplicando el estilo Japonés del Control Total de Calidad.</w:t>
      </w:r>
      <w:r w:rsidR="000E206E" w:rsidRPr="00BD7C37">
        <w:rPr>
          <w:rFonts w:ascii="Times New Roman" w:eastAsia="Times New Roman" w:hAnsi="Times New Roman" w:cs="Times New Roman"/>
          <w:sz w:val="24"/>
          <w:szCs w:val="24"/>
        </w:rPr>
        <w:t xml:space="preserve"> Según </w:t>
      </w:r>
      <w:r w:rsidR="000E206E" w:rsidRPr="00BD7C37">
        <w:rPr>
          <w:rFonts w:ascii="Times New Roman" w:eastAsia="Times New Roman" w:hAnsi="Times New Roman" w:cs="Times New Roman"/>
          <w:noProof/>
          <w:sz w:val="24"/>
          <w:szCs w:val="24"/>
        </w:rPr>
        <w:t>Fleitas (2012)</w:t>
      </w:r>
      <w:r w:rsidR="00B3362E">
        <w:rPr>
          <w:rFonts w:ascii="Times New Roman" w:eastAsia="Times New Roman" w:hAnsi="Times New Roman" w:cs="Times New Roman"/>
          <w:noProof/>
          <w:sz w:val="24"/>
          <w:szCs w:val="24"/>
        </w:rPr>
        <w:t>,</w:t>
      </w:r>
      <w:r w:rsidR="000E206E" w:rsidRPr="00BD7C37">
        <w:rPr>
          <w:rFonts w:ascii="Times New Roman" w:eastAsia="Times New Roman" w:hAnsi="Times New Roman" w:cs="Times New Roman"/>
          <w:sz w:val="24"/>
          <w:szCs w:val="24"/>
        </w:rPr>
        <w:t xml:space="preserve"> l</w:t>
      </w:r>
      <w:r w:rsidRPr="00BD7C37">
        <w:rPr>
          <w:rFonts w:ascii="Times New Roman" w:eastAsia="Times New Roman" w:hAnsi="Times New Roman" w:cs="Times New Roman"/>
          <w:sz w:val="24"/>
          <w:szCs w:val="24"/>
        </w:rPr>
        <w:t>o que buscan estas filosofías</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es que cada miembro</w:t>
      </w:r>
      <w:r w:rsidR="00C2342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trabaje en la </w:t>
      </w:r>
      <w:r w:rsidR="000E206E" w:rsidRPr="00BD7C37">
        <w:rPr>
          <w:rFonts w:ascii="Times New Roman" w:eastAsia="Times New Roman" w:hAnsi="Times New Roman" w:cs="Times New Roman"/>
          <w:sz w:val="24"/>
          <w:szCs w:val="24"/>
        </w:rPr>
        <w:t>empresa</w:t>
      </w:r>
      <w:r w:rsidRPr="00BD7C37">
        <w:rPr>
          <w:rFonts w:ascii="Times New Roman" w:eastAsia="Times New Roman" w:hAnsi="Times New Roman" w:cs="Times New Roman"/>
          <w:sz w:val="24"/>
          <w:szCs w:val="24"/>
        </w:rPr>
        <w:t xml:space="preserve"> tenga el deber de estudiar, practicar y ser parte del Control Total de Calidad. </w:t>
      </w:r>
    </w:p>
    <w:p w:rsidR="00F33BDE" w:rsidRDefault="00F33BDE"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rPr>
        <w:t>Gracias al desarrollo de la definición Japonesa del CTC, comienza una nueva etapa en la administración empresarial, donde los empleados juegan un rol importante en el proceso productivo, lo cual incentiva a que los gerentes comiencen a evaluar y desarrollar nuevos métodos</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w:t>
      </w:r>
      <w:r w:rsidR="000F42D7" w:rsidRPr="00BD7C37">
        <w:rPr>
          <w:rFonts w:ascii="Times New Roman" w:eastAsia="Times New Roman" w:hAnsi="Times New Roman" w:cs="Times New Roman"/>
          <w:sz w:val="24"/>
          <w:szCs w:val="24"/>
        </w:rPr>
        <w:t>a dire</w:t>
      </w:r>
      <w:r w:rsidR="00802EAC" w:rsidRPr="00BD7C37">
        <w:rPr>
          <w:rFonts w:ascii="Times New Roman" w:eastAsia="Times New Roman" w:hAnsi="Times New Roman" w:cs="Times New Roman"/>
          <w:sz w:val="24"/>
          <w:szCs w:val="24"/>
        </w:rPr>
        <w:t xml:space="preserve">cción de la empresa, es decir, </w:t>
      </w:r>
      <w:r w:rsidRPr="00BD7C37">
        <w:rPr>
          <w:rFonts w:ascii="Times New Roman" w:eastAsia="Times New Roman" w:hAnsi="Times New Roman" w:cs="Times New Roman"/>
          <w:sz w:val="24"/>
          <w:szCs w:val="24"/>
        </w:rPr>
        <w:t>preparar a los trabajadores</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ante los nuevos desafíos del entorno y </w:t>
      </w:r>
      <w:r w:rsidR="000F42D7" w:rsidRPr="00BD7C37">
        <w:rPr>
          <w:rFonts w:ascii="Times New Roman" w:eastAsia="Times New Roman" w:hAnsi="Times New Roman" w:cs="Times New Roman"/>
          <w:sz w:val="24"/>
          <w:szCs w:val="24"/>
        </w:rPr>
        <w:t xml:space="preserve">de </w:t>
      </w:r>
      <w:r w:rsidRPr="00BD7C37">
        <w:rPr>
          <w:rFonts w:ascii="Times New Roman" w:eastAsia="Times New Roman" w:hAnsi="Times New Roman" w:cs="Times New Roman"/>
          <w:sz w:val="24"/>
          <w:szCs w:val="24"/>
        </w:rPr>
        <w:t>la competencia.</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F832CD" w:rsidRDefault="00CF4350" w:rsidP="00B40022">
      <w:pPr>
        <w:spacing w:line="240" w:lineRule="auto"/>
        <w:ind w:left="720"/>
        <w:jc w:val="both"/>
        <w:rPr>
          <w:rFonts w:ascii="Times New Roman" w:eastAsia="Times New Roman" w:hAnsi="Times New Roman" w:cs="Times New Roman"/>
          <w:noProof/>
          <w:sz w:val="24"/>
          <w:szCs w:val="24"/>
        </w:rPr>
      </w:pPr>
      <w:r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i/>
          <w:sz w:val="24"/>
          <w:szCs w:val="24"/>
        </w:rPr>
        <w:t xml:space="preserve">En cuanto al </w:t>
      </w:r>
      <w:r w:rsidR="00CD494F" w:rsidRPr="00BD7C37">
        <w:rPr>
          <w:rFonts w:ascii="Times New Roman" w:eastAsia="Times New Roman" w:hAnsi="Times New Roman" w:cs="Times New Roman"/>
          <w:i/>
          <w:sz w:val="24"/>
          <w:szCs w:val="24"/>
        </w:rPr>
        <w:t>término</w:t>
      </w:r>
      <w:r w:rsidR="003C28C3" w:rsidRPr="00BD7C37">
        <w:rPr>
          <w:rFonts w:ascii="Times New Roman" w:eastAsia="Times New Roman" w:hAnsi="Times New Roman" w:cs="Times New Roman"/>
          <w:i/>
          <w:sz w:val="24"/>
          <w:szCs w:val="24"/>
        </w:rPr>
        <w:t xml:space="preserve"> Justo a Tiempo (JIT), se comenzó a utilizar poco después de finalizar la Segunda Guerra Mundial, gracias a la empresa automotriz Toyota, el cual estuvo restringido</w:t>
      </w:r>
      <w:r w:rsidR="00854022" w:rsidRPr="00BD7C37">
        <w:rPr>
          <w:rFonts w:ascii="Times New Roman" w:eastAsia="Times New Roman" w:hAnsi="Times New Roman" w:cs="Times New Roman"/>
          <w:i/>
          <w:sz w:val="24"/>
          <w:szCs w:val="24"/>
        </w:rPr>
        <w:t>,</w:t>
      </w:r>
      <w:r w:rsidR="003C28C3" w:rsidRPr="00BD7C37">
        <w:rPr>
          <w:rFonts w:ascii="Times New Roman" w:eastAsia="Times New Roman" w:hAnsi="Times New Roman" w:cs="Times New Roman"/>
          <w:i/>
          <w:sz w:val="24"/>
          <w:szCs w:val="24"/>
        </w:rPr>
        <w:t xml:space="preserve"> has</w:t>
      </w:r>
      <w:r w:rsidRPr="00BD7C37">
        <w:rPr>
          <w:rFonts w:ascii="Times New Roman" w:eastAsia="Times New Roman" w:hAnsi="Times New Roman" w:cs="Times New Roman"/>
          <w:i/>
          <w:sz w:val="24"/>
          <w:szCs w:val="24"/>
        </w:rPr>
        <w:t xml:space="preserve">ta finales de la década del 70, (…), </w:t>
      </w:r>
      <w:r w:rsidR="003C28C3" w:rsidRPr="00BD7C37">
        <w:rPr>
          <w:rFonts w:ascii="Times New Roman" w:eastAsia="Times New Roman" w:hAnsi="Times New Roman" w:cs="Times New Roman"/>
          <w:i/>
          <w:sz w:val="24"/>
          <w:szCs w:val="24"/>
        </w:rPr>
        <w:t>En año 1976 el concepto de JIT se estaba difundiendo por Japón y desde 1980 por el resto del mundo</w:t>
      </w:r>
      <w:r w:rsidR="00F832CD" w:rsidRPr="00BD7C37">
        <w:rPr>
          <w:rFonts w:ascii="Times New Roman" w:eastAsia="Times New Roman" w:hAnsi="Times New Roman" w:cs="Times New Roman"/>
          <w:i/>
          <w:sz w:val="24"/>
          <w:szCs w:val="24"/>
        </w:rPr>
        <w:t>.”</w:t>
      </w:r>
      <w:r w:rsidR="00F832CD" w:rsidRPr="00BD7C37">
        <w:rPr>
          <w:rFonts w:ascii="Times New Roman" w:eastAsia="Times New Roman" w:hAnsi="Times New Roman" w:cs="Times New Roman"/>
          <w:noProof/>
          <w:sz w:val="24"/>
          <w:szCs w:val="24"/>
        </w:rPr>
        <w:t xml:space="preserve"> </w:t>
      </w:r>
    </w:p>
    <w:p w:rsidR="002667A9" w:rsidRPr="00BD7C37" w:rsidRDefault="00F832CD" w:rsidP="00B40022">
      <w:pPr>
        <w:spacing w:line="240" w:lineRule="auto"/>
        <w:ind w:left="720"/>
        <w:jc w:val="both"/>
        <w:rPr>
          <w:rFonts w:ascii="Times New Roman" w:eastAsia="Times New Roman" w:hAnsi="Times New Roman" w:cs="Times New Roman"/>
          <w:noProof/>
          <w:sz w:val="24"/>
          <w:szCs w:val="24"/>
        </w:rPr>
      </w:pPr>
      <w:r w:rsidRPr="00BD7C37">
        <w:rPr>
          <w:rFonts w:ascii="Times New Roman" w:eastAsia="Times New Roman" w:hAnsi="Times New Roman" w:cs="Times New Roman"/>
          <w:noProof/>
          <w:sz w:val="24"/>
          <w:szCs w:val="24"/>
        </w:rPr>
        <w:t>(</w:t>
      </w:r>
      <w:r w:rsidR="00CF4350" w:rsidRPr="00BD7C37">
        <w:rPr>
          <w:rFonts w:ascii="Times New Roman" w:eastAsia="Times New Roman" w:hAnsi="Times New Roman" w:cs="Times New Roman"/>
          <w:noProof/>
          <w:sz w:val="24"/>
          <w:szCs w:val="24"/>
        </w:rPr>
        <w:t>Fleitas, 2012)</w:t>
      </w:r>
    </w:p>
    <w:p w:rsidR="00CF4350" w:rsidRPr="00BD7C37" w:rsidRDefault="00CF4350" w:rsidP="008770C5">
      <w:pPr>
        <w:spacing w:line="360" w:lineRule="auto"/>
        <w:jc w:val="both"/>
        <w:rPr>
          <w:rFonts w:ascii="Times New Roman" w:eastAsia="Times New Roman" w:hAnsi="Times New Roman" w:cs="Times New Roman"/>
          <w:sz w:val="24"/>
          <w:szCs w:val="24"/>
        </w:rPr>
      </w:pPr>
    </w:p>
    <w:p w:rsidR="00CF4350" w:rsidRPr="00BD7C37" w:rsidRDefault="00CF4350" w:rsidP="008770C5">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Lo que esto quiere decir es que, entre 1950 a 1970 el concepto de Just In Time pertenecía exclusivamente a la empresa Toyota, posteriormente al año 1970, el termino JIT se comenzó a propagar por todo Japón y después de la década del 80 a Estados Unidos</w:t>
      </w:r>
      <w:r w:rsidR="00C23421"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para </w:t>
      </w:r>
      <w:r w:rsidR="000C69F9" w:rsidRPr="00BD7C37">
        <w:rPr>
          <w:rFonts w:ascii="Times New Roman" w:eastAsia="Times New Roman" w:hAnsi="Times New Roman" w:cs="Times New Roman"/>
          <w:color w:val="auto"/>
          <w:sz w:val="24"/>
          <w:szCs w:val="24"/>
        </w:rPr>
        <w:t>así</w:t>
      </w:r>
      <w:r w:rsidRPr="00BD7C37">
        <w:rPr>
          <w:rFonts w:ascii="Times New Roman" w:eastAsia="Times New Roman" w:hAnsi="Times New Roman" w:cs="Times New Roman"/>
          <w:color w:val="auto"/>
          <w:sz w:val="24"/>
          <w:szCs w:val="24"/>
        </w:rPr>
        <w:t xml:space="preserve"> propagarse a todo el mundo.</w:t>
      </w:r>
      <w:r w:rsidRPr="00BD7C37">
        <w:rPr>
          <w:rFonts w:ascii="Times New Roman" w:eastAsia="Times New Roman" w:hAnsi="Times New Roman" w:cs="Times New Roman"/>
          <w:noProof/>
          <w:color w:val="auto"/>
          <w:sz w:val="24"/>
          <w:szCs w:val="24"/>
        </w:rPr>
        <w:t xml:space="preserve"> (Escalona Moreno, 2004)</w:t>
      </w:r>
    </w:p>
    <w:p w:rsidR="00CF4350" w:rsidRPr="00BD7C37" w:rsidRDefault="00CF4350" w:rsidP="008770C5">
      <w:pPr>
        <w:spacing w:line="360" w:lineRule="auto"/>
        <w:jc w:val="both"/>
        <w:rPr>
          <w:rFonts w:ascii="Times New Roman" w:eastAsia="Times New Roman" w:hAnsi="Times New Roman" w:cs="Times New Roman"/>
          <w:color w:val="FF0000"/>
          <w:sz w:val="24"/>
          <w:szCs w:val="24"/>
        </w:rPr>
      </w:pPr>
    </w:p>
    <w:p w:rsidR="00854022" w:rsidRPr="00BD7C37" w:rsidRDefault="00854022"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El Just In Time</w:t>
      </w:r>
      <w:r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busca eliminar todo aquello que no sirve, o lo que es considerado como despe</w:t>
      </w:r>
      <w:r w:rsidRPr="00BD7C37">
        <w:rPr>
          <w:rFonts w:ascii="Times New Roman" w:eastAsia="Times New Roman" w:hAnsi="Times New Roman" w:cs="Times New Roman"/>
          <w:sz w:val="24"/>
          <w:szCs w:val="24"/>
        </w:rPr>
        <w:t>rdicio, en las actividades de una</w:t>
      </w:r>
      <w:r w:rsidR="003C28C3" w:rsidRPr="00BD7C37">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 xml:space="preserve">empresa, ya sea en las compras, fabricación </w:t>
      </w:r>
      <w:r w:rsidR="006D0324" w:rsidRPr="00BD7C37">
        <w:rPr>
          <w:rFonts w:ascii="Times New Roman" w:eastAsia="Times New Roman" w:hAnsi="Times New Roman" w:cs="Times New Roman"/>
          <w:sz w:val="24"/>
          <w:szCs w:val="24"/>
        </w:rPr>
        <w:t>y distribución</w:t>
      </w:r>
      <w:r w:rsidR="003C28C3" w:rsidRPr="00BD7C37">
        <w:rPr>
          <w:rFonts w:ascii="Times New Roman" w:eastAsia="Times New Roman" w:hAnsi="Times New Roman" w:cs="Times New Roman"/>
          <w:sz w:val="24"/>
          <w:szCs w:val="24"/>
        </w:rPr>
        <w:t>.</w:t>
      </w:r>
      <w:r w:rsidR="00EA7F08" w:rsidRPr="00BD7C37">
        <w:rPr>
          <w:rFonts w:ascii="Times New Roman" w:eastAsia="Times New Roman" w:hAnsi="Times New Roman" w:cs="Times New Roman"/>
          <w:noProof/>
          <w:sz w:val="24"/>
          <w:szCs w:val="24"/>
        </w:rPr>
        <w:t xml:space="preserve"> (Fleitas, 2012)</w:t>
      </w:r>
    </w:p>
    <w:p w:rsidR="00452782" w:rsidRPr="00BD7C37" w:rsidRDefault="00452782" w:rsidP="008770C5">
      <w:pPr>
        <w:spacing w:line="360" w:lineRule="auto"/>
        <w:jc w:val="both"/>
        <w:rPr>
          <w:rFonts w:ascii="Times New Roman" w:eastAsia="Times New Roman" w:hAnsi="Times New Roman" w:cs="Times New Roman"/>
          <w:sz w:val="24"/>
          <w:szCs w:val="24"/>
        </w:rPr>
      </w:pPr>
    </w:p>
    <w:p w:rsidR="00F33BDE" w:rsidRDefault="00F33BDE" w:rsidP="008770C5">
      <w:pPr>
        <w:spacing w:line="360" w:lineRule="auto"/>
        <w:jc w:val="both"/>
        <w:rPr>
          <w:rFonts w:ascii="Times New Roman" w:eastAsia="Times New Roman" w:hAnsi="Times New Roman" w:cs="Times New Roman"/>
          <w:sz w:val="24"/>
          <w:szCs w:val="24"/>
        </w:rPr>
      </w:pPr>
    </w:p>
    <w:p w:rsidR="00F33BDE" w:rsidRDefault="00F33BDE" w:rsidP="008770C5">
      <w:pPr>
        <w:spacing w:line="360" w:lineRule="auto"/>
        <w:jc w:val="both"/>
        <w:rPr>
          <w:rFonts w:ascii="Times New Roman" w:eastAsia="Times New Roman" w:hAnsi="Times New Roman" w:cs="Times New Roman"/>
          <w:sz w:val="24"/>
          <w:szCs w:val="24"/>
        </w:rPr>
      </w:pPr>
    </w:p>
    <w:p w:rsidR="000F42D7"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 Las características principales del Just In Time se p</w:t>
      </w:r>
      <w:r w:rsidR="000F42D7" w:rsidRPr="00BD7C37">
        <w:rPr>
          <w:rFonts w:ascii="Times New Roman" w:eastAsia="Times New Roman" w:hAnsi="Times New Roman" w:cs="Times New Roman"/>
          <w:sz w:val="24"/>
          <w:szCs w:val="24"/>
        </w:rPr>
        <w:t>ueden agrupar en dos categorías:</w:t>
      </w:r>
    </w:p>
    <w:p w:rsidR="00F33BDE" w:rsidRDefault="00F33BDE" w:rsidP="008770C5">
      <w:pPr>
        <w:spacing w:line="360" w:lineRule="auto"/>
        <w:jc w:val="both"/>
        <w:rPr>
          <w:rFonts w:ascii="Times New Roman" w:eastAsia="Times New Roman" w:hAnsi="Times New Roman" w:cs="Times New Roman"/>
          <w:sz w:val="24"/>
          <w:szCs w:val="24"/>
        </w:rPr>
      </w:pPr>
    </w:p>
    <w:p w:rsidR="00F33BDE"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 </w:t>
      </w:r>
      <w:r w:rsidR="000F42D7" w:rsidRPr="00BD7C37">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 xml:space="preserve">En primer lugar, los aspectos técnicos, que estén relacionados con las operaciones, es </w:t>
      </w:r>
      <w:r w:rsidR="00FE0061" w:rsidRPr="00BD7C37">
        <w:rPr>
          <w:rFonts w:ascii="Times New Roman" w:eastAsia="Times New Roman" w:hAnsi="Times New Roman" w:cs="Times New Roman"/>
          <w:sz w:val="24"/>
          <w:szCs w:val="24"/>
        </w:rPr>
        <w:t>decir, nivel</w:t>
      </w:r>
      <w:r w:rsidRPr="00BD7C37">
        <w:rPr>
          <w:rFonts w:ascii="Times New Roman" w:eastAsia="Times New Roman" w:hAnsi="Times New Roman" w:cs="Times New Roman"/>
          <w:sz w:val="24"/>
          <w:szCs w:val="24"/>
        </w:rPr>
        <w:t xml:space="preserve"> de carga, establecer las celdas de trabajo y el </w:t>
      </w:r>
      <w:r w:rsidR="00FE0061" w:rsidRPr="00BD7C37">
        <w:rPr>
          <w:rFonts w:ascii="Times New Roman" w:eastAsia="Times New Roman" w:hAnsi="Times New Roman" w:cs="Times New Roman"/>
          <w:sz w:val="24"/>
          <w:szCs w:val="24"/>
        </w:rPr>
        <w:t>funcionamiento de</w:t>
      </w:r>
      <w:r w:rsidRPr="00BD7C37">
        <w:rPr>
          <w:rFonts w:ascii="Times New Roman" w:eastAsia="Times New Roman" w:hAnsi="Times New Roman" w:cs="Times New Roman"/>
          <w:sz w:val="24"/>
          <w:szCs w:val="24"/>
        </w:rPr>
        <w:t xml:space="preserve"> las máquinas. </w:t>
      </w:r>
    </w:p>
    <w:p w:rsidR="00854022" w:rsidRPr="00BD7C37" w:rsidRDefault="000F42D7"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 </w:t>
      </w:r>
      <w:r w:rsidR="003C28C3" w:rsidRPr="00BD7C37">
        <w:rPr>
          <w:rFonts w:ascii="Times New Roman" w:eastAsia="Times New Roman" w:hAnsi="Times New Roman" w:cs="Times New Roman"/>
          <w:sz w:val="24"/>
          <w:szCs w:val="24"/>
        </w:rPr>
        <w:t>En segundo lugar, vienen los aspectos administrativos, donde se destaca el más importante que consiste en incentivar a la empresa a tener un ambiente</w:t>
      </w:r>
      <w:r w:rsidRPr="00BD7C37">
        <w:rPr>
          <w:rFonts w:ascii="Times New Roman" w:eastAsia="Times New Roman" w:hAnsi="Times New Roman" w:cs="Times New Roman"/>
          <w:sz w:val="24"/>
          <w:szCs w:val="24"/>
        </w:rPr>
        <w:t xml:space="preserve"> apropiado</w:t>
      </w:r>
      <w:r w:rsidR="00854022"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para adoptar el sistema JIT. </w:t>
      </w:r>
    </w:p>
    <w:p w:rsidR="00F33BDE" w:rsidRDefault="00F33BDE" w:rsidP="008770C5">
      <w:pPr>
        <w:spacing w:line="360" w:lineRule="auto"/>
        <w:jc w:val="both"/>
        <w:rPr>
          <w:rFonts w:ascii="Times New Roman" w:eastAsia="Times New Roman" w:hAnsi="Times New Roman" w:cs="Times New Roman"/>
          <w:sz w:val="24"/>
          <w:szCs w:val="24"/>
        </w:rPr>
      </w:pPr>
    </w:p>
    <w:p w:rsidR="00C23421"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El Just in Time contiene siete elementos fundamentales. Del total de estos siete elementos, seis son elementos internos y uno es externo. </w:t>
      </w:r>
    </w:p>
    <w:p w:rsidR="00F33BDE" w:rsidRDefault="00F33BDE" w:rsidP="008770C5">
      <w:pPr>
        <w:spacing w:line="360" w:lineRule="auto"/>
        <w:jc w:val="both"/>
        <w:rPr>
          <w:rFonts w:ascii="Times New Roman" w:eastAsia="Times New Roman" w:hAnsi="Times New Roman" w:cs="Times New Roman"/>
          <w:sz w:val="24"/>
          <w:szCs w:val="24"/>
        </w:rPr>
      </w:pPr>
    </w:p>
    <w:p w:rsidR="00F33BDE"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El primer elemento interno consiste en la intervención de los trabajadores en la filosofía del JIT. </w:t>
      </w:r>
    </w:p>
    <w:p w:rsidR="00F33BDE" w:rsidRDefault="00F33BDE" w:rsidP="008770C5">
      <w:pPr>
        <w:spacing w:line="360" w:lineRule="auto"/>
        <w:jc w:val="both"/>
        <w:rPr>
          <w:rFonts w:ascii="Times New Roman" w:eastAsia="Times New Roman" w:hAnsi="Times New Roman" w:cs="Times New Roman"/>
          <w:sz w:val="24"/>
          <w:szCs w:val="24"/>
        </w:rPr>
      </w:pPr>
    </w:p>
    <w:p w:rsidR="00854022"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segundo es la calidad, la cual es posible asumiendo los estándares de la empresa y de los suministradores. Los elementos restantes están relacionados directamente con el flujo de la producción, estos son; carga fabril uniforme, tiempo de aislamiento reducido, operaciones coincidentes, s</w:t>
      </w:r>
      <w:r w:rsidR="000F42D7" w:rsidRPr="00BD7C37">
        <w:rPr>
          <w:rFonts w:ascii="Times New Roman" w:eastAsia="Times New Roman" w:hAnsi="Times New Roman" w:cs="Times New Roman"/>
          <w:sz w:val="24"/>
          <w:szCs w:val="24"/>
        </w:rPr>
        <w:t xml:space="preserve">istemas de halar </w:t>
      </w:r>
      <w:r w:rsidR="006D0324" w:rsidRPr="00BD7C37">
        <w:rPr>
          <w:rFonts w:ascii="Times New Roman" w:eastAsia="Times New Roman" w:hAnsi="Times New Roman" w:cs="Times New Roman"/>
          <w:sz w:val="24"/>
          <w:szCs w:val="24"/>
        </w:rPr>
        <w:t>y las</w:t>
      </w:r>
      <w:r w:rsidRPr="00BD7C37">
        <w:rPr>
          <w:rFonts w:ascii="Times New Roman" w:eastAsia="Times New Roman" w:hAnsi="Times New Roman" w:cs="Times New Roman"/>
          <w:sz w:val="24"/>
          <w:szCs w:val="24"/>
        </w:rPr>
        <w:t xml:space="preserve"> compras JIT, siendo estas últimas el único elemento externo. </w:t>
      </w:r>
      <w:r w:rsidR="00EA7F08" w:rsidRPr="00BD7C37">
        <w:rPr>
          <w:rFonts w:ascii="Times New Roman" w:eastAsia="Times New Roman" w:hAnsi="Times New Roman" w:cs="Times New Roman"/>
          <w:noProof/>
          <w:sz w:val="24"/>
          <w:szCs w:val="24"/>
        </w:rPr>
        <w:t>(Fleitas, 2012)</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Los aportes que entrega la Filosofía del JIT son sumamente relevantes, para que sea posible la aplicación de estos principios, hay que enfocarse en la intervención de los empleados, ya que son ellos lo que deben poner en marcha y materializar los cambios organizativos en el flujo de producción.</w:t>
      </w:r>
      <w:r w:rsidR="00EA7F08" w:rsidRPr="00BD7C37">
        <w:rPr>
          <w:rFonts w:ascii="Times New Roman" w:eastAsia="Times New Roman" w:hAnsi="Times New Roman" w:cs="Times New Roman"/>
          <w:noProof/>
          <w:sz w:val="24"/>
          <w:szCs w:val="24"/>
        </w:rPr>
        <w:t xml:space="preserve"> (Fleitas, 2012)</w:t>
      </w:r>
    </w:p>
    <w:p w:rsidR="00AA0CDE" w:rsidRPr="00BD7C37" w:rsidRDefault="00AA0CDE" w:rsidP="008770C5">
      <w:pPr>
        <w:spacing w:line="360" w:lineRule="auto"/>
        <w:jc w:val="both"/>
        <w:rPr>
          <w:rFonts w:ascii="Times New Roman" w:eastAsia="Times New Roman" w:hAnsi="Times New Roman" w:cs="Times New Roman"/>
          <w:sz w:val="24"/>
          <w:szCs w:val="24"/>
        </w:rPr>
      </w:pPr>
    </w:p>
    <w:p w:rsidR="00854022"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 Gestión del Conocimiento,</w:t>
      </w:r>
      <w:r w:rsidR="00CD494F" w:rsidRPr="00BD7C37">
        <w:rPr>
          <w:rFonts w:ascii="Times New Roman" w:eastAsia="Times New Roman" w:hAnsi="Times New Roman" w:cs="Times New Roman"/>
          <w:sz w:val="24"/>
          <w:szCs w:val="24"/>
        </w:rPr>
        <w:t xml:space="preserve"> </w:t>
      </w:r>
      <w:r w:rsidR="002450D6">
        <w:rPr>
          <w:rFonts w:ascii="Times New Roman" w:eastAsia="Times New Roman" w:hAnsi="Times New Roman" w:cs="Times New Roman"/>
          <w:sz w:val="24"/>
          <w:szCs w:val="24"/>
        </w:rPr>
        <w:t>s</w:t>
      </w:r>
      <w:r w:rsidR="00CD494F" w:rsidRPr="00BD7C37">
        <w:rPr>
          <w:rFonts w:ascii="Times New Roman" w:eastAsia="Times New Roman" w:hAnsi="Times New Roman" w:cs="Times New Roman"/>
          <w:sz w:val="24"/>
          <w:szCs w:val="24"/>
        </w:rPr>
        <w:t xml:space="preserve">egún </w:t>
      </w:r>
      <w:r w:rsidR="00D2002E" w:rsidRPr="00BD7C37">
        <w:rPr>
          <w:rFonts w:ascii="Times New Roman" w:eastAsia="Times New Roman" w:hAnsi="Times New Roman" w:cs="Times New Roman"/>
          <w:sz w:val="24"/>
          <w:szCs w:val="24"/>
        </w:rPr>
        <w:t>Fleitas</w:t>
      </w:r>
      <w:r w:rsidR="00D2002E" w:rsidRPr="00BD7C37">
        <w:rPr>
          <w:rFonts w:ascii="Times New Roman" w:eastAsia="Times New Roman" w:hAnsi="Times New Roman" w:cs="Times New Roman"/>
          <w:noProof/>
          <w:sz w:val="24"/>
          <w:szCs w:val="24"/>
        </w:rPr>
        <w:t xml:space="preserve"> (</w:t>
      </w:r>
      <w:r w:rsidR="00CD494F" w:rsidRPr="00BD7C37">
        <w:rPr>
          <w:rFonts w:ascii="Times New Roman" w:eastAsia="Times New Roman" w:hAnsi="Times New Roman" w:cs="Times New Roman"/>
          <w:noProof/>
          <w:sz w:val="24"/>
          <w:szCs w:val="24"/>
        </w:rPr>
        <w:t>2012)</w:t>
      </w:r>
      <w:r w:rsidR="00B3362E">
        <w:rPr>
          <w:rFonts w:ascii="Times New Roman" w:eastAsia="Times New Roman" w:hAnsi="Times New Roman" w:cs="Times New Roman"/>
          <w:noProof/>
          <w:sz w:val="24"/>
          <w:szCs w:val="24"/>
        </w:rPr>
        <w:t xml:space="preserve"> </w:t>
      </w:r>
      <w:r w:rsidRPr="00BD7C37">
        <w:rPr>
          <w:rFonts w:ascii="Times New Roman" w:eastAsia="Times New Roman" w:hAnsi="Times New Roman" w:cs="Times New Roman"/>
          <w:sz w:val="24"/>
          <w:szCs w:val="24"/>
        </w:rPr>
        <w:t xml:space="preserve">es un elemento que forma parte de una estrategia de negocios, la cual permite a la empresa manejar los nuevos desafíos y oportunidades que se presentan en el mercado. Esto es posible sincronizando, el conocimiento, el talento y la experiencia adquirida. </w:t>
      </w:r>
    </w:p>
    <w:p w:rsidR="00F33BDE" w:rsidRDefault="00F33BDE" w:rsidP="008770C5">
      <w:pPr>
        <w:spacing w:line="360" w:lineRule="auto"/>
        <w:jc w:val="both"/>
        <w:rPr>
          <w:rFonts w:ascii="Times New Roman" w:eastAsia="Times New Roman" w:hAnsi="Times New Roman" w:cs="Times New Roman"/>
          <w:sz w:val="24"/>
          <w:szCs w:val="24"/>
        </w:rPr>
      </w:pPr>
    </w:p>
    <w:p w:rsidR="007033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 empresa debe tener claro</w:t>
      </w:r>
      <w:r w:rsidR="002450D6">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en un entorno competitivo, </w:t>
      </w:r>
      <w:r w:rsidR="006D0324" w:rsidRPr="00BD7C37">
        <w:rPr>
          <w:rFonts w:ascii="Times New Roman" w:eastAsia="Times New Roman" w:hAnsi="Times New Roman" w:cs="Times New Roman"/>
          <w:sz w:val="24"/>
          <w:szCs w:val="24"/>
        </w:rPr>
        <w:t>cómo debe gestionar</w:t>
      </w:r>
      <w:r w:rsidRPr="00BD7C37">
        <w:rPr>
          <w:rFonts w:ascii="Times New Roman" w:eastAsia="Times New Roman" w:hAnsi="Times New Roman" w:cs="Times New Roman"/>
          <w:sz w:val="24"/>
          <w:szCs w:val="24"/>
        </w:rPr>
        <w:t xml:space="preserve"> sus recursos físicos de manera inteligente. El uso adecuado de los activos </w:t>
      </w:r>
      <w:r w:rsidR="00EA7F08" w:rsidRPr="00BD7C37">
        <w:rPr>
          <w:rFonts w:ascii="Times New Roman" w:eastAsia="Times New Roman" w:hAnsi="Times New Roman" w:cs="Times New Roman"/>
          <w:sz w:val="24"/>
          <w:szCs w:val="24"/>
        </w:rPr>
        <w:t>intangibles</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permitirá que una </w:t>
      </w:r>
    </w:p>
    <w:p w:rsidR="002D08F1"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empresa con recursos físicos y tangibles</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parecidos a otra</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convertirse en una empresa exitosa. La ventaja estará en cómo la empresa administra su aprendizaje individual de cada trabajador</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como también el aprendizaje colectivo. </w:t>
      </w:r>
    </w:p>
    <w:p w:rsidR="00F33BDE" w:rsidRDefault="00F33BDE" w:rsidP="008770C5">
      <w:pPr>
        <w:spacing w:line="360" w:lineRule="auto"/>
        <w:jc w:val="both"/>
        <w:rPr>
          <w:rFonts w:ascii="Times New Roman" w:eastAsia="Times New Roman" w:hAnsi="Times New Roman" w:cs="Times New Roman"/>
          <w:sz w:val="24"/>
          <w:szCs w:val="24"/>
        </w:rPr>
      </w:pPr>
    </w:p>
    <w:p w:rsidR="000F42D7"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este contexto ya no es el producto o servicio el principal activo de la organización, sino los trabajadores</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elaboran</w:t>
      </w:r>
      <w:r w:rsidR="002450D6">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 xml:space="preserve">preparan los productos y servicios </w:t>
      </w:r>
      <w:r w:rsidR="002450D6">
        <w:rPr>
          <w:rFonts w:ascii="Times New Roman" w:eastAsia="Times New Roman" w:hAnsi="Times New Roman" w:cs="Times New Roman"/>
          <w:sz w:val="24"/>
          <w:szCs w:val="24"/>
        </w:rPr>
        <w:t>poniéndolos</w:t>
      </w:r>
      <w:r w:rsidRPr="00BD7C37">
        <w:rPr>
          <w:rFonts w:ascii="Times New Roman" w:eastAsia="Times New Roman" w:hAnsi="Times New Roman" w:cs="Times New Roman"/>
          <w:sz w:val="24"/>
          <w:szCs w:val="24"/>
        </w:rPr>
        <w:t xml:space="preserve"> a disposición del mercado</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hacer válido el conocimiento</w:t>
      </w:r>
      <w:r w:rsidR="008540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como ventaja competitiva, no basta solo con que exista. Es necesario que esta se pueda capturar, crear, distribuir, compartir y utilizar por los miembros de la organización de manera oportuna y en el momento preciso.</w:t>
      </w:r>
      <w:r w:rsidR="00EA7F08" w:rsidRPr="00BD7C37">
        <w:rPr>
          <w:rFonts w:ascii="Times New Roman" w:eastAsia="Times New Roman" w:hAnsi="Times New Roman" w:cs="Times New Roman"/>
          <w:noProof/>
          <w:sz w:val="24"/>
          <w:szCs w:val="24"/>
        </w:rPr>
        <w:t xml:space="preserve"> (Fleitas, 2012)</w:t>
      </w:r>
    </w:p>
    <w:p w:rsidR="00EA7F08" w:rsidRPr="00BD7C37" w:rsidRDefault="00EA7F08"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rPr>
        <w:t>El conocimiento debe convertirse en negocio, ser una fuente de recursos</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con un adecuado uso y trabajo en ello. A esto se le denomina </w:t>
      </w:r>
      <w:r w:rsidR="000F42D7"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Gestión del Conocimiento</w:t>
      </w:r>
      <w:r w:rsidR="000F42D7"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w:t>
      </w:r>
    </w:p>
    <w:p w:rsidR="00F33BDE" w:rsidRDefault="00F33BDE" w:rsidP="008770C5">
      <w:pPr>
        <w:spacing w:line="360" w:lineRule="auto"/>
        <w:jc w:val="both"/>
        <w:rPr>
          <w:rFonts w:ascii="Times New Roman" w:eastAsia="Times New Roman" w:hAnsi="Times New Roman" w:cs="Times New Roman"/>
          <w:sz w:val="24"/>
          <w:szCs w:val="24"/>
        </w:rPr>
      </w:pPr>
    </w:p>
    <w:p w:rsidR="00AA2CD8"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Estas tres filosofí</w:t>
      </w:r>
      <w:r w:rsidR="000F42D7" w:rsidRPr="00BD7C37">
        <w:rPr>
          <w:rFonts w:ascii="Times New Roman" w:eastAsia="Times New Roman" w:hAnsi="Times New Roman" w:cs="Times New Roman"/>
          <w:sz w:val="24"/>
          <w:szCs w:val="24"/>
        </w:rPr>
        <w:t>as descritas anteriormente, son</w:t>
      </w:r>
      <w:r w:rsidRPr="00BD7C37">
        <w:rPr>
          <w:rFonts w:ascii="Times New Roman" w:eastAsia="Times New Roman" w:hAnsi="Times New Roman" w:cs="Times New Roman"/>
          <w:sz w:val="24"/>
          <w:szCs w:val="24"/>
        </w:rPr>
        <w:t xml:space="preserve"> de gran relevancia, </w:t>
      </w:r>
      <w:r w:rsidR="00703337">
        <w:rPr>
          <w:rFonts w:ascii="Times New Roman" w:eastAsia="Times New Roman" w:hAnsi="Times New Roman" w:cs="Times New Roman"/>
          <w:sz w:val="24"/>
          <w:szCs w:val="24"/>
        </w:rPr>
        <w:t>por</w:t>
      </w:r>
      <w:r w:rsidRPr="00BD7C37">
        <w:rPr>
          <w:rFonts w:ascii="Times New Roman" w:eastAsia="Times New Roman" w:hAnsi="Times New Roman" w:cs="Times New Roman"/>
          <w:sz w:val="24"/>
          <w:szCs w:val="24"/>
        </w:rPr>
        <w:t xml:space="preserve">que jugaron </w:t>
      </w:r>
      <w:r w:rsidR="000F42D7" w:rsidRPr="00BD7C37">
        <w:rPr>
          <w:rFonts w:ascii="Times New Roman" w:eastAsia="Times New Roman" w:hAnsi="Times New Roman" w:cs="Times New Roman"/>
          <w:sz w:val="24"/>
          <w:szCs w:val="24"/>
        </w:rPr>
        <w:t xml:space="preserve">un </w:t>
      </w:r>
      <w:r w:rsidRPr="00BD7C37">
        <w:rPr>
          <w:rFonts w:ascii="Times New Roman" w:eastAsia="Times New Roman" w:hAnsi="Times New Roman" w:cs="Times New Roman"/>
          <w:sz w:val="24"/>
          <w:szCs w:val="24"/>
        </w:rPr>
        <w:t>papel importante en la evolución y desarrollo</w:t>
      </w:r>
      <w:r w:rsidR="000F42D7"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no tan solo en la administración de recursos humanos, </w:t>
      </w:r>
      <w:r w:rsidR="00FE0061" w:rsidRPr="00BD7C37">
        <w:rPr>
          <w:rFonts w:ascii="Times New Roman" w:eastAsia="Times New Roman" w:hAnsi="Times New Roman" w:cs="Times New Roman"/>
          <w:sz w:val="24"/>
          <w:szCs w:val="24"/>
        </w:rPr>
        <w:t>sino que</w:t>
      </w:r>
      <w:r w:rsidRPr="00BD7C37">
        <w:rPr>
          <w:rFonts w:ascii="Times New Roman" w:eastAsia="Times New Roman" w:hAnsi="Times New Roman" w:cs="Times New Roman"/>
          <w:sz w:val="24"/>
          <w:szCs w:val="24"/>
        </w:rPr>
        <w:t xml:space="preserve"> también a nivel general</w:t>
      </w:r>
      <w:r w:rsidR="00AA2CD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en todo lo que concierne a la gestión empresarial. Cada </w:t>
      </w:r>
      <w:r w:rsidR="00193250" w:rsidRPr="00BD7C37">
        <w:rPr>
          <w:rFonts w:ascii="Times New Roman" w:eastAsia="Times New Roman" w:hAnsi="Times New Roman" w:cs="Times New Roman"/>
          <w:sz w:val="24"/>
          <w:szCs w:val="24"/>
        </w:rPr>
        <w:t>uno</w:t>
      </w:r>
      <w:r w:rsidRPr="00BD7C37">
        <w:rPr>
          <w:rFonts w:ascii="Times New Roman" w:eastAsia="Times New Roman" w:hAnsi="Times New Roman" w:cs="Times New Roman"/>
          <w:sz w:val="24"/>
          <w:szCs w:val="24"/>
        </w:rPr>
        <w:t xml:space="preserve"> de estos principios, fueron un impulso para generar cambios y mejoras en todos los subsistemas que están presentes en las organizaciones. Sin embargo, algunos términos y </w:t>
      </w:r>
      <w:r w:rsidR="00EA7F08" w:rsidRPr="00BD7C37">
        <w:rPr>
          <w:rFonts w:ascii="Times New Roman" w:eastAsia="Times New Roman" w:hAnsi="Times New Roman" w:cs="Times New Roman"/>
          <w:sz w:val="24"/>
          <w:szCs w:val="24"/>
        </w:rPr>
        <w:t>conceptos</w:t>
      </w:r>
      <w:r w:rsidRPr="00BD7C37">
        <w:rPr>
          <w:rFonts w:ascii="Times New Roman" w:eastAsia="Times New Roman" w:hAnsi="Times New Roman" w:cs="Times New Roman"/>
          <w:sz w:val="24"/>
          <w:szCs w:val="24"/>
        </w:rPr>
        <w:t xml:space="preserve"> no estaban desarrollados en el mismo momento h</w:t>
      </w:r>
      <w:r w:rsidR="00AA2CD8" w:rsidRPr="00BD7C37">
        <w:rPr>
          <w:rFonts w:ascii="Times New Roman" w:eastAsia="Times New Roman" w:hAnsi="Times New Roman" w:cs="Times New Roman"/>
          <w:sz w:val="24"/>
          <w:szCs w:val="24"/>
        </w:rPr>
        <w:t xml:space="preserve">istórico, estos se </w:t>
      </w:r>
      <w:r w:rsidR="006D0324" w:rsidRPr="00BD7C37">
        <w:rPr>
          <w:rFonts w:ascii="Times New Roman" w:eastAsia="Times New Roman" w:hAnsi="Times New Roman" w:cs="Times New Roman"/>
          <w:sz w:val="24"/>
          <w:szCs w:val="24"/>
        </w:rPr>
        <w:t>instauraron mucho</w:t>
      </w:r>
      <w:r w:rsidRPr="00BD7C37">
        <w:rPr>
          <w:rFonts w:ascii="Times New Roman" w:eastAsia="Times New Roman" w:hAnsi="Times New Roman" w:cs="Times New Roman"/>
          <w:sz w:val="24"/>
          <w:szCs w:val="24"/>
        </w:rPr>
        <w:t xml:space="preserve"> </w:t>
      </w:r>
      <w:r w:rsidR="00703337">
        <w:rPr>
          <w:rFonts w:ascii="Times New Roman" w:eastAsia="Times New Roman" w:hAnsi="Times New Roman" w:cs="Times New Roman"/>
          <w:sz w:val="24"/>
          <w:szCs w:val="24"/>
        </w:rPr>
        <w:t xml:space="preserve">tiempo </w:t>
      </w:r>
      <w:r w:rsidRPr="00BD7C37">
        <w:rPr>
          <w:rFonts w:ascii="Times New Roman" w:eastAsia="Times New Roman" w:hAnsi="Times New Roman" w:cs="Times New Roman"/>
          <w:sz w:val="24"/>
          <w:szCs w:val="24"/>
        </w:rPr>
        <w:t>después.</w:t>
      </w:r>
      <w:r w:rsidR="00EA7F08" w:rsidRPr="00BD7C37">
        <w:rPr>
          <w:rFonts w:ascii="Times New Roman" w:eastAsia="Times New Roman" w:hAnsi="Times New Roman" w:cs="Times New Roman"/>
          <w:noProof/>
          <w:sz w:val="24"/>
          <w:szCs w:val="24"/>
        </w:rPr>
        <w:t xml:space="preserve"> (Fleitas, 2012)</w:t>
      </w:r>
    </w:p>
    <w:p w:rsidR="00EA7F08" w:rsidRPr="00BD7C37" w:rsidRDefault="00EA7F08" w:rsidP="008770C5">
      <w:pPr>
        <w:spacing w:line="360" w:lineRule="auto"/>
        <w:jc w:val="both"/>
        <w:rPr>
          <w:rFonts w:ascii="Times New Roman" w:eastAsia="Times New Roman" w:hAnsi="Times New Roman" w:cs="Times New Roman"/>
          <w:sz w:val="24"/>
          <w:szCs w:val="24"/>
        </w:rPr>
      </w:pPr>
    </w:p>
    <w:p w:rsidR="00972C30" w:rsidRPr="00BD7C37" w:rsidRDefault="00AA2CD8" w:rsidP="008770C5">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rPr>
        <w:t>En</w:t>
      </w:r>
      <w:r w:rsidR="003C28C3" w:rsidRPr="00BD7C37">
        <w:rPr>
          <w:rFonts w:ascii="Times New Roman" w:eastAsia="Times New Roman" w:hAnsi="Times New Roman" w:cs="Times New Roman"/>
          <w:sz w:val="24"/>
          <w:szCs w:val="24"/>
        </w:rPr>
        <w:t xml:space="preserve"> esta investigación, uno de los términos relevantes, es el de </w:t>
      </w:r>
      <w:r w:rsidRPr="00BD7C37">
        <w:rPr>
          <w:rFonts w:ascii="Times New Roman" w:eastAsia="Times New Roman" w:hAnsi="Times New Roman" w:cs="Times New Roman"/>
          <w:sz w:val="24"/>
          <w:szCs w:val="24"/>
        </w:rPr>
        <w:t>“</w:t>
      </w:r>
      <w:r w:rsidR="00F801D8">
        <w:rPr>
          <w:rFonts w:ascii="Times New Roman" w:eastAsia="Times New Roman" w:hAnsi="Times New Roman" w:cs="Times New Roman"/>
          <w:sz w:val="24"/>
          <w:szCs w:val="24"/>
        </w:rPr>
        <w:t>r</w:t>
      </w:r>
      <w:r w:rsidR="003C28C3" w:rsidRPr="00BD7C37">
        <w:rPr>
          <w:rFonts w:ascii="Times New Roman" w:eastAsia="Times New Roman" w:hAnsi="Times New Roman" w:cs="Times New Roman"/>
          <w:sz w:val="24"/>
          <w:szCs w:val="24"/>
        </w:rPr>
        <w:t xml:space="preserve">ecursos </w:t>
      </w:r>
      <w:r w:rsidR="00F801D8">
        <w:rPr>
          <w:rFonts w:ascii="Times New Roman" w:eastAsia="Times New Roman" w:hAnsi="Times New Roman" w:cs="Times New Roman"/>
          <w:sz w:val="24"/>
          <w:szCs w:val="24"/>
        </w:rPr>
        <w:t>h</w:t>
      </w:r>
      <w:r w:rsidR="003C28C3" w:rsidRPr="00BD7C37">
        <w:rPr>
          <w:rFonts w:ascii="Times New Roman" w:eastAsia="Times New Roman" w:hAnsi="Times New Roman" w:cs="Times New Roman"/>
          <w:sz w:val="24"/>
          <w:szCs w:val="24"/>
        </w:rPr>
        <w:t>umanos</w:t>
      </w:r>
      <w:r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el cual tiene una larga trayectoria</w:t>
      </w:r>
      <w:r w:rsidRPr="00BD7C37">
        <w:rPr>
          <w:rFonts w:ascii="Times New Roman" w:eastAsia="Times New Roman" w:hAnsi="Times New Roman" w:cs="Times New Roman"/>
          <w:sz w:val="24"/>
          <w:szCs w:val="24"/>
        </w:rPr>
        <w:t xml:space="preserve">, </w:t>
      </w:r>
      <w:r w:rsidR="006D0324" w:rsidRPr="00BD7C37">
        <w:rPr>
          <w:rFonts w:ascii="Times New Roman" w:eastAsia="Times New Roman" w:hAnsi="Times New Roman" w:cs="Times New Roman"/>
          <w:sz w:val="24"/>
          <w:szCs w:val="24"/>
        </w:rPr>
        <w:t>una historia</w:t>
      </w:r>
      <w:r w:rsidR="003C28C3" w:rsidRPr="00BD7C37">
        <w:rPr>
          <w:rFonts w:ascii="Times New Roman" w:eastAsia="Times New Roman" w:hAnsi="Times New Roman" w:cs="Times New Roman"/>
          <w:sz w:val="24"/>
          <w:szCs w:val="24"/>
        </w:rPr>
        <w:t xml:space="preserve"> y </w:t>
      </w:r>
      <w:r w:rsidRPr="00BD7C37">
        <w:rPr>
          <w:rFonts w:ascii="Times New Roman" w:eastAsia="Times New Roman" w:hAnsi="Times New Roman" w:cs="Times New Roman"/>
          <w:sz w:val="24"/>
          <w:szCs w:val="24"/>
        </w:rPr>
        <w:t xml:space="preserve">los grandes </w:t>
      </w:r>
      <w:r w:rsidR="003C28C3" w:rsidRPr="00BD7C37">
        <w:rPr>
          <w:rFonts w:ascii="Times New Roman" w:eastAsia="Times New Roman" w:hAnsi="Times New Roman" w:cs="Times New Roman"/>
          <w:sz w:val="24"/>
          <w:szCs w:val="24"/>
        </w:rPr>
        <w:t>acontecimientos</w:t>
      </w:r>
      <w:r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que comienzan desde la Revolución Industrial. </w:t>
      </w:r>
    </w:p>
    <w:p w:rsidR="00972C30" w:rsidRPr="00BD7C37" w:rsidRDefault="00972C30" w:rsidP="008770C5">
      <w:pPr>
        <w:spacing w:line="360" w:lineRule="auto"/>
        <w:jc w:val="both"/>
        <w:rPr>
          <w:rFonts w:ascii="Times New Roman" w:hAnsi="Times New Roman" w:cs="Times New Roman"/>
          <w:sz w:val="24"/>
          <w:szCs w:val="24"/>
        </w:rPr>
      </w:pPr>
    </w:p>
    <w:p w:rsidR="00F33BDE"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este periodo que era conocido como la Era de la Industrialización Neoclásica</w:t>
      </w:r>
      <w:r w:rsidR="00B01293" w:rsidRPr="00BD7C37">
        <w:rPr>
          <w:rFonts w:ascii="Times New Roman" w:eastAsia="Times New Roman" w:hAnsi="Times New Roman" w:cs="Times New Roman"/>
          <w:sz w:val="24"/>
          <w:szCs w:val="24"/>
        </w:rPr>
        <w:t xml:space="preserve"> según </w:t>
      </w:r>
      <w:r w:rsidR="00B01293" w:rsidRPr="00BD7C37">
        <w:rPr>
          <w:rFonts w:ascii="Times New Roman" w:eastAsia="Times New Roman" w:hAnsi="Times New Roman" w:cs="Times New Roman"/>
          <w:noProof/>
          <w:sz w:val="24"/>
          <w:szCs w:val="24"/>
        </w:rPr>
        <w:t>Chiavenato (2008)</w:t>
      </w:r>
      <w:r w:rsidRPr="00BD7C37">
        <w:rPr>
          <w:rFonts w:ascii="Times New Roman" w:eastAsia="Times New Roman" w:hAnsi="Times New Roman" w:cs="Times New Roman"/>
          <w:sz w:val="24"/>
          <w:szCs w:val="24"/>
        </w:rPr>
        <w:t xml:space="preserve"> (entre los años 1950 a 1990), el mundo comienza a experimentar una serie de cambios de gran intensidad, producto del fenómeno de la globalización. Las empresas que solo </w:t>
      </w:r>
    </w:p>
    <w:p w:rsidR="007033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tenía</w:t>
      </w:r>
      <w:r w:rsidR="008451AE">
        <w:rPr>
          <w:rFonts w:ascii="Times New Roman" w:eastAsia="Times New Roman" w:hAnsi="Times New Roman" w:cs="Times New Roman"/>
          <w:sz w:val="24"/>
          <w:szCs w:val="24"/>
        </w:rPr>
        <w:t>n</w:t>
      </w:r>
      <w:r w:rsidRPr="00BD7C37">
        <w:rPr>
          <w:rFonts w:ascii="Times New Roman" w:eastAsia="Times New Roman" w:hAnsi="Times New Roman" w:cs="Times New Roman"/>
          <w:sz w:val="24"/>
          <w:szCs w:val="24"/>
        </w:rPr>
        <w:t xml:space="preserve"> transacciones </w:t>
      </w:r>
      <w:r w:rsidR="000C69F9" w:rsidRPr="00BD7C37">
        <w:rPr>
          <w:rFonts w:ascii="Times New Roman" w:eastAsia="Times New Roman" w:hAnsi="Times New Roman" w:cs="Times New Roman"/>
          <w:sz w:val="24"/>
          <w:szCs w:val="24"/>
        </w:rPr>
        <w:t>locales</w:t>
      </w:r>
      <w:r w:rsidRPr="00BD7C37">
        <w:rPr>
          <w:rFonts w:ascii="Times New Roman" w:eastAsia="Times New Roman" w:hAnsi="Times New Roman" w:cs="Times New Roman"/>
          <w:sz w:val="24"/>
          <w:szCs w:val="24"/>
        </w:rPr>
        <w:t xml:space="preserve"> pasaron a tener cambios</w:t>
      </w:r>
      <w:r w:rsidR="00AA2CD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permitieron expandirse a un espacio regional y con el paso del tiempo, en internacional. Estos sucesos se daban en muchas </w:t>
      </w:r>
    </w:p>
    <w:p w:rsidR="00FC652D"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organizaciones de manera masiva, lo que estimuló la competencia entre empresas. Esta serie de cambios obligó al viejo modelo burocrático y funcional, centralizado y piramidal, que se utilizaba</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formar las organizaciones se volvió incompatible con los cambios del ambiente, este era muy rígido y lento</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hacer frente a </w:t>
      </w:r>
      <w:r w:rsidR="007F006E" w:rsidRPr="00BD7C37">
        <w:rPr>
          <w:rFonts w:ascii="Times New Roman" w:eastAsia="Times New Roman" w:hAnsi="Times New Roman" w:cs="Times New Roman"/>
          <w:sz w:val="24"/>
          <w:szCs w:val="24"/>
        </w:rPr>
        <w:t>las transformaciones</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se daban en el ambiente. Para lidiar con esta situación, las organizaciones debieron trabajar en nuevos modelos estructurales</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poder adaptarse a los factores externos cambiantes. Por otro lado, las organizaciones</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mantener vivo el viejo modelo de la organización funcional, se creó la estructura Matricial. </w:t>
      </w:r>
    </w:p>
    <w:p w:rsidR="00EA7F08" w:rsidRPr="00BD7C37" w:rsidRDefault="00EA7F08" w:rsidP="008770C5">
      <w:pPr>
        <w:spacing w:line="360" w:lineRule="auto"/>
        <w:jc w:val="both"/>
        <w:rPr>
          <w:rFonts w:ascii="Times New Roman" w:eastAsia="Times New Roman" w:hAnsi="Times New Roman" w:cs="Times New Roman"/>
          <w:sz w:val="24"/>
          <w:szCs w:val="24"/>
        </w:rPr>
      </w:pPr>
    </w:p>
    <w:p w:rsidR="00972C30"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 estructura Matricial, tiene como finalidad conjugar la departamentalización funcional con un esquema lateral, de una estructura que contenga productos y servicios, para así adquirir características</w:t>
      </w:r>
      <w:r w:rsidR="00AA2CD8"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aportaran innovación y dinamismo, de </w:t>
      </w:r>
      <w:r w:rsidR="00FE0061" w:rsidRPr="00BD7C37">
        <w:rPr>
          <w:rFonts w:ascii="Times New Roman" w:eastAsia="Times New Roman" w:hAnsi="Times New Roman" w:cs="Times New Roman"/>
          <w:sz w:val="24"/>
          <w:szCs w:val="24"/>
        </w:rPr>
        <w:t>este modo</w:t>
      </w:r>
      <w:r w:rsidRPr="00BD7C37">
        <w:rPr>
          <w:rFonts w:ascii="Times New Roman" w:eastAsia="Times New Roman" w:hAnsi="Times New Roman" w:cs="Times New Roman"/>
          <w:sz w:val="24"/>
          <w:szCs w:val="24"/>
        </w:rPr>
        <w:t>, se lograría una mayor competi</w:t>
      </w:r>
      <w:r w:rsidR="00AA2CD8" w:rsidRPr="00BD7C37">
        <w:rPr>
          <w:rFonts w:ascii="Times New Roman" w:eastAsia="Times New Roman" w:hAnsi="Times New Roman" w:cs="Times New Roman"/>
          <w:sz w:val="24"/>
          <w:szCs w:val="24"/>
        </w:rPr>
        <w:t xml:space="preserve">tividad. Este </w:t>
      </w:r>
      <w:r w:rsidR="006D0324" w:rsidRPr="00BD7C37">
        <w:rPr>
          <w:rFonts w:ascii="Times New Roman" w:eastAsia="Times New Roman" w:hAnsi="Times New Roman" w:cs="Times New Roman"/>
          <w:sz w:val="24"/>
          <w:szCs w:val="24"/>
        </w:rPr>
        <w:t>tipo de</w:t>
      </w:r>
      <w:r w:rsidR="00AA2CD8" w:rsidRPr="00BD7C37">
        <w:rPr>
          <w:rFonts w:ascii="Times New Roman" w:eastAsia="Times New Roman" w:hAnsi="Times New Roman" w:cs="Times New Roman"/>
          <w:sz w:val="24"/>
          <w:szCs w:val="24"/>
        </w:rPr>
        <w:t xml:space="preserve"> </w:t>
      </w:r>
      <w:r w:rsidR="006D0324" w:rsidRPr="00BD7C37">
        <w:rPr>
          <w:rFonts w:ascii="Times New Roman" w:eastAsia="Times New Roman" w:hAnsi="Times New Roman" w:cs="Times New Roman"/>
          <w:sz w:val="24"/>
          <w:szCs w:val="24"/>
        </w:rPr>
        <w:t>estructura proporcionó</w:t>
      </w:r>
      <w:r w:rsidRPr="00BD7C37">
        <w:rPr>
          <w:rFonts w:ascii="Times New Roman" w:eastAsia="Times New Roman" w:hAnsi="Times New Roman" w:cs="Times New Roman"/>
          <w:sz w:val="24"/>
          <w:szCs w:val="24"/>
        </w:rPr>
        <w:t xml:space="preserve"> una mejora en la arquitectura organizacional de las grandes empresas, pero esta no dio </w:t>
      </w:r>
      <w:r w:rsidR="00AA2CD8" w:rsidRPr="00BD7C37">
        <w:rPr>
          <w:rFonts w:ascii="Times New Roman" w:eastAsia="Times New Roman" w:hAnsi="Times New Roman" w:cs="Times New Roman"/>
          <w:sz w:val="24"/>
          <w:szCs w:val="24"/>
        </w:rPr>
        <w:t>abasto,</w:t>
      </w:r>
      <w:r w:rsidRPr="00BD7C37">
        <w:rPr>
          <w:rFonts w:ascii="Times New Roman" w:eastAsia="Times New Roman" w:hAnsi="Times New Roman" w:cs="Times New Roman"/>
          <w:sz w:val="24"/>
          <w:szCs w:val="24"/>
        </w:rPr>
        <w:t xml:space="preserve"> porque no consiguió suprimir la rigidez de la vieja estructura funcional y burocrática que la sustentaba. No obstante, sus ventajas se aprovecharon</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la fragmentación y descomposición de las grandes empresas en unidades estratégicas de negocios, ya que de esta forma se podía administrar rápidamente y estar más cerca de los clientes.</w:t>
      </w:r>
    </w:p>
    <w:p w:rsidR="00EA7F08" w:rsidRPr="00BD7C37" w:rsidRDefault="00EA7F08" w:rsidP="008770C5">
      <w:pPr>
        <w:spacing w:line="360" w:lineRule="auto"/>
        <w:jc w:val="both"/>
        <w:rPr>
          <w:rFonts w:ascii="Times New Roman" w:hAnsi="Times New Roman" w:cs="Times New Roman"/>
          <w:sz w:val="24"/>
          <w:szCs w:val="24"/>
        </w:rPr>
      </w:pPr>
    </w:p>
    <w:p w:rsidR="00FC652D"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Luego de la era Neoclásica, se inicia la era del conocimiento en la década de 1990 y que se vive hasta el </w:t>
      </w:r>
      <w:r w:rsidR="001D3305" w:rsidRPr="00BD7C37">
        <w:rPr>
          <w:rFonts w:ascii="Times New Roman" w:eastAsia="Times New Roman" w:hAnsi="Times New Roman" w:cs="Times New Roman"/>
          <w:sz w:val="24"/>
          <w:szCs w:val="24"/>
        </w:rPr>
        <w:t>día</w:t>
      </w:r>
      <w:r w:rsidRPr="00BD7C37">
        <w:rPr>
          <w:rFonts w:ascii="Times New Roman" w:eastAsia="Times New Roman" w:hAnsi="Times New Roman" w:cs="Times New Roman"/>
          <w:sz w:val="24"/>
          <w:szCs w:val="24"/>
        </w:rPr>
        <w:t xml:space="preserve"> de hoy. Lo que caracteriza a esta época son los cambios muy bruscos y turbulentos</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son cada vez más impredecibles a causa del desarrollo de la tecnología de la información</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integra elementos como</w:t>
      </w:r>
      <w:r w:rsidR="002D08F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la televisión, el internet y los medios de comunicación de masas. </w:t>
      </w:r>
      <w:r w:rsidR="001D3305" w:rsidRPr="00BD7C37">
        <w:rPr>
          <w:rFonts w:ascii="Times New Roman" w:eastAsia="Times New Roman" w:hAnsi="Times New Roman" w:cs="Times New Roman"/>
          <w:sz w:val="24"/>
          <w:szCs w:val="24"/>
        </w:rPr>
        <w:t>Estos</w:t>
      </w:r>
      <w:r w:rsidRPr="00BD7C37">
        <w:rPr>
          <w:rFonts w:ascii="Times New Roman" w:eastAsia="Times New Roman" w:hAnsi="Times New Roman" w:cs="Times New Roman"/>
          <w:sz w:val="24"/>
          <w:szCs w:val="24"/>
        </w:rPr>
        <w:t xml:space="preserve"> factores han convertido al mundo en una aldea global</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donde todos están conectados sin importar la distancia y tiempo. </w:t>
      </w:r>
    </w:p>
    <w:p w:rsidR="00AA0CDE" w:rsidRPr="00BD7C37" w:rsidRDefault="00AA0CDE" w:rsidP="008770C5">
      <w:pPr>
        <w:spacing w:line="360" w:lineRule="auto"/>
        <w:jc w:val="both"/>
        <w:rPr>
          <w:rFonts w:ascii="Times New Roman" w:eastAsia="Times New Roman" w:hAnsi="Times New Roman" w:cs="Times New Roman"/>
          <w:noProof/>
          <w:sz w:val="24"/>
          <w:szCs w:val="24"/>
        </w:rPr>
      </w:pPr>
    </w:p>
    <w:p w:rsidR="00FC652D" w:rsidRDefault="001D3305"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noProof/>
          <w:sz w:val="24"/>
          <w:szCs w:val="24"/>
        </w:rPr>
        <w:t>Chiavenato</w:t>
      </w:r>
      <w:r w:rsidR="00086F99" w:rsidRPr="00BD7C37">
        <w:rPr>
          <w:rFonts w:ascii="Times New Roman" w:eastAsia="Times New Roman" w:hAnsi="Times New Roman" w:cs="Times New Roman"/>
          <w:noProof/>
          <w:sz w:val="24"/>
          <w:szCs w:val="24"/>
        </w:rPr>
        <w:t xml:space="preserve"> </w:t>
      </w:r>
      <w:r w:rsidRPr="00BD7C37">
        <w:rPr>
          <w:rFonts w:ascii="Times New Roman" w:eastAsia="Times New Roman" w:hAnsi="Times New Roman" w:cs="Times New Roman"/>
          <w:noProof/>
          <w:sz w:val="24"/>
          <w:szCs w:val="24"/>
        </w:rPr>
        <w:t>(2008</w:t>
      </w:r>
      <w:r w:rsidR="00F811CB" w:rsidRPr="00BD7C37">
        <w:rPr>
          <w:rFonts w:ascii="Times New Roman" w:eastAsia="Times New Roman" w:hAnsi="Times New Roman" w:cs="Times New Roman"/>
          <w:noProof/>
          <w:sz w:val="24"/>
          <w:szCs w:val="24"/>
        </w:rPr>
        <w:t>)</w:t>
      </w:r>
      <w:r w:rsidR="00F811CB" w:rsidRPr="00BD7C37">
        <w:rPr>
          <w:rFonts w:ascii="Times New Roman" w:eastAsia="Times New Roman" w:hAnsi="Times New Roman" w:cs="Times New Roman"/>
          <w:sz w:val="24"/>
          <w:szCs w:val="24"/>
        </w:rPr>
        <w:t xml:space="preserve"> afirma</w:t>
      </w:r>
      <w:r w:rsidRPr="00BD7C37">
        <w:rPr>
          <w:rFonts w:ascii="Times New Roman" w:eastAsia="Times New Roman" w:hAnsi="Times New Roman" w:cs="Times New Roman"/>
          <w:sz w:val="24"/>
          <w:szCs w:val="24"/>
        </w:rPr>
        <w:t xml:space="preserve"> que, e</w:t>
      </w:r>
      <w:r w:rsidR="003C28C3" w:rsidRPr="00BD7C37">
        <w:rPr>
          <w:rFonts w:ascii="Times New Roman" w:eastAsia="Times New Roman" w:hAnsi="Times New Roman" w:cs="Times New Roman"/>
          <w:sz w:val="24"/>
          <w:szCs w:val="24"/>
        </w:rPr>
        <w:t>l conocimiento empezó a trasladarse en el planeta a una velocidad</w:t>
      </w:r>
      <w:r w:rsidR="00F811CB"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que solo toma un par de segundos. Gracias a las tecnologías de la información da las condiciones básicas</w:t>
      </w:r>
      <w:r w:rsidR="00FC652D"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para pasar al apogeo de la Globalización y la economía, dando estos dos elementos la característica de ser global y mundial. </w:t>
      </w:r>
    </w:p>
    <w:p w:rsidR="00F33BDE" w:rsidRPr="00BD7C37" w:rsidRDefault="00F33BDE" w:rsidP="008770C5">
      <w:pPr>
        <w:spacing w:line="360" w:lineRule="auto"/>
        <w:jc w:val="both"/>
        <w:rPr>
          <w:rFonts w:ascii="Times New Roman" w:eastAsia="Times New Roman" w:hAnsi="Times New Roman" w:cs="Times New Roman"/>
          <w:sz w:val="24"/>
          <w:szCs w:val="24"/>
        </w:rPr>
      </w:pPr>
    </w:p>
    <w:p w:rsidR="00F811CB"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Estos cambios hicieron</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la competencia entre las empresas fuera más intensa y difícil, Los mercados de capitales se volvieron más dinámicos, pasando de un continente a otra en cuesti</w:t>
      </w:r>
      <w:r w:rsidR="00B01293" w:rsidRPr="00BD7C37">
        <w:rPr>
          <w:rFonts w:ascii="Times New Roman" w:eastAsia="Times New Roman" w:hAnsi="Times New Roman" w:cs="Times New Roman"/>
          <w:sz w:val="24"/>
          <w:szCs w:val="24"/>
        </w:rPr>
        <w:t>ón de segundos, con el objetivo</w:t>
      </w:r>
      <w:r w:rsidRPr="00BD7C37">
        <w:rPr>
          <w:rFonts w:ascii="Times New Roman" w:eastAsia="Times New Roman" w:hAnsi="Times New Roman" w:cs="Times New Roman"/>
          <w:sz w:val="24"/>
          <w:szCs w:val="24"/>
        </w:rPr>
        <w:t xml:space="preserve"> de buscar nuevas chances de inversiones.</w:t>
      </w:r>
    </w:p>
    <w:p w:rsidR="00C26139" w:rsidRDefault="00C26139" w:rsidP="008770C5">
      <w:pPr>
        <w:spacing w:line="360" w:lineRule="auto"/>
        <w:jc w:val="both"/>
        <w:rPr>
          <w:rFonts w:ascii="Times New Roman" w:eastAsia="Times New Roman" w:hAnsi="Times New Roman" w:cs="Times New Roman"/>
          <w:sz w:val="24"/>
          <w:szCs w:val="24"/>
        </w:rPr>
      </w:pPr>
    </w:p>
    <w:p w:rsidR="00F811CB"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 En una era donde se dispone de información en tiempo real, tendrá mayor éxito aquella organización</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procese la </w:t>
      </w:r>
      <w:r w:rsidR="00FE0061" w:rsidRPr="00BD7C37">
        <w:rPr>
          <w:rFonts w:ascii="Times New Roman" w:eastAsia="Times New Roman" w:hAnsi="Times New Roman" w:cs="Times New Roman"/>
          <w:sz w:val="24"/>
          <w:szCs w:val="24"/>
        </w:rPr>
        <w:t>información de</w:t>
      </w:r>
      <w:r w:rsidRPr="00BD7C37">
        <w:rPr>
          <w:rFonts w:ascii="Times New Roman" w:eastAsia="Times New Roman" w:hAnsi="Times New Roman" w:cs="Times New Roman"/>
          <w:sz w:val="24"/>
          <w:szCs w:val="24"/>
        </w:rPr>
        <w:t xml:space="preserve"> forma eficaz y rápida, en comparación a sus competidores. </w:t>
      </w:r>
      <w:r w:rsidR="001D3305" w:rsidRPr="00BD7C37">
        <w:rPr>
          <w:rFonts w:ascii="Times New Roman" w:eastAsia="Times New Roman" w:hAnsi="Times New Roman" w:cs="Times New Roman"/>
          <w:sz w:val="24"/>
          <w:szCs w:val="24"/>
        </w:rPr>
        <w:t>En</w:t>
      </w:r>
      <w:r w:rsidRPr="00BD7C37">
        <w:rPr>
          <w:rFonts w:ascii="Times New Roman" w:eastAsia="Times New Roman" w:hAnsi="Times New Roman" w:cs="Times New Roman"/>
          <w:sz w:val="24"/>
          <w:szCs w:val="24"/>
        </w:rPr>
        <w:t xml:space="preserve"> esta época, el capital financiero queda en segundo lugar</w:t>
      </w:r>
      <w:r w:rsidR="00946922"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en términos de relevancia y es reemplazado por el conocimiento. </w:t>
      </w:r>
    </w:p>
    <w:p w:rsidR="00EA7F08" w:rsidRPr="00BD7C37" w:rsidRDefault="00EA7F08" w:rsidP="008770C5">
      <w:pPr>
        <w:spacing w:line="360" w:lineRule="auto"/>
        <w:jc w:val="both"/>
        <w:rPr>
          <w:rFonts w:ascii="Times New Roman" w:eastAsia="Times New Roman" w:hAnsi="Times New Roman" w:cs="Times New Roman"/>
          <w:sz w:val="24"/>
          <w:szCs w:val="24"/>
        </w:rPr>
      </w:pPr>
    </w:p>
    <w:p w:rsidR="00FC652D" w:rsidRPr="00BD7C37" w:rsidRDefault="003C28C3" w:rsidP="008770C5">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 xml:space="preserve">En la actualidad utilizar y aplicar el </w:t>
      </w:r>
      <w:r w:rsidR="00FE0061" w:rsidRPr="00BD7C37">
        <w:rPr>
          <w:rFonts w:ascii="Times New Roman" w:eastAsia="Times New Roman" w:hAnsi="Times New Roman" w:cs="Times New Roman"/>
          <w:color w:val="auto"/>
          <w:sz w:val="24"/>
          <w:szCs w:val="24"/>
        </w:rPr>
        <w:t>conocimiento de</w:t>
      </w:r>
      <w:r w:rsidRPr="00BD7C37">
        <w:rPr>
          <w:rFonts w:ascii="Times New Roman" w:eastAsia="Times New Roman" w:hAnsi="Times New Roman" w:cs="Times New Roman"/>
          <w:color w:val="auto"/>
          <w:sz w:val="24"/>
          <w:szCs w:val="24"/>
        </w:rPr>
        <w:t xml:space="preserve"> manera rentable es más importante</w:t>
      </w:r>
      <w:r w:rsidR="00F811CB" w:rsidRPr="00BD7C37">
        <w:rPr>
          <w:rFonts w:ascii="Times New Roman" w:eastAsia="Times New Roman" w:hAnsi="Times New Roman" w:cs="Times New Roman"/>
          <w:color w:val="auto"/>
          <w:sz w:val="24"/>
          <w:szCs w:val="24"/>
        </w:rPr>
        <w:t>,</w:t>
      </w:r>
      <w:r w:rsidR="005067B3" w:rsidRPr="00BD7C37">
        <w:rPr>
          <w:rFonts w:ascii="Times New Roman" w:eastAsia="Times New Roman" w:hAnsi="Times New Roman" w:cs="Times New Roman"/>
          <w:color w:val="auto"/>
          <w:sz w:val="24"/>
          <w:szCs w:val="24"/>
        </w:rPr>
        <w:t xml:space="preserve"> que </w:t>
      </w:r>
      <w:r w:rsidR="00382914" w:rsidRPr="00BD7C37">
        <w:rPr>
          <w:rFonts w:ascii="Times New Roman" w:eastAsia="Times New Roman" w:hAnsi="Times New Roman" w:cs="Times New Roman"/>
          <w:color w:val="auto"/>
          <w:sz w:val="24"/>
          <w:szCs w:val="24"/>
        </w:rPr>
        <w:t>el capital financiero</w:t>
      </w:r>
      <w:r w:rsidRPr="00BD7C37">
        <w:rPr>
          <w:rFonts w:ascii="Times New Roman" w:eastAsia="Times New Roman" w:hAnsi="Times New Roman" w:cs="Times New Roman"/>
          <w:color w:val="auto"/>
          <w:sz w:val="24"/>
          <w:szCs w:val="24"/>
        </w:rPr>
        <w:t>. En es</w:t>
      </w:r>
      <w:r w:rsidR="00CF4350" w:rsidRPr="00BD7C37">
        <w:rPr>
          <w:rFonts w:ascii="Times New Roman" w:eastAsia="Times New Roman" w:hAnsi="Times New Roman" w:cs="Times New Roman"/>
          <w:color w:val="auto"/>
          <w:sz w:val="24"/>
          <w:szCs w:val="24"/>
        </w:rPr>
        <w:t>t</w:t>
      </w:r>
      <w:r w:rsidRPr="00BD7C37">
        <w:rPr>
          <w:rFonts w:ascii="Times New Roman" w:eastAsia="Times New Roman" w:hAnsi="Times New Roman" w:cs="Times New Roman"/>
          <w:color w:val="auto"/>
          <w:sz w:val="24"/>
          <w:szCs w:val="24"/>
        </w:rPr>
        <w:t xml:space="preserve">e contexto los factores tradicionales de la producción </w:t>
      </w:r>
      <w:r w:rsidR="001D3305" w:rsidRPr="00BD7C37">
        <w:rPr>
          <w:rFonts w:ascii="Times New Roman" w:eastAsia="Times New Roman" w:hAnsi="Times New Roman" w:cs="Times New Roman"/>
          <w:color w:val="auto"/>
          <w:sz w:val="24"/>
          <w:szCs w:val="24"/>
        </w:rPr>
        <w:t>(tierra</w:t>
      </w:r>
      <w:r w:rsidRPr="00BD7C37">
        <w:rPr>
          <w:rFonts w:ascii="Times New Roman" w:eastAsia="Times New Roman" w:hAnsi="Times New Roman" w:cs="Times New Roman"/>
          <w:color w:val="auto"/>
          <w:sz w:val="24"/>
          <w:szCs w:val="24"/>
        </w:rPr>
        <w:t xml:space="preserve">, capital y </w:t>
      </w:r>
      <w:r w:rsidR="00FE0061" w:rsidRPr="00BD7C37">
        <w:rPr>
          <w:rFonts w:ascii="Times New Roman" w:eastAsia="Times New Roman" w:hAnsi="Times New Roman" w:cs="Times New Roman"/>
          <w:color w:val="auto"/>
          <w:sz w:val="24"/>
          <w:szCs w:val="24"/>
        </w:rPr>
        <w:t>trabajo) producen beneficio</w:t>
      </w:r>
      <w:r w:rsidR="00F811CB" w:rsidRPr="00BD7C37">
        <w:rPr>
          <w:rFonts w:ascii="Times New Roman" w:eastAsia="Times New Roman" w:hAnsi="Times New Roman" w:cs="Times New Roman"/>
          <w:color w:val="auto"/>
          <w:sz w:val="24"/>
          <w:szCs w:val="24"/>
        </w:rPr>
        <w:t>s,</w:t>
      </w:r>
      <w:r w:rsidRPr="00BD7C37">
        <w:rPr>
          <w:rFonts w:ascii="Times New Roman" w:eastAsia="Times New Roman" w:hAnsi="Times New Roman" w:cs="Times New Roman"/>
          <w:color w:val="auto"/>
          <w:sz w:val="24"/>
          <w:szCs w:val="24"/>
        </w:rPr>
        <w:t xml:space="preserve"> que son cada vez menores y rendimientos</w:t>
      </w:r>
      <w:r w:rsidR="00F811CB"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que siguen bajando. </w:t>
      </w:r>
    </w:p>
    <w:p w:rsidR="00C26139" w:rsidRDefault="00C26139" w:rsidP="008770C5">
      <w:pPr>
        <w:spacing w:line="360" w:lineRule="auto"/>
        <w:jc w:val="both"/>
        <w:rPr>
          <w:rFonts w:ascii="Times New Roman" w:eastAsia="Times New Roman" w:hAnsi="Times New Roman" w:cs="Times New Roman"/>
          <w:color w:val="auto"/>
          <w:sz w:val="24"/>
          <w:szCs w:val="24"/>
        </w:rPr>
      </w:pPr>
    </w:p>
    <w:p w:rsidR="00F811CB" w:rsidRPr="00BD7C37" w:rsidRDefault="00382914" w:rsidP="008770C5">
      <w:pPr>
        <w:spacing w:line="360" w:lineRule="auto"/>
        <w:jc w:val="both"/>
        <w:rPr>
          <w:rFonts w:ascii="Times New Roman" w:eastAsia="Times New Roman" w:hAnsi="Times New Roman" w:cs="Times New Roman"/>
          <w:color w:val="FF0000"/>
          <w:sz w:val="24"/>
          <w:szCs w:val="24"/>
        </w:rPr>
      </w:pPr>
      <w:r w:rsidRPr="00BD7C37">
        <w:rPr>
          <w:rFonts w:ascii="Times New Roman" w:eastAsia="Times New Roman" w:hAnsi="Times New Roman" w:cs="Times New Roman"/>
          <w:color w:val="auto"/>
          <w:sz w:val="24"/>
          <w:szCs w:val="24"/>
        </w:rPr>
        <w:t>Es por esto que,</w:t>
      </w:r>
      <w:r w:rsidR="003C28C3" w:rsidRPr="00BD7C37">
        <w:rPr>
          <w:rFonts w:ascii="Times New Roman" w:eastAsia="Times New Roman" w:hAnsi="Times New Roman" w:cs="Times New Roman"/>
          <w:color w:val="auto"/>
          <w:sz w:val="24"/>
          <w:szCs w:val="24"/>
        </w:rPr>
        <w:t xml:space="preserve"> el enfoque está en el conocimiento de capital humano e intelectual. El desafío que tienen los </w:t>
      </w:r>
      <w:r w:rsidR="000C69F9" w:rsidRPr="00BD7C37">
        <w:rPr>
          <w:rFonts w:ascii="Times New Roman" w:eastAsia="Times New Roman" w:hAnsi="Times New Roman" w:cs="Times New Roman"/>
          <w:color w:val="auto"/>
          <w:sz w:val="24"/>
          <w:szCs w:val="24"/>
        </w:rPr>
        <w:t>administradores</w:t>
      </w:r>
      <w:r w:rsidR="003C28C3" w:rsidRPr="00BD7C37">
        <w:rPr>
          <w:rFonts w:ascii="Times New Roman" w:eastAsia="Times New Roman" w:hAnsi="Times New Roman" w:cs="Times New Roman"/>
          <w:color w:val="auto"/>
          <w:sz w:val="24"/>
          <w:szCs w:val="24"/>
        </w:rPr>
        <w:t xml:space="preserve"> es lograr que el conocimiento sea bueno</w:t>
      </w:r>
      <w:r w:rsidR="00FC652D" w:rsidRPr="00BD7C37">
        <w:rPr>
          <w:rFonts w:ascii="Times New Roman" w:eastAsia="Times New Roman" w:hAnsi="Times New Roman" w:cs="Times New Roman"/>
          <w:color w:val="auto"/>
          <w:sz w:val="24"/>
          <w:szCs w:val="24"/>
        </w:rPr>
        <w:t>,</w:t>
      </w:r>
      <w:r w:rsidR="008577F0" w:rsidRPr="00BD7C37">
        <w:rPr>
          <w:rFonts w:ascii="Times New Roman" w:eastAsia="Times New Roman" w:hAnsi="Times New Roman" w:cs="Times New Roman"/>
          <w:color w:val="auto"/>
          <w:sz w:val="24"/>
          <w:szCs w:val="24"/>
        </w:rPr>
        <w:t xml:space="preserve"> en término de productividad, es decir, encontrar respuestas ingeniosas y creativas a los problemas y dificultades que se presentan en las organizaciones, esto es posible a través del uso efectivo de conocimiento.</w:t>
      </w:r>
    </w:p>
    <w:p w:rsidR="009E5115" w:rsidRPr="00BD7C37" w:rsidRDefault="009E5115" w:rsidP="008770C5">
      <w:pPr>
        <w:spacing w:line="360" w:lineRule="auto"/>
        <w:jc w:val="both"/>
        <w:rPr>
          <w:rFonts w:ascii="Times New Roman" w:eastAsia="Times New Roman" w:hAnsi="Times New Roman" w:cs="Times New Roman"/>
          <w:sz w:val="24"/>
          <w:szCs w:val="24"/>
        </w:rPr>
      </w:pPr>
    </w:p>
    <w:p w:rsidR="00FC652D"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Otro hecho importante que se registró en esta </w:t>
      </w:r>
      <w:r w:rsidR="000C69F9" w:rsidRPr="00BD7C37">
        <w:rPr>
          <w:rFonts w:ascii="Times New Roman" w:eastAsia="Times New Roman" w:hAnsi="Times New Roman" w:cs="Times New Roman"/>
          <w:sz w:val="24"/>
          <w:szCs w:val="24"/>
        </w:rPr>
        <w:t>época</w:t>
      </w:r>
      <w:r w:rsidRPr="00BD7C37">
        <w:rPr>
          <w:rFonts w:ascii="Times New Roman" w:eastAsia="Times New Roman" w:hAnsi="Times New Roman" w:cs="Times New Roman"/>
          <w:sz w:val="24"/>
          <w:szCs w:val="24"/>
        </w:rPr>
        <w:t xml:space="preserve"> fue la migración del </w:t>
      </w:r>
      <w:r w:rsidR="00FC652D" w:rsidRPr="00BD7C37">
        <w:rPr>
          <w:rFonts w:ascii="Times New Roman" w:eastAsia="Times New Roman" w:hAnsi="Times New Roman" w:cs="Times New Roman"/>
          <w:sz w:val="24"/>
          <w:szCs w:val="24"/>
        </w:rPr>
        <w:t>C</w:t>
      </w:r>
      <w:r w:rsidRPr="00BD7C37">
        <w:rPr>
          <w:rFonts w:ascii="Times New Roman" w:eastAsia="Times New Roman" w:hAnsi="Times New Roman" w:cs="Times New Roman"/>
          <w:sz w:val="24"/>
          <w:szCs w:val="24"/>
        </w:rPr>
        <w:t>onocimiento</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del sector industrial</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al sector de los servicios</w:t>
      </w:r>
      <w:r w:rsidR="00FC652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está en constante desarrollo y crecimiento. </w:t>
      </w:r>
    </w:p>
    <w:p w:rsidR="00C26139" w:rsidRDefault="00C26139" w:rsidP="008770C5">
      <w:pPr>
        <w:spacing w:line="360" w:lineRule="auto"/>
        <w:jc w:val="both"/>
        <w:rPr>
          <w:rFonts w:ascii="Times New Roman" w:eastAsia="Times New Roman" w:hAnsi="Times New Roman" w:cs="Times New Roman"/>
          <w:sz w:val="24"/>
          <w:szCs w:val="24"/>
        </w:rPr>
      </w:pPr>
    </w:p>
    <w:p w:rsidR="00972C30" w:rsidRPr="00BD7C37" w:rsidRDefault="00FE0061"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Además,</w:t>
      </w:r>
      <w:r w:rsidR="003C28C3" w:rsidRPr="00BD7C37">
        <w:rPr>
          <w:rFonts w:ascii="Times New Roman" w:eastAsia="Times New Roman" w:hAnsi="Times New Roman" w:cs="Times New Roman"/>
          <w:sz w:val="24"/>
          <w:szCs w:val="24"/>
        </w:rPr>
        <w:t xml:space="preserve"> el trabajo manual se reemplazó por el trabajo mental</w:t>
      </w:r>
      <w:r w:rsidR="00F811CB"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lo que da inicio a la era de post industrialización</w:t>
      </w:r>
      <w:r w:rsidR="00FC652D" w:rsidRPr="00BD7C37">
        <w:rPr>
          <w:rFonts w:ascii="Times New Roman" w:eastAsia="Times New Roman" w:hAnsi="Times New Roman" w:cs="Times New Roman"/>
          <w:sz w:val="24"/>
          <w:szCs w:val="24"/>
        </w:rPr>
        <w:t>,</w:t>
      </w:r>
      <w:r w:rsidR="003C28C3" w:rsidRPr="00BD7C37">
        <w:rPr>
          <w:rFonts w:ascii="Times New Roman" w:eastAsia="Times New Roman" w:hAnsi="Times New Roman" w:cs="Times New Roman"/>
          <w:sz w:val="24"/>
          <w:szCs w:val="24"/>
        </w:rPr>
        <w:t xml:space="preserve"> basada en el conocimiento y en el sector terciario. </w:t>
      </w:r>
    </w:p>
    <w:p w:rsidR="00972C30" w:rsidRPr="00BD7C37" w:rsidRDefault="00C26139" w:rsidP="008770C5">
      <w:pPr>
        <w:pStyle w:val="Ttulo2"/>
        <w:spacing w:line="360" w:lineRule="auto"/>
        <w:jc w:val="both"/>
        <w:rPr>
          <w:rFonts w:ascii="Times New Roman" w:hAnsi="Times New Roman" w:cs="Times New Roman"/>
          <w:sz w:val="24"/>
          <w:szCs w:val="24"/>
          <w:u w:val="single"/>
        </w:rPr>
      </w:pPr>
      <w:bookmarkStart w:id="43" w:name="_Toc514141175"/>
      <w:r>
        <w:rPr>
          <w:rFonts w:ascii="Times New Roman" w:eastAsia="Times New Roman" w:hAnsi="Times New Roman" w:cs="Times New Roman"/>
          <w:b/>
          <w:sz w:val="24"/>
          <w:szCs w:val="24"/>
          <w:u w:val="single"/>
        </w:rPr>
        <w:br w:type="page"/>
      </w:r>
      <w:bookmarkStart w:id="44" w:name="_Toc515661097"/>
      <w:r w:rsidR="003C28C3" w:rsidRPr="00BD7C37">
        <w:rPr>
          <w:rFonts w:ascii="Times New Roman" w:eastAsia="Times New Roman" w:hAnsi="Times New Roman" w:cs="Times New Roman"/>
          <w:b/>
          <w:sz w:val="24"/>
          <w:szCs w:val="24"/>
          <w:u w:val="single"/>
        </w:rPr>
        <w:t xml:space="preserve">Políticas de </w:t>
      </w:r>
      <w:r w:rsidR="00F801D8">
        <w:rPr>
          <w:rFonts w:ascii="Times New Roman" w:eastAsia="Times New Roman" w:hAnsi="Times New Roman" w:cs="Times New Roman"/>
          <w:b/>
          <w:sz w:val="24"/>
          <w:szCs w:val="24"/>
          <w:u w:val="single"/>
        </w:rPr>
        <w:t>r</w:t>
      </w:r>
      <w:r w:rsidR="003C28C3" w:rsidRPr="00BD7C37">
        <w:rPr>
          <w:rFonts w:ascii="Times New Roman" w:eastAsia="Times New Roman" w:hAnsi="Times New Roman" w:cs="Times New Roman"/>
          <w:b/>
          <w:sz w:val="24"/>
          <w:szCs w:val="24"/>
          <w:u w:val="single"/>
        </w:rPr>
        <w:t xml:space="preserve">ecursos </w:t>
      </w:r>
      <w:r w:rsidR="00F801D8">
        <w:rPr>
          <w:rFonts w:ascii="Times New Roman" w:eastAsia="Times New Roman" w:hAnsi="Times New Roman" w:cs="Times New Roman"/>
          <w:b/>
          <w:sz w:val="24"/>
          <w:szCs w:val="24"/>
          <w:u w:val="single"/>
        </w:rPr>
        <w:t>h</w:t>
      </w:r>
      <w:r w:rsidR="003C28C3" w:rsidRPr="00BD7C37">
        <w:rPr>
          <w:rFonts w:ascii="Times New Roman" w:eastAsia="Times New Roman" w:hAnsi="Times New Roman" w:cs="Times New Roman"/>
          <w:b/>
          <w:sz w:val="24"/>
          <w:szCs w:val="24"/>
          <w:u w:val="single"/>
        </w:rPr>
        <w:t>umanos</w:t>
      </w:r>
      <w:bookmarkEnd w:id="43"/>
      <w:bookmarkEnd w:id="44"/>
    </w:p>
    <w:p w:rsidR="00972C30" w:rsidRPr="00BD7C37" w:rsidRDefault="00972C30" w:rsidP="008770C5">
      <w:pPr>
        <w:spacing w:line="360" w:lineRule="auto"/>
        <w:jc w:val="both"/>
        <w:rPr>
          <w:rFonts w:ascii="Times New Roman" w:hAnsi="Times New Roman" w:cs="Times New Roman"/>
          <w:sz w:val="24"/>
          <w:szCs w:val="24"/>
        </w:rPr>
      </w:pPr>
    </w:p>
    <w:p w:rsidR="00FC652D"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Las Políticas empresariales, </w:t>
      </w:r>
      <w:r w:rsidR="001D3305" w:rsidRPr="00BD7C37">
        <w:rPr>
          <w:rFonts w:ascii="Times New Roman" w:eastAsia="Times New Roman" w:hAnsi="Times New Roman" w:cs="Times New Roman"/>
          <w:sz w:val="24"/>
          <w:szCs w:val="24"/>
        </w:rPr>
        <w:t xml:space="preserve">según </w:t>
      </w:r>
      <w:r w:rsidR="00D21977" w:rsidRPr="00BD7C37">
        <w:rPr>
          <w:rFonts w:ascii="Times New Roman" w:eastAsia="Times New Roman" w:hAnsi="Times New Roman" w:cs="Times New Roman"/>
          <w:noProof/>
          <w:sz w:val="24"/>
          <w:szCs w:val="24"/>
        </w:rPr>
        <w:t>Puchol (</w:t>
      </w:r>
      <w:r w:rsidR="001D3305" w:rsidRPr="00BD7C37">
        <w:rPr>
          <w:rFonts w:ascii="Times New Roman" w:eastAsia="Times New Roman" w:hAnsi="Times New Roman" w:cs="Times New Roman"/>
          <w:noProof/>
          <w:sz w:val="24"/>
          <w:szCs w:val="24"/>
        </w:rPr>
        <w:t>2007</w:t>
      </w:r>
      <w:r w:rsidR="00F811CB" w:rsidRPr="00BD7C37">
        <w:rPr>
          <w:rFonts w:ascii="Times New Roman" w:eastAsia="Times New Roman" w:hAnsi="Times New Roman" w:cs="Times New Roman"/>
          <w:noProof/>
          <w:sz w:val="24"/>
          <w:szCs w:val="24"/>
        </w:rPr>
        <w:t>)</w:t>
      </w:r>
      <w:r w:rsidR="00F811CB" w:rsidRPr="00BD7C37">
        <w:rPr>
          <w:rFonts w:ascii="Times New Roman" w:eastAsia="Times New Roman" w:hAnsi="Times New Roman" w:cs="Times New Roman"/>
          <w:sz w:val="24"/>
          <w:szCs w:val="24"/>
        </w:rPr>
        <w:t xml:space="preserve"> se</w:t>
      </w:r>
      <w:r w:rsidRPr="00BD7C37">
        <w:rPr>
          <w:rFonts w:ascii="Times New Roman" w:eastAsia="Times New Roman" w:hAnsi="Times New Roman" w:cs="Times New Roman"/>
          <w:sz w:val="24"/>
          <w:szCs w:val="24"/>
        </w:rPr>
        <w:t xml:space="preserve"> pueden interpretar como ideas o declaraciones</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representan la posición de la compañía ante determinadas situaciones. Además, las políticas están en sintonía con la cultura</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posee la empresa. Las políticas establecidas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ya están publicadas y escritas, ayudan a los directiv</w:t>
      </w:r>
      <w:r w:rsidR="00F811CB" w:rsidRPr="00BD7C37">
        <w:rPr>
          <w:rFonts w:ascii="Times New Roman" w:eastAsia="Times New Roman" w:hAnsi="Times New Roman" w:cs="Times New Roman"/>
          <w:sz w:val="24"/>
          <w:szCs w:val="24"/>
        </w:rPr>
        <w:t xml:space="preserve">os a la toma de decisiones </w:t>
      </w:r>
      <w:r w:rsidR="006D0324" w:rsidRPr="00BD7C37">
        <w:rPr>
          <w:rFonts w:ascii="Times New Roman" w:eastAsia="Times New Roman" w:hAnsi="Times New Roman" w:cs="Times New Roman"/>
          <w:sz w:val="24"/>
          <w:szCs w:val="24"/>
        </w:rPr>
        <w:t>y los</w:t>
      </w:r>
      <w:r w:rsidRPr="00BD7C37">
        <w:rPr>
          <w:rFonts w:ascii="Times New Roman" w:eastAsia="Times New Roman" w:hAnsi="Times New Roman" w:cs="Times New Roman"/>
          <w:sz w:val="24"/>
          <w:szCs w:val="24"/>
        </w:rPr>
        <w:t xml:space="preserve"> pasos a seguir en determinadas situaciones o problemáticas, que se dan dentro de la empresa cotidianamente. </w:t>
      </w:r>
    </w:p>
    <w:p w:rsidR="00452782" w:rsidRPr="00BD7C37" w:rsidRDefault="00452782" w:rsidP="008770C5">
      <w:pPr>
        <w:spacing w:line="360" w:lineRule="auto"/>
        <w:jc w:val="both"/>
        <w:rPr>
          <w:rFonts w:ascii="Times New Roman" w:eastAsia="Times New Roman" w:hAnsi="Times New Roman" w:cs="Times New Roman"/>
          <w:sz w:val="24"/>
          <w:szCs w:val="24"/>
        </w:rPr>
      </w:pPr>
    </w:p>
    <w:p w:rsidR="00662034" w:rsidRPr="00BD7C37" w:rsidRDefault="00A209CF" w:rsidP="008770C5">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Las políticas dictan los parámetros de comportamiento</w:t>
      </w:r>
      <w:r w:rsidR="00C83577"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para las personas que forman parte de una compañía, los parámetros que se dan en </w:t>
      </w:r>
      <w:r w:rsidR="00A64696" w:rsidRPr="00BD7C37">
        <w:rPr>
          <w:rFonts w:ascii="Times New Roman" w:eastAsia="Times New Roman" w:hAnsi="Times New Roman" w:cs="Times New Roman"/>
          <w:color w:val="auto"/>
          <w:sz w:val="24"/>
          <w:szCs w:val="24"/>
        </w:rPr>
        <w:t>este contexto</w:t>
      </w:r>
      <w:r w:rsidR="00C83577"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son un conjunto de normas y reglas, diseñadas, de manera que, estas sean una guía</w:t>
      </w:r>
      <w:r w:rsidR="00C83577"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para cumplir las metas y </w:t>
      </w:r>
      <w:r w:rsidR="00BC03DD" w:rsidRPr="00BD7C37">
        <w:rPr>
          <w:rFonts w:ascii="Times New Roman" w:eastAsia="Times New Roman" w:hAnsi="Times New Roman" w:cs="Times New Roman"/>
          <w:color w:val="auto"/>
          <w:sz w:val="24"/>
          <w:szCs w:val="24"/>
        </w:rPr>
        <w:t>objetivos.</w:t>
      </w:r>
      <w:r w:rsidR="003C28C3" w:rsidRPr="00BD7C37">
        <w:rPr>
          <w:rFonts w:ascii="Times New Roman" w:eastAsia="Times New Roman" w:hAnsi="Times New Roman" w:cs="Times New Roman"/>
          <w:color w:val="auto"/>
          <w:sz w:val="24"/>
          <w:szCs w:val="24"/>
        </w:rPr>
        <w:t xml:space="preserve"> </w:t>
      </w:r>
    </w:p>
    <w:p w:rsidR="00C26139" w:rsidRDefault="00C26139" w:rsidP="008770C5">
      <w:pPr>
        <w:spacing w:line="360" w:lineRule="auto"/>
        <w:jc w:val="both"/>
        <w:rPr>
          <w:rFonts w:ascii="Times New Roman" w:eastAsia="Times New Roman" w:hAnsi="Times New Roman" w:cs="Times New Roman"/>
          <w:sz w:val="24"/>
          <w:szCs w:val="24"/>
        </w:rPr>
      </w:pPr>
    </w:p>
    <w:p w:rsidR="00FC652D"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Las políticas en una </w:t>
      </w:r>
      <w:r w:rsidR="000C69F9" w:rsidRPr="00BD7C37">
        <w:rPr>
          <w:rFonts w:ascii="Times New Roman" w:eastAsia="Times New Roman" w:hAnsi="Times New Roman" w:cs="Times New Roman"/>
          <w:sz w:val="24"/>
          <w:szCs w:val="24"/>
        </w:rPr>
        <w:t>organización</w:t>
      </w:r>
      <w:r w:rsidR="00FE0061" w:rsidRPr="00BD7C37">
        <w:rPr>
          <w:rFonts w:ascii="Times New Roman" w:eastAsia="Times New Roman" w:hAnsi="Times New Roman" w:cs="Times New Roman"/>
          <w:sz w:val="24"/>
          <w:szCs w:val="24"/>
        </w:rPr>
        <w:t xml:space="preserve"> pueden</w:t>
      </w:r>
      <w:r w:rsidRPr="00BD7C37">
        <w:rPr>
          <w:rFonts w:ascii="Times New Roman" w:eastAsia="Times New Roman" w:hAnsi="Times New Roman" w:cs="Times New Roman"/>
          <w:sz w:val="24"/>
          <w:szCs w:val="24"/>
        </w:rPr>
        <w:t xml:space="preserve"> ser tratadas como la constitución, ya que de aquí se gestan los principios y reglas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deben desarrollar mediante normas jurídicas de menor rango. </w:t>
      </w:r>
    </w:p>
    <w:p w:rsidR="001C515B" w:rsidRPr="00BD7C37" w:rsidRDefault="003C28C3"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 este contexto si se creara una ley</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contradice lo estipulado en la constitución</w:t>
      </w:r>
      <w:r w:rsidR="00F811CB"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puede quedar sin efecto y anulada. Las políticas están influidas por dos factores; la cultura nacional y la </w:t>
      </w:r>
    </w:p>
    <w:p w:rsidR="00F811CB" w:rsidRPr="00BD7C37" w:rsidRDefault="00A35777"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cultura de la organización.</w:t>
      </w:r>
      <w:r w:rsidRPr="00BD7C37">
        <w:rPr>
          <w:rFonts w:ascii="Times New Roman" w:eastAsia="Times New Roman" w:hAnsi="Times New Roman" w:cs="Times New Roman"/>
          <w:noProof/>
          <w:sz w:val="24"/>
          <w:szCs w:val="24"/>
        </w:rPr>
        <w:t xml:space="preserve"> (Puchol, 2007)</w:t>
      </w:r>
    </w:p>
    <w:p w:rsidR="001C515B" w:rsidRPr="00BD7C37" w:rsidRDefault="001C515B" w:rsidP="008770C5">
      <w:pPr>
        <w:spacing w:line="360" w:lineRule="auto"/>
        <w:jc w:val="both"/>
        <w:rPr>
          <w:rFonts w:ascii="Times New Roman" w:eastAsia="Times New Roman" w:hAnsi="Times New Roman" w:cs="Times New Roman"/>
          <w:sz w:val="24"/>
          <w:szCs w:val="24"/>
        </w:rPr>
      </w:pPr>
    </w:p>
    <w:p w:rsidR="00FC652D" w:rsidRPr="00BD7C37" w:rsidRDefault="00D5129B" w:rsidP="008770C5">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 xml:space="preserve">Las políticas que se generan en una </w:t>
      </w:r>
      <w:r w:rsidR="000C69F9" w:rsidRPr="00BD7C37">
        <w:rPr>
          <w:rFonts w:ascii="Times New Roman" w:eastAsia="Times New Roman" w:hAnsi="Times New Roman" w:cs="Times New Roman"/>
          <w:color w:val="auto"/>
          <w:sz w:val="24"/>
          <w:szCs w:val="24"/>
        </w:rPr>
        <w:t>organización</w:t>
      </w:r>
      <w:r w:rsidR="00C83577"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reciben una influencia directa de la ubicación geográfica donde se encuentra la empresa. La influencia proviene de la idiosincrasia y la cultura del país, estos elementos son un factor importante</w:t>
      </w:r>
      <w:r w:rsidR="00C83577"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w:t>
      </w:r>
      <w:r w:rsidR="00A25EFB" w:rsidRPr="00BD7C37">
        <w:rPr>
          <w:rFonts w:ascii="Times New Roman" w:eastAsia="Times New Roman" w:hAnsi="Times New Roman" w:cs="Times New Roman"/>
          <w:color w:val="auto"/>
          <w:sz w:val="24"/>
          <w:szCs w:val="24"/>
        </w:rPr>
        <w:t>para tener en cuenta</w:t>
      </w:r>
      <w:r w:rsidRPr="00BD7C37">
        <w:rPr>
          <w:rFonts w:ascii="Times New Roman" w:eastAsia="Times New Roman" w:hAnsi="Times New Roman" w:cs="Times New Roman"/>
          <w:color w:val="auto"/>
          <w:sz w:val="24"/>
          <w:szCs w:val="24"/>
        </w:rPr>
        <w:t xml:space="preserve"> a medida que se dictan </w:t>
      </w:r>
      <w:r w:rsidR="00D27CC3" w:rsidRPr="00BD7C37">
        <w:rPr>
          <w:rFonts w:ascii="Times New Roman" w:eastAsia="Times New Roman" w:hAnsi="Times New Roman" w:cs="Times New Roman"/>
          <w:color w:val="auto"/>
          <w:sz w:val="24"/>
          <w:szCs w:val="24"/>
        </w:rPr>
        <w:t xml:space="preserve">y se </w:t>
      </w:r>
      <w:r w:rsidRPr="00BD7C37">
        <w:rPr>
          <w:rFonts w:ascii="Times New Roman" w:eastAsia="Times New Roman" w:hAnsi="Times New Roman" w:cs="Times New Roman"/>
          <w:color w:val="auto"/>
          <w:sz w:val="24"/>
          <w:szCs w:val="24"/>
        </w:rPr>
        <w:t>crean las políticas.</w:t>
      </w:r>
      <w:r w:rsidR="00D27CC3" w:rsidRPr="00BD7C37">
        <w:rPr>
          <w:rFonts w:ascii="Times New Roman" w:eastAsia="Times New Roman" w:hAnsi="Times New Roman" w:cs="Times New Roman"/>
          <w:color w:val="auto"/>
          <w:sz w:val="24"/>
          <w:szCs w:val="24"/>
        </w:rPr>
        <w:t xml:space="preserve"> Según Puchol </w:t>
      </w:r>
      <w:r w:rsidR="00C7101D" w:rsidRPr="00BD7C37">
        <w:rPr>
          <w:rFonts w:ascii="Times New Roman" w:eastAsia="Times New Roman" w:hAnsi="Times New Roman" w:cs="Times New Roman"/>
          <w:noProof/>
          <w:color w:val="auto"/>
          <w:sz w:val="24"/>
          <w:szCs w:val="24"/>
        </w:rPr>
        <w:t>(2007)</w:t>
      </w:r>
      <w:r w:rsidR="002E195F" w:rsidRPr="00BD7C37">
        <w:rPr>
          <w:rFonts w:ascii="Times New Roman" w:eastAsia="Times New Roman" w:hAnsi="Times New Roman" w:cs="Times New Roman"/>
          <w:color w:val="auto"/>
          <w:sz w:val="24"/>
          <w:szCs w:val="24"/>
        </w:rPr>
        <w:t xml:space="preserve"> las políticas </w:t>
      </w:r>
      <w:r w:rsidR="00B124A6" w:rsidRPr="00BD7C37">
        <w:rPr>
          <w:rFonts w:ascii="Times New Roman" w:eastAsia="Times New Roman" w:hAnsi="Times New Roman" w:cs="Times New Roman"/>
          <w:color w:val="auto"/>
          <w:sz w:val="24"/>
          <w:szCs w:val="24"/>
        </w:rPr>
        <w:t xml:space="preserve">reciben influencia de dos fuentes, una proviene de la cultura nacional </w:t>
      </w:r>
      <w:r w:rsidR="00A25EFB" w:rsidRPr="00BD7C37">
        <w:rPr>
          <w:rFonts w:ascii="Times New Roman" w:eastAsia="Times New Roman" w:hAnsi="Times New Roman" w:cs="Times New Roman"/>
          <w:color w:val="auto"/>
          <w:sz w:val="24"/>
          <w:szCs w:val="24"/>
        </w:rPr>
        <w:t>y la otra de la cultura de la propia organización</w:t>
      </w:r>
      <w:r w:rsidR="004F40DA" w:rsidRPr="00BD7C37">
        <w:rPr>
          <w:rFonts w:ascii="Times New Roman" w:eastAsia="Times New Roman" w:hAnsi="Times New Roman" w:cs="Times New Roman"/>
          <w:color w:val="auto"/>
          <w:sz w:val="24"/>
          <w:szCs w:val="24"/>
        </w:rPr>
        <w:t>. Las políticas inspiran las normas</w:t>
      </w:r>
      <w:r w:rsidR="003C28C3" w:rsidRPr="00BD7C37">
        <w:rPr>
          <w:rFonts w:ascii="Times New Roman" w:eastAsia="Times New Roman" w:hAnsi="Times New Roman" w:cs="Times New Roman"/>
          <w:color w:val="auto"/>
          <w:sz w:val="24"/>
          <w:szCs w:val="24"/>
        </w:rPr>
        <w:t xml:space="preserve">, por esta razón, </w:t>
      </w:r>
      <w:r w:rsidR="004F40DA" w:rsidRPr="00BD7C37">
        <w:rPr>
          <w:rFonts w:ascii="Times New Roman" w:eastAsia="Times New Roman" w:hAnsi="Times New Roman" w:cs="Times New Roman"/>
          <w:color w:val="auto"/>
          <w:sz w:val="24"/>
          <w:szCs w:val="24"/>
        </w:rPr>
        <w:t xml:space="preserve">es </w:t>
      </w:r>
      <w:r w:rsidR="00B5684B" w:rsidRPr="00BD7C37">
        <w:rPr>
          <w:rFonts w:ascii="Times New Roman" w:eastAsia="Times New Roman" w:hAnsi="Times New Roman" w:cs="Times New Roman"/>
          <w:color w:val="auto"/>
          <w:sz w:val="24"/>
          <w:szCs w:val="24"/>
        </w:rPr>
        <w:t>normal que</w:t>
      </w:r>
      <w:r w:rsidR="004F40DA" w:rsidRPr="00BD7C37">
        <w:rPr>
          <w:rFonts w:ascii="Times New Roman" w:eastAsia="Times New Roman" w:hAnsi="Times New Roman" w:cs="Times New Roman"/>
          <w:color w:val="auto"/>
          <w:sz w:val="24"/>
          <w:szCs w:val="24"/>
        </w:rPr>
        <w:t xml:space="preserve"> las políticas de recursos humanos sean muy dispares, y que por estos motivos difieran en materia de </w:t>
      </w:r>
      <w:r w:rsidR="00B5684B" w:rsidRPr="00BD7C37">
        <w:rPr>
          <w:rFonts w:ascii="Times New Roman" w:eastAsia="Times New Roman" w:hAnsi="Times New Roman" w:cs="Times New Roman"/>
          <w:color w:val="auto"/>
          <w:sz w:val="24"/>
          <w:szCs w:val="24"/>
        </w:rPr>
        <w:t>selección</w:t>
      </w:r>
      <w:r w:rsidR="004F40DA" w:rsidRPr="00BD7C37">
        <w:rPr>
          <w:rFonts w:ascii="Times New Roman" w:eastAsia="Times New Roman" w:hAnsi="Times New Roman" w:cs="Times New Roman"/>
          <w:color w:val="auto"/>
          <w:sz w:val="24"/>
          <w:szCs w:val="24"/>
        </w:rPr>
        <w:t xml:space="preserve">, formación, retribución, ocio, permanencia </w:t>
      </w:r>
      <w:r w:rsidR="00B5684B" w:rsidRPr="00BD7C37">
        <w:rPr>
          <w:rFonts w:ascii="Times New Roman" w:eastAsia="Times New Roman" w:hAnsi="Times New Roman" w:cs="Times New Roman"/>
          <w:color w:val="auto"/>
          <w:sz w:val="24"/>
          <w:szCs w:val="24"/>
        </w:rPr>
        <w:t>en la empresa, criterios de retribución, criterios para la promoción, etc.</w:t>
      </w:r>
      <w:r w:rsidR="003C28C3" w:rsidRPr="00BD7C37">
        <w:rPr>
          <w:rFonts w:ascii="Times New Roman" w:eastAsia="Times New Roman" w:hAnsi="Times New Roman" w:cs="Times New Roman"/>
          <w:color w:val="auto"/>
          <w:sz w:val="24"/>
          <w:szCs w:val="24"/>
        </w:rPr>
        <w:t xml:space="preserve"> </w:t>
      </w:r>
    </w:p>
    <w:p w:rsidR="00C26139" w:rsidRDefault="00C26139" w:rsidP="008770C5">
      <w:pPr>
        <w:spacing w:line="360" w:lineRule="auto"/>
        <w:jc w:val="both"/>
        <w:rPr>
          <w:rFonts w:ascii="Times New Roman" w:eastAsia="Times New Roman" w:hAnsi="Times New Roman" w:cs="Times New Roman"/>
          <w:color w:val="auto"/>
          <w:sz w:val="24"/>
          <w:szCs w:val="24"/>
        </w:rPr>
      </w:pPr>
    </w:p>
    <w:p w:rsidR="00F832CD" w:rsidRDefault="00F832CD" w:rsidP="008770C5">
      <w:pPr>
        <w:spacing w:line="360" w:lineRule="auto"/>
        <w:jc w:val="both"/>
        <w:rPr>
          <w:rFonts w:ascii="Times New Roman" w:eastAsia="Times New Roman" w:hAnsi="Times New Roman" w:cs="Times New Roman"/>
          <w:color w:val="auto"/>
          <w:sz w:val="24"/>
          <w:szCs w:val="24"/>
        </w:rPr>
      </w:pPr>
    </w:p>
    <w:p w:rsidR="00972C30" w:rsidRPr="00BD7C37" w:rsidRDefault="00B5684B" w:rsidP="008770C5">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color w:val="auto"/>
          <w:sz w:val="24"/>
          <w:szCs w:val="24"/>
        </w:rPr>
        <w:t>Incluso, d</w:t>
      </w:r>
      <w:r w:rsidR="003C28C3" w:rsidRPr="00BD7C37">
        <w:rPr>
          <w:rFonts w:ascii="Times New Roman" w:eastAsia="Times New Roman" w:hAnsi="Times New Roman" w:cs="Times New Roman"/>
          <w:color w:val="auto"/>
          <w:sz w:val="24"/>
          <w:szCs w:val="24"/>
        </w:rPr>
        <w:t>entro de un mismo país</w:t>
      </w:r>
      <w:r w:rsidR="00C83577" w:rsidRPr="00BD7C37">
        <w:rPr>
          <w:rFonts w:ascii="Times New Roman" w:eastAsia="Times New Roman" w:hAnsi="Times New Roman" w:cs="Times New Roman"/>
          <w:color w:val="auto"/>
          <w:sz w:val="24"/>
          <w:szCs w:val="24"/>
        </w:rPr>
        <w:t>,</w:t>
      </w:r>
      <w:r w:rsidR="003C28C3" w:rsidRPr="00BD7C37">
        <w:rPr>
          <w:rFonts w:ascii="Times New Roman" w:eastAsia="Times New Roman" w:hAnsi="Times New Roman" w:cs="Times New Roman"/>
          <w:color w:val="auto"/>
          <w:sz w:val="24"/>
          <w:szCs w:val="24"/>
        </w:rPr>
        <w:t xml:space="preserve"> es posible encontrar empresas con políticas dispares sobre te</w:t>
      </w:r>
      <w:r w:rsidR="00F811CB" w:rsidRPr="00BD7C37">
        <w:rPr>
          <w:rFonts w:ascii="Times New Roman" w:eastAsia="Times New Roman" w:hAnsi="Times New Roman" w:cs="Times New Roman"/>
          <w:color w:val="auto"/>
          <w:sz w:val="24"/>
          <w:szCs w:val="24"/>
        </w:rPr>
        <w:t xml:space="preserve">mas muy concretos, por ejemplo: </w:t>
      </w:r>
      <w:r w:rsidR="003C28C3" w:rsidRPr="00BD7C37">
        <w:rPr>
          <w:rFonts w:ascii="Times New Roman" w:eastAsia="Times New Roman" w:hAnsi="Times New Roman" w:cs="Times New Roman"/>
          <w:color w:val="auto"/>
          <w:sz w:val="24"/>
          <w:szCs w:val="24"/>
        </w:rPr>
        <w:t>en una empresa “la antigüedad es un grado” y en la otra “el</w:t>
      </w:r>
      <w:r w:rsidR="00F832CD">
        <w:rPr>
          <w:rFonts w:ascii="Times New Roman" w:eastAsia="Times New Roman" w:hAnsi="Times New Roman" w:cs="Times New Roman"/>
          <w:color w:val="auto"/>
          <w:sz w:val="24"/>
          <w:szCs w:val="24"/>
        </w:rPr>
        <w:t xml:space="preserve"> </w:t>
      </w:r>
      <w:r w:rsidR="003C28C3" w:rsidRPr="00BD7C37">
        <w:rPr>
          <w:rFonts w:ascii="Times New Roman" w:eastAsia="Times New Roman" w:hAnsi="Times New Roman" w:cs="Times New Roman"/>
          <w:color w:val="auto"/>
          <w:sz w:val="24"/>
          <w:szCs w:val="24"/>
        </w:rPr>
        <w:t>que permanece mucho tiempo</w:t>
      </w:r>
      <w:r w:rsidR="00332453" w:rsidRPr="00BD7C37">
        <w:rPr>
          <w:rFonts w:ascii="Times New Roman" w:eastAsia="Times New Roman" w:hAnsi="Times New Roman" w:cs="Times New Roman"/>
          <w:color w:val="auto"/>
          <w:sz w:val="24"/>
          <w:szCs w:val="24"/>
        </w:rPr>
        <w:t>,</w:t>
      </w:r>
      <w:r w:rsidR="003C28C3" w:rsidRPr="00BD7C37">
        <w:rPr>
          <w:rFonts w:ascii="Times New Roman" w:eastAsia="Times New Roman" w:hAnsi="Times New Roman" w:cs="Times New Roman"/>
          <w:color w:val="auto"/>
          <w:sz w:val="24"/>
          <w:szCs w:val="24"/>
        </w:rPr>
        <w:t xml:space="preserve"> quiere decir que no ha encontrado un empleo mejor”. Por lo </w:t>
      </w:r>
      <w:r w:rsidR="00FE0061" w:rsidRPr="00BD7C37">
        <w:rPr>
          <w:rFonts w:ascii="Times New Roman" w:eastAsia="Times New Roman" w:hAnsi="Times New Roman" w:cs="Times New Roman"/>
          <w:color w:val="auto"/>
          <w:sz w:val="24"/>
          <w:szCs w:val="24"/>
        </w:rPr>
        <w:t>tanto,</w:t>
      </w:r>
      <w:r w:rsidR="003C28C3" w:rsidRPr="00BD7C37">
        <w:rPr>
          <w:rFonts w:ascii="Times New Roman" w:eastAsia="Times New Roman" w:hAnsi="Times New Roman" w:cs="Times New Roman"/>
          <w:color w:val="auto"/>
          <w:sz w:val="24"/>
          <w:szCs w:val="24"/>
        </w:rPr>
        <w:t xml:space="preserve"> no se puede hablar de una política</w:t>
      </w:r>
      <w:r w:rsidR="009B085D" w:rsidRPr="00BD7C37">
        <w:rPr>
          <w:rFonts w:ascii="Times New Roman" w:eastAsia="Times New Roman" w:hAnsi="Times New Roman" w:cs="Times New Roman"/>
          <w:color w:val="auto"/>
          <w:sz w:val="24"/>
          <w:szCs w:val="24"/>
        </w:rPr>
        <w:t>,</w:t>
      </w:r>
      <w:r w:rsidR="003C28C3" w:rsidRPr="00BD7C37">
        <w:rPr>
          <w:rFonts w:ascii="Times New Roman" w:eastAsia="Times New Roman" w:hAnsi="Times New Roman" w:cs="Times New Roman"/>
          <w:color w:val="auto"/>
          <w:sz w:val="24"/>
          <w:szCs w:val="24"/>
        </w:rPr>
        <w:t xml:space="preserve"> sino de las “políticas” de </w:t>
      </w:r>
      <w:r w:rsidR="00F801D8">
        <w:rPr>
          <w:rFonts w:ascii="Times New Roman" w:eastAsia="Times New Roman" w:hAnsi="Times New Roman" w:cs="Times New Roman"/>
          <w:color w:val="auto"/>
          <w:sz w:val="24"/>
          <w:szCs w:val="24"/>
        </w:rPr>
        <w:t>r</w:t>
      </w:r>
      <w:r w:rsidR="003C28C3" w:rsidRPr="00BD7C37">
        <w:rPr>
          <w:rFonts w:ascii="Times New Roman" w:eastAsia="Times New Roman" w:hAnsi="Times New Roman" w:cs="Times New Roman"/>
          <w:color w:val="auto"/>
          <w:sz w:val="24"/>
          <w:szCs w:val="24"/>
        </w:rPr>
        <w:t xml:space="preserve">ecursos </w:t>
      </w:r>
      <w:r w:rsidR="00F801D8">
        <w:rPr>
          <w:rFonts w:ascii="Times New Roman" w:eastAsia="Times New Roman" w:hAnsi="Times New Roman" w:cs="Times New Roman"/>
          <w:color w:val="auto"/>
          <w:sz w:val="24"/>
          <w:szCs w:val="24"/>
        </w:rPr>
        <w:t>h</w:t>
      </w:r>
      <w:r w:rsidR="003C28C3" w:rsidRPr="00BD7C37">
        <w:rPr>
          <w:rFonts w:ascii="Times New Roman" w:eastAsia="Times New Roman" w:hAnsi="Times New Roman" w:cs="Times New Roman"/>
          <w:color w:val="auto"/>
          <w:sz w:val="24"/>
          <w:szCs w:val="24"/>
        </w:rPr>
        <w:t>umanos.</w:t>
      </w:r>
      <w:r w:rsidR="001C515B" w:rsidRPr="00BD7C37">
        <w:rPr>
          <w:rFonts w:ascii="Times New Roman" w:eastAsia="Times New Roman" w:hAnsi="Times New Roman" w:cs="Times New Roman"/>
          <w:noProof/>
          <w:color w:val="auto"/>
          <w:sz w:val="24"/>
          <w:szCs w:val="24"/>
        </w:rPr>
        <w:t xml:space="preserve"> (Puchol, 2007</w:t>
      </w:r>
      <w:r w:rsidR="001C515B" w:rsidRPr="00BD7C37">
        <w:rPr>
          <w:rFonts w:ascii="Times New Roman" w:eastAsia="Times New Roman" w:hAnsi="Times New Roman" w:cs="Times New Roman"/>
          <w:noProof/>
          <w:sz w:val="24"/>
          <w:szCs w:val="24"/>
        </w:rPr>
        <w:t>)</w:t>
      </w:r>
    </w:p>
    <w:p w:rsidR="00EA7F08" w:rsidRPr="00BD7C37" w:rsidRDefault="00EA7F08" w:rsidP="008770C5">
      <w:pPr>
        <w:spacing w:line="360" w:lineRule="auto"/>
        <w:jc w:val="both"/>
        <w:rPr>
          <w:rFonts w:ascii="Times New Roman" w:hAnsi="Times New Roman" w:cs="Times New Roman"/>
          <w:sz w:val="24"/>
          <w:szCs w:val="24"/>
        </w:rPr>
      </w:pPr>
    </w:p>
    <w:p w:rsidR="00332453" w:rsidRPr="00BD7C37" w:rsidRDefault="003C28C3" w:rsidP="008770C5">
      <w:pPr>
        <w:spacing w:line="360" w:lineRule="auto"/>
        <w:ind w:left="720" w:hanging="72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Las organizaciones van desarrollando políticas de recursos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acord</w:t>
      </w:r>
      <w:r w:rsidR="00332453" w:rsidRPr="00BD7C37">
        <w:rPr>
          <w:rFonts w:ascii="Times New Roman" w:eastAsia="Times New Roman" w:hAnsi="Times New Roman" w:cs="Times New Roman"/>
          <w:sz w:val="24"/>
          <w:szCs w:val="24"/>
        </w:rPr>
        <w:t>e a su filosofía y necesidades</w:t>
      </w:r>
    </w:p>
    <w:p w:rsidR="00C26139" w:rsidRDefault="003C28C3" w:rsidP="00C26139">
      <w:pPr>
        <w:spacing w:line="360" w:lineRule="auto"/>
        <w:ind w:left="720" w:hanging="720"/>
        <w:jc w:val="both"/>
        <w:rPr>
          <w:rFonts w:ascii="Times New Roman" w:eastAsia="Times New Roman" w:hAnsi="Times New Roman" w:cs="Times New Roman"/>
          <w:color w:val="auto"/>
          <w:sz w:val="24"/>
          <w:szCs w:val="24"/>
        </w:rPr>
      </w:pPr>
      <w:r w:rsidRPr="00C26139">
        <w:rPr>
          <w:rFonts w:ascii="Times New Roman" w:eastAsia="Times New Roman" w:hAnsi="Times New Roman" w:cs="Times New Roman"/>
          <w:color w:val="auto"/>
          <w:sz w:val="24"/>
          <w:szCs w:val="24"/>
        </w:rPr>
        <w:t>Por esta razón</w:t>
      </w:r>
      <w:r w:rsidR="00D21977" w:rsidRPr="00C26139">
        <w:rPr>
          <w:rFonts w:ascii="Times New Roman" w:eastAsia="Times New Roman" w:hAnsi="Times New Roman" w:cs="Times New Roman"/>
          <w:color w:val="auto"/>
          <w:sz w:val="24"/>
          <w:szCs w:val="24"/>
        </w:rPr>
        <w:t>, Chiaven</w:t>
      </w:r>
      <w:r w:rsidR="002B11A2" w:rsidRPr="00C26139">
        <w:rPr>
          <w:rFonts w:ascii="Times New Roman" w:eastAsia="Times New Roman" w:hAnsi="Times New Roman" w:cs="Times New Roman"/>
          <w:color w:val="auto"/>
          <w:sz w:val="24"/>
          <w:szCs w:val="24"/>
        </w:rPr>
        <w:t>a</w:t>
      </w:r>
      <w:r w:rsidR="00D21977" w:rsidRPr="00C26139">
        <w:rPr>
          <w:rFonts w:ascii="Times New Roman" w:eastAsia="Times New Roman" w:hAnsi="Times New Roman" w:cs="Times New Roman"/>
          <w:color w:val="auto"/>
          <w:sz w:val="24"/>
          <w:szCs w:val="24"/>
        </w:rPr>
        <w:t>to (2008)</w:t>
      </w:r>
      <w:r w:rsidR="00332453" w:rsidRPr="00C26139">
        <w:rPr>
          <w:rFonts w:ascii="Times New Roman" w:eastAsia="Times New Roman" w:hAnsi="Times New Roman" w:cs="Times New Roman"/>
          <w:color w:val="auto"/>
          <w:sz w:val="24"/>
          <w:szCs w:val="24"/>
        </w:rPr>
        <w:t xml:space="preserve"> </w:t>
      </w:r>
      <w:r w:rsidR="00D21977" w:rsidRPr="00C26139">
        <w:rPr>
          <w:rFonts w:ascii="Times New Roman" w:eastAsia="Times New Roman" w:hAnsi="Times New Roman" w:cs="Times New Roman"/>
          <w:color w:val="auto"/>
          <w:sz w:val="24"/>
          <w:szCs w:val="24"/>
        </w:rPr>
        <w:t xml:space="preserve">plantea que </w:t>
      </w:r>
      <w:r w:rsidRPr="00C26139">
        <w:rPr>
          <w:rFonts w:ascii="Times New Roman" w:eastAsia="Times New Roman" w:hAnsi="Times New Roman" w:cs="Times New Roman"/>
          <w:color w:val="auto"/>
          <w:sz w:val="24"/>
          <w:szCs w:val="24"/>
        </w:rPr>
        <w:t xml:space="preserve">las políticas de </w:t>
      </w:r>
      <w:r w:rsidR="00F801D8" w:rsidRPr="00C26139">
        <w:rPr>
          <w:rFonts w:ascii="Times New Roman" w:eastAsia="Times New Roman" w:hAnsi="Times New Roman" w:cs="Times New Roman"/>
          <w:color w:val="auto"/>
          <w:sz w:val="24"/>
          <w:szCs w:val="24"/>
        </w:rPr>
        <w:t>r</w:t>
      </w:r>
      <w:r w:rsidRPr="00C26139">
        <w:rPr>
          <w:rFonts w:ascii="Times New Roman" w:eastAsia="Times New Roman" w:hAnsi="Times New Roman" w:cs="Times New Roman"/>
          <w:color w:val="auto"/>
          <w:sz w:val="24"/>
          <w:szCs w:val="24"/>
        </w:rPr>
        <w:t xml:space="preserve">ecursos </w:t>
      </w:r>
      <w:r w:rsidR="00F801D8" w:rsidRPr="00C26139">
        <w:rPr>
          <w:rFonts w:ascii="Times New Roman" w:eastAsia="Times New Roman" w:hAnsi="Times New Roman" w:cs="Times New Roman"/>
          <w:color w:val="auto"/>
          <w:sz w:val="24"/>
          <w:szCs w:val="24"/>
        </w:rPr>
        <w:t>h</w:t>
      </w:r>
      <w:r w:rsidR="005119DE" w:rsidRPr="00C26139">
        <w:rPr>
          <w:rFonts w:ascii="Times New Roman" w:eastAsia="Times New Roman" w:hAnsi="Times New Roman" w:cs="Times New Roman"/>
          <w:color w:val="auto"/>
          <w:sz w:val="24"/>
          <w:szCs w:val="24"/>
        </w:rPr>
        <w:t>umanos</w:t>
      </w:r>
      <w:r w:rsidR="00332453" w:rsidRPr="00C26139">
        <w:rPr>
          <w:rFonts w:ascii="Times New Roman" w:eastAsia="Times New Roman" w:hAnsi="Times New Roman" w:cs="Times New Roman"/>
          <w:color w:val="auto"/>
          <w:sz w:val="24"/>
          <w:szCs w:val="24"/>
        </w:rPr>
        <w:t xml:space="preserve"> deben</w:t>
      </w:r>
      <w:r w:rsidR="00C26139">
        <w:rPr>
          <w:rFonts w:ascii="Times New Roman" w:eastAsia="Times New Roman" w:hAnsi="Times New Roman" w:cs="Times New Roman"/>
          <w:color w:val="auto"/>
          <w:sz w:val="24"/>
          <w:szCs w:val="24"/>
        </w:rPr>
        <w:t xml:space="preserve"> a</w:t>
      </w:r>
      <w:r w:rsidR="00332453" w:rsidRPr="00C26139">
        <w:rPr>
          <w:rFonts w:ascii="Times New Roman" w:eastAsia="Times New Roman" w:hAnsi="Times New Roman" w:cs="Times New Roman"/>
          <w:color w:val="auto"/>
          <w:sz w:val="24"/>
          <w:szCs w:val="24"/>
        </w:rPr>
        <w:t>barcar</w:t>
      </w:r>
    </w:p>
    <w:p w:rsidR="00972C30" w:rsidRPr="00C26139" w:rsidRDefault="003C28C3" w:rsidP="00C26139">
      <w:pPr>
        <w:spacing w:line="360" w:lineRule="auto"/>
        <w:ind w:left="720" w:hanging="720"/>
        <w:jc w:val="both"/>
        <w:rPr>
          <w:rFonts w:ascii="Times New Roman" w:eastAsia="Times New Roman" w:hAnsi="Times New Roman" w:cs="Times New Roman"/>
          <w:color w:val="auto"/>
          <w:sz w:val="24"/>
          <w:szCs w:val="24"/>
        </w:rPr>
      </w:pPr>
      <w:r w:rsidRPr="00C26139">
        <w:rPr>
          <w:rFonts w:ascii="Times New Roman" w:eastAsia="Times New Roman" w:hAnsi="Times New Roman" w:cs="Times New Roman"/>
          <w:color w:val="auto"/>
          <w:sz w:val="24"/>
          <w:szCs w:val="24"/>
        </w:rPr>
        <w:t>los objetivos que tiene la empresa</w:t>
      </w:r>
      <w:r w:rsidR="00332453" w:rsidRPr="00C26139">
        <w:rPr>
          <w:rFonts w:ascii="Times New Roman" w:eastAsia="Times New Roman" w:hAnsi="Times New Roman" w:cs="Times New Roman"/>
          <w:color w:val="auto"/>
          <w:sz w:val="24"/>
          <w:szCs w:val="24"/>
        </w:rPr>
        <w:t>,</w:t>
      </w:r>
      <w:r w:rsidRPr="00C26139">
        <w:rPr>
          <w:rFonts w:ascii="Times New Roman" w:eastAsia="Times New Roman" w:hAnsi="Times New Roman" w:cs="Times New Roman"/>
          <w:color w:val="auto"/>
          <w:sz w:val="24"/>
          <w:szCs w:val="24"/>
        </w:rPr>
        <w:t xml:space="preserve"> respecto a los siguientes puntos</w:t>
      </w:r>
      <w:r w:rsidRPr="00BD7C37">
        <w:rPr>
          <w:rFonts w:ascii="Times New Roman" w:eastAsia="Times New Roman" w:hAnsi="Times New Roman" w:cs="Times New Roman"/>
          <w:sz w:val="24"/>
          <w:szCs w:val="24"/>
        </w:rPr>
        <w:t>:</w:t>
      </w:r>
    </w:p>
    <w:p w:rsidR="00C26139" w:rsidRPr="00BD7C37" w:rsidRDefault="00C26139" w:rsidP="008770C5">
      <w:pPr>
        <w:spacing w:line="360" w:lineRule="auto"/>
        <w:ind w:left="720" w:hanging="720"/>
        <w:jc w:val="both"/>
        <w:rPr>
          <w:rFonts w:ascii="Times New Roman" w:hAnsi="Times New Roman" w:cs="Times New Roman"/>
          <w:sz w:val="24"/>
          <w:szCs w:val="24"/>
        </w:rPr>
      </w:pPr>
    </w:p>
    <w:p w:rsidR="00972C30" w:rsidRDefault="003C28C3" w:rsidP="00C26139">
      <w:pPr>
        <w:numPr>
          <w:ilvl w:val="0"/>
          <w:numId w:val="4"/>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Políticas de integración de recursos humanos:</w:t>
      </w:r>
    </w:p>
    <w:p w:rsidR="00C26139" w:rsidRPr="00BD7C37" w:rsidRDefault="00C26139" w:rsidP="00C26139">
      <w:pPr>
        <w:spacing w:line="360" w:lineRule="auto"/>
        <w:ind w:left="360"/>
        <w:contextualSpacing/>
        <w:jc w:val="both"/>
        <w:rPr>
          <w:rFonts w:ascii="Times New Roman" w:eastAsia="Times New Roman" w:hAnsi="Times New Roman" w:cs="Times New Roman"/>
          <w:sz w:val="24"/>
          <w:szCs w:val="24"/>
        </w:rPr>
      </w:pPr>
    </w:p>
    <w:p w:rsidR="00972C30" w:rsidRDefault="00D21977" w:rsidP="00C26139">
      <w:pPr>
        <w:numPr>
          <w:ilvl w:val="0"/>
          <w:numId w:val="2"/>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Dónde y cómo reclutar (técnicas</w:t>
      </w:r>
      <w:r w:rsidR="003C28C3" w:rsidRPr="00BD7C37">
        <w:rPr>
          <w:rFonts w:ascii="Times New Roman" w:eastAsia="Times New Roman" w:hAnsi="Times New Roman" w:cs="Times New Roman"/>
          <w:sz w:val="24"/>
          <w:szCs w:val="24"/>
        </w:rPr>
        <w:t xml:space="preserve"> o </w:t>
      </w:r>
      <w:r w:rsidRPr="00BD7C37">
        <w:rPr>
          <w:rFonts w:ascii="Times New Roman" w:eastAsia="Times New Roman" w:hAnsi="Times New Roman" w:cs="Times New Roman"/>
          <w:sz w:val="24"/>
          <w:szCs w:val="24"/>
        </w:rPr>
        <w:t>métodos</w:t>
      </w:r>
      <w:r w:rsidR="003C28C3" w:rsidRPr="00BD7C37">
        <w:rPr>
          <w:rFonts w:ascii="Times New Roman" w:eastAsia="Times New Roman" w:hAnsi="Times New Roman" w:cs="Times New Roman"/>
          <w:sz w:val="24"/>
          <w:szCs w:val="24"/>
        </w:rPr>
        <w:t xml:space="preserve"> para lidiar con el mercado de recursos humanos) las personas que la empresa necesita.</w:t>
      </w:r>
    </w:p>
    <w:p w:rsidR="00C26139" w:rsidRPr="00C26139" w:rsidRDefault="003C28C3" w:rsidP="00C26139">
      <w:pPr>
        <w:numPr>
          <w:ilvl w:val="0"/>
          <w:numId w:val="2"/>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de selección de recursos humanos y estándares de calidad para la admisión, tomando en cuenta aptitudes físicas y mentales, experiencia y potencial desarrollo, que tengan consideración la diversidad de puestos que en la empresa.</w:t>
      </w:r>
    </w:p>
    <w:p w:rsidR="00972C30" w:rsidRPr="00BD7C37" w:rsidRDefault="003C28C3" w:rsidP="00C26139">
      <w:pPr>
        <w:numPr>
          <w:ilvl w:val="0"/>
          <w:numId w:val="2"/>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Cómo integrar a los nuevos RRHH que entran a la organización de manera rápida y eficaz.</w:t>
      </w:r>
    </w:p>
    <w:p w:rsidR="00972C30" w:rsidRPr="00BD7C37" w:rsidRDefault="00972C30" w:rsidP="008770C5">
      <w:pPr>
        <w:spacing w:line="360" w:lineRule="auto"/>
        <w:jc w:val="both"/>
        <w:rPr>
          <w:rFonts w:ascii="Times New Roman" w:hAnsi="Times New Roman" w:cs="Times New Roman"/>
          <w:sz w:val="24"/>
          <w:szCs w:val="24"/>
        </w:rPr>
      </w:pPr>
    </w:p>
    <w:p w:rsidR="00972C30" w:rsidRDefault="00D21977" w:rsidP="00C26139">
      <w:pPr>
        <w:numPr>
          <w:ilvl w:val="0"/>
          <w:numId w:val="4"/>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Políticas</w:t>
      </w:r>
      <w:r w:rsidR="003C28C3" w:rsidRPr="00BD7C37">
        <w:rPr>
          <w:rFonts w:ascii="Times New Roman" w:eastAsia="Times New Roman" w:hAnsi="Times New Roman" w:cs="Times New Roman"/>
          <w:sz w:val="24"/>
          <w:szCs w:val="24"/>
        </w:rPr>
        <w:t xml:space="preserve"> de </w:t>
      </w:r>
      <w:r w:rsidRPr="00BD7C37">
        <w:rPr>
          <w:rFonts w:ascii="Times New Roman" w:eastAsia="Times New Roman" w:hAnsi="Times New Roman" w:cs="Times New Roman"/>
          <w:sz w:val="24"/>
          <w:szCs w:val="24"/>
        </w:rPr>
        <w:t>organización</w:t>
      </w:r>
      <w:r w:rsidR="003C28C3" w:rsidRPr="00BD7C37">
        <w:rPr>
          <w:rFonts w:ascii="Times New Roman" w:eastAsia="Times New Roman" w:hAnsi="Times New Roman" w:cs="Times New Roman"/>
          <w:sz w:val="24"/>
          <w:szCs w:val="24"/>
        </w:rPr>
        <w:t xml:space="preserve"> de </w:t>
      </w:r>
      <w:r w:rsidR="00F801D8">
        <w:rPr>
          <w:rFonts w:ascii="Times New Roman" w:eastAsia="Times New Roman" w:hAnsi="Times New Roman" w:cs="Times New Roman"/>
          <w:sz w:val="24"/>
          <w:szCs w:val="24"/>
        </w:rPr>
        <w:t>r</w:t>
      </w:r>
      <w:r w:rsidR="003C28C3" w:rsidRPr="00BD7C37">
        <w:rPr>
          <w:rFonts w:ascii="Times New Roman" w:eastAsia="Times New Roman" w:hAnsi="Times New Roman" w:cs="Times New Roman"/>
          <w:sz w:val="24"/>
          <w:szCs w:val="24"/>
        </w:rPr>
        <w:t xml:space="preserve">ecursos </w:t>
      </w:r>
      <w:r w:rsidR="00F801D8">
        <w:rPr>
          <w:rFonts w:ascii="Times New Roman" w:eastAsia="Times New Roman" w:hAnsi="Times New Roman" w:cs="Times New Roman"/>
          <w:sz w:val="24"/>
          <w:szCs w:val="24"/>
        </w:rPr>
        <w:t>h</w:t>
      </w:r>
      <w:r w:rsidR="003C28C3" w:rsidRPr="00BD7C37">
        <w:rPr>
          <w:rFonts w:ascii="Times New Roman" w:eastAsia="Times New Roman" w:hAnsi="Times New Roman" w:cs="Times New Roman"/>
          <w:sz w:val="24"/>
          <w:szCs w:val="24"/>
        </w:rPr>
        <w:t>umanos.</w:t>
      </w:r>
    </w:p>
    <w:p w:rsidR="00C26139" w:rsidRPr="00C26139" w:rsidRDefault="00C26139" w:rsidP="00C26139">
      <w:pPr>
        <w:spacing w:line="360" w:lineRule="auto"/>
        <w:ind w:left="360"/>
        <w:contextualSpacing/>
        <w:jc w:val="both"/>
        <w:rPr>
          <w:rFonts w:ascii="Times New Roman" w:eastAsia="Times New Roman" w:hAnsi="Times New Roman" w:cs="Times New Roman"/>
          <w:sz w:val="24"/>
          <w:szCs w:val="24"/>
        </w:rPr>
      </w:pPr>
    </w:p>
    <w:p w:rsidR="00972C30" w:rsidRDefault="003C28C3" w:rsidP="00C26139">
      <w:pPr>
        <w:numPr>
          <w:ilvl w:val="0"/>
          <w:numId w:val="93"/>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Cómo determinar los requisitos básicos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deben poseen las personas </w:t>
      </w:r>
      <w:r w:rsidR="00D21977" w:rsidRPr="00BD7C37">
        <w:rPr>
          <w:rFonts w:ascii="Times New Roman" w:eastAsia="Times New Roman" w:hAnsi="Times New Roman" w:cs="Times New Roman"/>
          <w:sz w:val="24"/>
          <w:szCs w:val="24"/>
        </w:rPr>
        <w:t xml:space="preserve">(capacidades físicas, habilidades, </w:t>
      </w:r>
      <w:r w:rsidR="00222EBD" w:rsidRPr="00BD7C37">
        <w:rPr>
          <w:rFonts w:ascii="Times New Roman" w:eastAsia="Times New Roman" w:hAnsi="Times New Roman" w:cs="Times New Roman"/>
          <w:sz w:val="24"/>
          <w:szCs w:val="24"/>
        </w:rPr>
        <w:t>etc.</w:t>
      </w:r>
      <w:r w:rsidR="009B085D" w:rsidRPr="00BD7C37">
        <w:rPr>
          <w:rFonts w:ascii="Times New Roman" w:eastAsia="Times New Roman" w:hAnsi="Times New Roman" w:cs="Times New Roman"/>
          <w:sz w:val="24"/>
          <w:szCs w:val="24"/>
        </w:rPr>
        <w:t>), para</w:t>
      </w:r>
      <w:r w:rsidRPr="00BD7C37">
        <w:rPr>
          <w:rFonts w:ascii="Times New Roman" w:eastAsia="Times New Roman" w:hAnsi="Times New Roman" w:cs="Times New Roman"/>
          <w:sz w:val="24"/>
          <w:szCs w:val="24"/>
        </w:rPr>
        <w:t xml:space="preserve"> desempeñar las labores y obligaciones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hay en los en los puestos de empresa.</w:t>
      </w:r>
    </w:p>
    <w:p w:rsidR="00972C30" w:rsidRDefault="003C28C3" w:rsidP="00C26139">
      <w:pPr>
        <w:numPr>
          <w:ilvl w:val="0"/>
          <w:numId w:val="93"/>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para la planeación, colocación y movimiento de personas, que tengan en cuenta, la posición inicial y el plan de objetivos</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definan posibilidades de ascensos futuros dentro de la organización.</w:t>
      </w:r>
    </w:p>
    <w:p w:rsidR="00972C30" w:rsidRDefault="003C28C3" w:rsidP="00C26139">
      <w:pPr>
        <w:numPr>
          <w:ilvl w:val="0"/>
          <w:numId w:val="93"/>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Criterios para la evaluación de la calidad y la adecuación de recursos </w:t>
      </w:r>
      <w:r w:rsidR="00D21977" w:rsidRPr="00BD7C37">
        <w:rPr>
          <w:rFonts w:ascii="Times New Roman" w:eastAsia="Times New Roman" w:hAnsi="Times New Roman" w:cs="Times New Roman"/>
          <w:sz w:val="24"/>
          <w:szCs w:val="24"/>
        </w:rPr>
        <w:t>humanos a</w:t>
      </w:r>
      <w:r w:rsidRPr="00BD7C37">
        <w:rPr>
          <w:rFonts w:ascii="Times New Roman" w:eastAsia="Times New Roman" w:hAnsi="Times New Roman" w:cs="Times New Roman"/>
          <w:sz w:val="24"/>
          <w:szCs w:val="24"/>
        </w:rPr>
        <w:t xml:space="preserve"> través de la evaluación de desempeño.</w:t>
      </w:r>
    </w:p>
    <w:p w:rsidR="00C26139" w:rsidRDefault="00C26139" w:rsidP="00C26139">
      <w:pPr>
        <w:spacing w:line="360" w:lineRule="auto"/>
        <w:ind w:left="360"/>
        <w:contextualSpacing/>
        <w:jc w:val="both"/>
        <w:rPr>
          <w:rFonts w:ascii="Times New Roman" w:eastAsia="Times New Roman" w:hAnsi="Times New Roman" w:cs="Times New Roman"/>
          <w:sz w:val="24"/>
          <w:szCs w:val="24"/>
        </w:rPr>
      </w:pPr>
    </w:p>
    <w:p w:rsidR="00C26139" w:rsidRDefault="00C26139" w:rsidP="00C26139">
      <w:pPr>
        <w:spacing w:line="360" w:lineRule="auto"/>
        <w:ind w:left="360"/>
        <w:contextualSpacing/>
        <w:jc w:val="both"/>
        <w:rPr>
          <w:rFonts w:ascii="Times New Roman" w:eastAsia="Times New Roman" w:hAnsi="Times New Roman" w:cs="Times New Roman"/>
          <w:sz w:val="24"/>
          <w:szCs w:val="24"/>
        </w:rPr>
      </w:pPr>
    </w:p>
    <w:p w:rsidR="00F832CD" w:rsidRDefault="00F832CD" w:rsidP="00C26139">
      <w:pPr>
        <w:spacing w:line="360" w:lineRule="auto"/>
        <w:ind w:left="360"/>
        <w:contextualSpacing/>
        <w:jc w:val="both"/>
        <w:rPr>
          <w:rFonts w:ascii="Times New Roman" w:eastAsia="Times New Roman" w:hAnsi="Times New Roman" w:cs="Times New Roman"/>
          <w:sz w:val="24"/>
          <w:szCs w:val="24"/>
        </w:rPr>
      </w:pPr>
    </w:p>
    <w:p w:rsidR="00972C30" w:rsidRDefault="003C28C3" w:rsidP="00C26139">
      <w:pPr>
        <w:numPr>
          <w:ilvl w:val="0"/>
          <w:numId w:val="4"/>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Políticas de retención de recursos humanos.</w:t>
      </w:r>
    </w:p>
    <w:p w:rsidR="00703337" w:rsidRPr="00C26139" w:rsidRDefault="00703337" w:rsidP="00703337">
      <w:pPr>
        <w:spacing w:line="360" w:lineRule="auto"/>
        <w:ind w:left="360"/>
        <w:contextualSpacing/>
        <w:jc w:val="both"/>
        <w:rPr>
          <w:rFonts w:ascii="Times New Roman" w:eastAsia="Times New Roman" w:hAnsi="Times New Roman" w:cs="Times New Roman"/>
          <w:sz w:val="24"/>
          <w:szCs w:val="24"/>
        </w:rPr>
      </w:pPr>
    </w:p>
    <w:p w:rsidR="00972C30" w:rsidRPr="00BD7C37" w:rsidRDefault="003C28C3" w:rsidP="00C26139">
      <w:pPr>
        <w:numPr>
          <w:ilvl w:val="0"/>
          <w:numId w:val="95"/>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de remuneración directa para el personal, que sean acorde al puesto que llevan y a los salarios que hay en el mercado, considerando la situación de la empresa frente a estas dos variables.</w:t>
      </w:r>
    </w:p>
    <w:p w:rsidR="00972C30" w:rsidRPr="00BD7C37" w:rsidRDefault="003C28C3" w:rsidP="00C26139">
      <w:pPr>
        <w:numPr>
          <w:ilvl w:val="0"/>
          <w:numId w:val="95"/>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de remuneración indirecta</w:t>
      </w:r>
      <w:r w:rsidR="009B085D"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las personas</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considere</w:t>
      </w:r>
      <w:r w:rsidR="00E23AB6" w:rsidRPr="00BD7C37">
        <w:rPr>
          <w:rFonts w:ascii="Times New Roman" w:eastAsia="Times New Roman" w:hAnsi="Times New Roman" w:cs="Times New Roman"/>
          <w:sz w:val="24"/>
          <w:szCs w:val="24"/>
        </w:rPr>
        <w:t>n</w:t>
      </w:r>
      <w:r w:rsidRPr="00BD7C37">
        <w:rPr>
          <w:rFonts w:ascii="Times New Roman" w:eastAsia="Times New Roman" w:hAnsi="Times New Roman" w:cs="Times New Roman"/>
          <w:sz w:val="24"/>
          <w:szCs w:val="24"/>
        </w:rPr>
        <w:t xml:space="preserve"> programas de prestaciones </w:t>
      </w:r>
      <w:r w:rsidR="00D21977" w:rsidRPr="00BD7C37">
        <w:rPr>
          <w:rFonts w:ascii="Times New Roman" w:eastAsia="Times New Roman" w:hAnsi="Times New Roman" w:cs="Times New Roman"/>
          <w:sz w:val="24"/>
          <w:szCs w:val="24"/>
        </w:rPr>
        <w:t>sociales</w:t>
      </w:r>
      <w:r w:rsidRPr="00BD7C37">
        <w:rPr>
          <w:rFonts w:ascii="Times New Roman" w:eastAsia="Times New Roman" w:hAnsi="Times New Roman" w:cs="Times New Roman"/>
          <w:sz w:val="24"/>
          <w:szCs w:val="24"/>
        </w:rPr>
        <w:t>, adecuados a los diversos puestos de trabajo</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hay en la organización y que tome en cuenta la posición de la organización frente al resto del mercado.</w:t>
      </w:r>
    </w:p>
    <w:p w:rsidR="00972C30" w:rsidRPr="00BD7C37" w:rsidRDefault="003C28C3" w:rsidP="00C26139">
      <w:pPr>
        <w:numPr>
          <w:ilvl w:val="0"/>
          <w:numId w:val="95"/>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Cómo mantener una fuerza de trabajo motivada con una moral elevada, participativa y con un buen clima organizacional</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sea productivo.</w:t>
      </w:r>
    </w:p>
    <w:p w:rsidR="00972C30" w:rsidRPr="00BD7C37" w:rsidRDefault="003C28C3" w:rsidP="00C26139">
      <w:pPr>
        <w:numPr>
          <w:ilvl w:val="0"/>
          <w:numId w:val="95"/>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Criterios relativos a las condiciones físicas y ambientales de higiene y </w:t>
      </w:r>
      <w:r w:rsidR="00D2002E" w:rsidRPr="00BD7C37">
        <w:rPr>
          <w:rFonts w:ascii="Times New Roman" w:eastAsia="Times New Roman" w:hAnsi="Times New Roman" w:cs="Times New Roman"/>
          <w:sz w:val="24"/>
          <w:szCs w:val="24"/>
        </w:rPr>
        <w:t>seguridad, que</w:t>
      </w:r>
      <w:r w:rsidRPr="00BD7C37">
        <w:rPr>
          <w:rFonts w:ascii="Times New Roman" w:eastAsia="Times New Roman" w:hAnsi="Times New Roman" w:cs="Times New Roman"/>
          <w:sz w:val="24"/>
          <w:szCs w:val="24"/>
        </w:rPr>
        <w:t xml:space="preserve"> es entorno al desempeño de las tareas y obligaciones</w:t>
      </w:r>
      <w:r w:rsidR="00D2002E"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hay en los distintos puestos de la organización.</w:t>
      </w:r>
    </w:p>
    <w:p w:rsidR="00972C30" w:rsidRDefault="003C28C3" w:rsidP="00C26139">
      <w:pPr>
        <w:numPr>
          <w:ilvl w:val="0"/>
          <w:numId w:val="95"/>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Relaciones prudentes con los sindicatos y los voceros del personal.</w:t>
      </w:r>
    </w:p>
    <w:p w:rsidR="00703337" w:rsidRPr="00BD7C37" w:rsidRDefault="00703337" w:rsidP="00703337">
      <w:pPr>
        <w:spacing w:line="360" w:lineRule="auto"/>
        <w:ind w:left="360"/>
        <w:contextualSpacing/>
        <w:jc w:val="both"/>
        <w:rPr>
          <w:rFonts w:ascii="Times New Roman" w:eastAsia="Times New Roman" w:hAnsi="Times New Roman" w:cs="Times New Roman"/>
          <w:sz w:val="24"/>
          <w:szCs w:val="24"/>
        </w:rPr>
      </w:pPr>
    </w:p>
    <w:p w:rsidR="00972C30" w:rsidRPr="00BD7C37" w:rsidRDefault="003C28C3" w:rsidP="00703337">
      <w:pPr>
        <w:numPr>
          <w:ilvl w:val="0"/>
          <w:numId w:val="4"/>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Políticas de desarrollo de recursos humanos.</w:t>
      </w:r>
    </w:p>
    <w:p w:rsidR="001C515B" w:rsidRPr="00BD7C37" w:rsidRDefault="001C515B" w:rsidP="008770C5">
      <w:pPr>
        <w:spacing w:line="360" w:lineRule="auto"/>
        <w:jc w:val="both"/>
        <w:rPr>
          <w:rFonts w:ascii="Times New Roman" w:hAnsi="Times New Roman" w:cs="Times New Roman"/>
          <w:sz w:val="24"/>
          <w:szCs w:val="24"/>
        </w:rPr>
      </w:pPr>
    </w:p>
    <w:p w:rsidR="00972C30" w:rsidRPr="00BD7C37" w:rsidRDefault="003C28C3" w:rsidP="00703337">
      <w:pPr>
        <w:numPr>
          <w:ilvl w:val="0"/>
          <w:numId w:val="96"/>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de diagnóstico y programación de farmacias y renovación constante de la fuerza de trabajo</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el desempeño de sus labores y obligaciones.</w:t>
      </w:r>
    </w:p>
    <w:p w:rsidR="00972C30" w:rsidRPr="00BD7C37" w:rsidRDefault="003C28C3" w:rsidP="00703337">
      <w:pPr>
        <w:numPr>
          <w:ilvl w:val="0"/>
          <w:numId w:val="96"/>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 de desarrollo del personal a mediano y largo plazo, que tenga en consideración el avance del potencial humano</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en posiciones cada vez más altas en la organización.</w:t>
      </w:r>
    </w:p>
    <w:p w:rsidR="00972C30" w:rsidRDefault="003C28C3" w:rsidP="00703337">
      <w:pPr>
        <w:numPr>
          <w:ilvl w:val="0"/>
          <w:numId w:val="96"/>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Creación y desarrollo de condiciones</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puedan mantener la salud y excelencia organizacional, a través del cambio de conducta del personal.</w:t>
      </w:r>
    </w:p>
    <w:p w:rsidR="000C4C50" w:rsidRPr="00BD7C37" w:rsidRDefault="000C4C50" w:rsidP="000C4C50">
      <w:pPr>
        <w:spacing w:line="360" w:lineRule="auto"/>
        <w:ind w:left="360"/>
        <w:contextualSpacing/>
        <w:jc w:val="both"/>
        <w:rPr>
          <w:rFonts w:ascii="Times New Roman" w:eastAsia="Times New Roman" w:hAnsi="Times New Roman" w:cs="Times New Roman"/>
          <w:sz w:val="24"/>
          <w:szCs w:val="24"/>
        </w:rPr>
      </w:pPr>
    </w:p>
    <w:p w:rsidR="00972C30" w:rsidRDefault="00D21977" w:rsidP="00703337">
      <w:pPr>
        <w:numPr>
          <w:ilvl w:val="0"/>
          <w:numId w:val="4"/>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Políticas de auditorí</w:t>
      </w:r>
      <w:r w:rsidR="003C28C3" w:rsidRPr="00BD7C37">
        <w:rPr>
          <w:rFonts w:ascii="Times New Roman" w:eastAsia="Times New Roman" w:hAnsi="Times New Roman" w:cs="Times New Roman"/>
          <w:sz w:val="24"/>
          <w:szCs w:val="24"/>
        </w:rPr>
        <w:t>a de recursos humanos.</w:t>
      </w:r>
    </w:p>
    <w:p w:rsidR="00703337" w:rsidRPr="00703337" w:rsidRDefault="00703337" w:rsidP="00703337">
      <w:pPr>
        <w:spacing w:line="360" w:lineRule="auto"/>
        <w:ind w:left="360"/>
        <w:contextualSpacing/>
        <w:jc w:val="both"/>
        <w:rPr>
          <w:rFonts w:ascii="Times New Roman" w:eastAsia="Times New Roman" w:hAnsi="Times New Roman" w:cs="Times New Roman"/>
          <w:sz w:val="24"/>
          <w:szCs w:val="24"/>
        </w:rPr>
      </w:pPr>
    </w:p>
    <w:p w:rsidR="00972C30" w:rsidRPr="00BD7C37" w:rsidRDefault="003C28C3" w:rsidP="00703337">
      <w:pPr>
        <w:numPr>
          <w:ilvl w:val="0"/>
          <w:numId w:val="97"/>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Cómo mantener un banco de datos con la capacidad proporcionar información necesaria</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para el análisis cuantitativo y cualitativo de la fuerza de trabajo</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disponible en la organización.</w:t>
      </w:r>
    </w:p>
    <w:p w:rsidR="004D1C56" w:rsidRPr="000C4C50" w:rsidRDefault="003C28C3" w:rsidP="008770C5">
      <w:pPr>
        <w:numPr>
          <w:ilvl w:val="0"/>
          <w:numId w:val="97"/>
        </w:numPr>
        <w:spacing w:line="360" w:lineRule="auto"/>
        <w:ind w:left="360" w:hanging="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Criterios para la auditoría permanente de la aplicación y adecuación de las políticas de los procedimientos</w:t>
      </w:r>
      <w:r w:rsidR="00E23A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relacionados con el personal de la organización.</w:t>
      </w:r>
    </w:p>
    <w:p w:rsidR="00501D38" w:rsidRPr="00BD7C37" w:rsidRDefault="00C9160F" w:rsidP="008770C5">
      <w:pPr>
        <w:pStyle w:val="Cuadrculamedia21"/>
        <w:spacing w:line="360" w:lineRule="auto"/>
        <w:jc w:val="both"/>
        <w:outlineLvl w:val="1"/>
        <w:rPr>
          <w:b/>
          <w:u w:val="single"/>
        </w:rPr>
      </w:pPr>
      <w:bookmarkStart w:id="45" w:name="_Toc514141176"/>
      <w:bookmarkStart w:id="46" w:name="_Toc515661098"/>
      <w:r w:rsidRPr="00BD7C37">
        <w:rPr>
          <w:b/>
          <w:u w:val="single"/>
        </w:rPr>
        <w:t xml:space="preserve">Subsistema de </w:t>
      </w:r>
      <w:r w:rsidR="00047B88">
        <w:rPr>
          <w:b/>
          <w:u w:val="single"/>
        </w:rPr>
        <w:t>i</w:t>
      </w:r>
      <w:r w:rsidRPr="00BD7C37">
        <w:rPr>
          <w:b/>
          <w:u w:val="single"/>
        </w:rPr>
        <w:t xml:space="preserve">ntegración de </w:t>
      </w:r>
      <w:r w:rsidR="00F801D8">
        <w:rPr>
          <w:b/>
          <w:u w:val="single"/>
        </w:rPr>
        <w:t>r</w:t>
      </w:r>
      <w:r w:rsidRPr="00BD7C37">
        <w:rPr>
          <w:b/>
          <w:u w:val="single"/>
        </w:rPr>
        <w:t>ecurs</w:t>
      </w:r>
      <w:r w:rsidR="00501D38" w:rsidRPr="00BD7C37">
        <w:rPr>
          <w:b/>
          <w:u w:val="single"/>
        </w:rPr>
        <w:t xml:space="preserve">os </w:t>
      </w:r>
      <w:r w:rsidR="00F801D8">
        <w:rPr>
          <w:b/>
          <w:u w:val="single"/>
        </w:rPr>
        <w:t>h</w:t>
      </w:r>
      <w:r w:rsidR="00501D38" w:rsidRPr="00BD7C37">
        <w:rPr>
          <w:b/>
          <w:u w:val="single"/>
        </w:rPr>
        <w:t>umanos.</w:t>
      </w:r>
      <w:bookmarkEnd w:id="45"/>
      <w:bookmarkEnd w:id="46"/>
    </w:p>
    <w:p w:rsidR="00086F99" w:rsidRPr="00BD7C37" w:rsidRDefault="00086F99" w:rsidP="008770C5">
      <w:pPr>
        <w:pStyle w:val="Cuadrculamedia21"/>
        <w:spacing w:line="360" w:lineRule="auto"/>
        <w:jc w:val="both"/>
      </w:pPr>
    </w:p>
    <w:p w:rsidR="00332453" w:rsidRPr="00BD7C37" w:rsidRDefault="00501D38" w:rsidP="008770C5">
      <w:pPr>
        <w:pStyle w:val="Cuadrculamedia21"/>
        <w:spacing w:line="360" w:lineRule="auto"/>
        <w:jc w:val="both"/>
      </w:pPr>
      <w:r w:rsidRPr="00BD7C37">
        <w:rPr>
          <w:color w:val="auto"/>
        </w:rPr>
        <w:t xml:space="preserve">El </w:t>
      </w:r>
      <w:r w:rsidR="00AB4C08">
        <w:rPr>
          <w:color w:val="auto"/>
        </w:rPr>
        <w:t>s</w:t>
      </w:r>
      <w:r w:rsidRPr="00BD7C37">
        <w:rPr>
          <w:color w:val="auto"/>
        </w:rPr>
        <w:t xml:space="preserve">ubsistema de </w:t>
      </w:r>
      <w:r w:rsidR="00AB4C08">
        <w:rPr>
          <w:color w:val="auto"/>
        </w:rPr>
        <w:t>i</w:t>
      </w:r>
      <w:r w:rsidRPr="00BD7C37">
        <w:rPr>
          <w:color w:val="auto"/>
        </w:rPr>
        <w:t xml:space="preserve">ntegración de </w:t>
      </w:r>
      <w:r w:rsidR="00F801D8">
        <w:rPr>
          <w:color w:val="auto"/>
        </w:rPr>
        <w:t>r</w:t>
      </w:r>
      <w:r w:rsidRPr="00BD7C37">
        <w:rPr>
          <w:color w:val="auto"/>
        </w:rPr>
        <w:t xml:space="preserve">ecursos </w:t>
      </w:r>
      <w:r w:rsidR="00F801D8">
        <w:rPr>
          <w:color w:val="auto"/>
        </w:rPr>
        <w:t>h</w:t>
      </w:r>
      <w:r w:rsidRPr="00BD7C37">
        <w:rPr>
          <w:color w:val="auto"/>
        </w:rPr>
        <w:t>umanos, o también denominado por algunos autores</w:t>
      </w:r>
      <w:r w:rsidR="00B5684B" w:rsidRPr="00BD7C37">
        <w:rPr>
          <w:color w:val="auto"/>
        </w:rPr>
        <w:t xml:space="preserve"> (Dessler, Alles, Snell, Bohlander, Wetrher) </w:t>
      </w:r>
      <w:r w:rsidRPr="00BD7C37">
        <w:rPr>
          <w:color w:val="auto"/>
        </w:rPr>
        <w:t>integración</w:t>
      </w:r>
      <w:r w:rsidRPr="00BD7C37">
        <w:t xml:space="preserve"> de personal, es uno de los primeros puntos a estudiar en la </w:t>
      </w:r>
      <w:r w:rsidR="00E459FC" w:rsidRPr="00BD7C37">
        <w:t>gestión de</w:t>
      </w:r>
      <w:r w:rsidRPr="00BD7C37">
        <w:t xml:space="preserve"> las personas y tiene como objetivo</w:t>
      </w:r>
      <w:r w:rsidR="00765D85" w:rsidRPr="00BD7C37">
        <w:t>,</w:t>
      </w:r>
      <w:r w:rsidRPr="00BD7C37">
        <w:t xml:space="preserve"> buscar el personal idóneo</w:t>
      </w:r>
      <w:r w:rsidR="00E23AB6" w:rsidRPr="00BD7C37">
        <w:t>,</w:t>
      </w:r>
      <w:r w:rsidRPr="00BD7C37">
        <w:t xml:space="preserve"> para trabajar en la empresa. </w:t>
      </w:r>
    </w:p>
    <w:p w:rsidR="00703337" w:rsidRDefault="00703337" w:rsidP="008770C5">
      <w:pPr>
        <w:pStyle w:val="Cuadrculamedia21"/>
        <w:spacing w:line="360" w:lineRule="auto"/>
        <w:jc w:val="both"/>
      </w:pPr>
    </w:p>
    <w:p w:rsidR="00AB4C08" w:rsidRDefault="00501D38" w:rsidP="008770C5">
      <w:pPr>
        <w:pStyle w:val="Cuadrculamedia21"/>
        <w:spacing w:line="360" w:lineRule="auto"/>
        <w:jc w:val="both"/>
      </w:pPr>
      <w:r w:rsidRPr="00BD7C37">
        <w:t xml:space="preserve">Para que esto sea posible se debe </w:t>
      </w:r>
      <w:r w:rsidR="00F02853" w:rsidRPr="00BD7C37">
        <w:t xml:space="preserve">buscar en el mercado </w:t>
      </w:r>
      <w:r w:rsidR="00102A8B" w:rsidRPr="00BD7C37">
        <w:t xml:space="preserve">de </w:t>
      </w:r>
      <w:r w:rsidR="00F02853" w:rsidRPr="00BD7C37">
        <w:t>recursos</w:t>
      </w:r>
      <w:r w:rsidR="00102A8B" w:rsidRPr="00BD7C37">
        <w:t xml:space="preserve"> </w:t>
      </w:r>
      <w:r w:rsidR="001E6798" w:rsidRPr="00BD7C37">
        <w:t>humanos</w:t>
      </w:r>
      <w:r w:rsidR="00F02853" w:rsidRPr="00BD7C37">
        <w:t xml:space="preserve"> a los posibles candidatos</w:t>
      </w:r>
      <w:r w:rsidR="00332453" w:rsidRPr="00BD7C37">
        <w:t>,</w:t>
      </w:r>
      <w:r w:rsidR="00F02853" w:rsidRPr="00BD7C37">
        <w:t xml:space="preserve"> </w:t>
      </w:r>
      <w:r w:rsidR="001E6798" w:rsidRPr="00BD7C37">
        <w:t>que tengan las habilidades</w:t>
      </w:r>
      <w:r w:rsidR="00175CA3" w:rsidRPr="00BD7C37">
        <w:t xml:space="preserve"> necesarias</w:t>
      </w:r>
      <w:r w:rsidR="00332453" w:rsidRPr="00BD7C37">
        <w:t>,</w:t>
      </w:r>
      <w:r w:rsidR="00175CA3" w:rsidRPr="00BD7C37">
        <w:t xml:space="preserve"> para</w:t>
      </w:r>
      <w:r w:rsidR="001E6798" w:rsidRPr="00BD7C37">
        <w:t xml:space="preserve"> los puestos disponibles en el mercado del trabajo. Dentro de este subsistema, se encuentran elementos relevantes </w:t>
      </w:r>
      <w:r w:rsidR="003423A5" w:rsidRPr="00BD7C37">
        <w:t>tales como</w:t>
      </w:r>
      <w:r w:rsidR="00037E2C" w:rsidRPr="00BD7C37">
        <w:t>:</w:t>
      </w:r>
      <w:r w:rsidR="00F64570" w:rsidRPr="00BD7C37">
        <w:t xml:space="preserve"> análisis de </w:t>
      </w:r>
      <w:r w:rsidR="00765D85" w:rsidRPr="00BD7C37">
        <w:t>puestos la</w:t>
      </w:r>
      <w:r w:rsidR="003423A5" w:rsidRPr="00BD7C37">
        <w:t xml:space="preserve"> planeación, </w:t>
      </w:r>
      <w:r w:rsidR="00555581" w:rsidRPr="00BD7C37">
        <w:t>el reclutamiento, selección, ente otros</w:t>
      </w:r>
      <w:r w:rsidR="00F64570" w:rsidRPr="00BD7C37">
        <w:t xml:space="preserve">, dependerá de los distintos autores expertos en </w:t>
      </w:r>
      <w:r w:rsidR="00F801D8">
        <w:t>r</w:t>
      </w:r>
      <w:r w:rsidR="00F64570" w:rsidRPr="00BD7C37">
        <w:t>ecursos humanos, la manera en que estos elementos se planteen</w:t>
      </w:r>
      <w:r w:rsidR="00555581" w:rsidRPr="00BD7C37">
        <w:t xml:space="preserve">. </w:t>
      </w:r>
    </w:p>
    <w:p w:rsidR="00AB4C08" w:rsidRDefault="00AB4C08" w:rsidP="008770C5">
      <w:pPr>
        <w:pStyle w:val="Cuadrculamedia21"/>
        <w:spacing w:line="360" w:lineRule="auto"/>
        <w:jc w:val="both"/>
      </w:pPr>
    </w:p>
    <w:p w:rsidR="00765D85" w:rsidRPr="00BD7C37" w:rsidRDefault="00555581" w:rsidP="008770C5">
      <w:pPr>
        <w:pStyle w:val="Cuadrculamedia21"/>
        <w:spacing w:line="360" w:lineRule="auto"/>
        <w:jc w:val="both"/>
      </w:pPr>
      <w:r w:rsidRPr="00BD7C37">
        <w:t xml:space="preserve">Estos elementos del subsistema mencionados </w:t>
      </w:r>
      <w:r w:rsidR="005119DE" w:rsidRPr="00BD7C37">
        <w:t>anteriormente</w:t>
      </w:r>
      <w:r w:rsidR="00037E2C" w:rsidRPr="00BD7C37">
        <w:t>,</w:t>
      </w:r>
      <w:r w:rsidRPr="00BD7C37">
        <w:t xml:space="preserve"> formar</w:t>
      </w:r>
      <w:r w:rsidR="00AB4C08">
        <w:t>á</w:t>
      </w:r>
      <w:r w:rsidRPr="00BD7C37">
        <w:t>n una serie de procesos</w:t>
      </w:r>
      <w:r w:rsidR="00E23AB6" w:rsidRPr="00BD7C37">
        <w:t>,</w:t>
      </w:r>
      <w:r w:rsidRPr="00BD7C37">
        <w:t xml:space="preserve"> que permitirán a la empresa</w:t>
      </w:r>
      <w:r w:rsidR="00332453" w:rsidRPr="00BD7C37">
        <w:t>,</w:t>
      </w:r>
      <w:r w:rsidRPr="00BD7C37">
        <w:t xml:space="preserve"> adquirir personas que cubran las necesidades, metas y objetivos que tenga la empresa.</w:t>
      </w:r>
      <w:r w:rsidR="00175CA3" w:rsidRPr="00BD7C37">
        <w:t xml:space="preserve"> </w:t>
      </w:r>
    </w:p>
    <w:p w:rsidR="00452782" w:rsidRPr="00BD7C37" w:rsidRDefault="00452782" w:rsidP="008770C5">
      <w:pPr>
        <w:pStyle w:val="Cuadrculamedia21"/>
        <w:spacing w:line="360" w:lineRule="auto"/>
        <w:jc w:val="both"/>
      </w:pPr>
    </w:p>
    <w:p w:rsidR="00332453" w:rsidRPr="00BD7C37" w:rsidRDefault="00175CA3" w:rsidP="008770C5">
      <w:pPr>
        <w:pStyle w:val="Cuadrculamedia21"/>
        <w:spacing w:line="360" w:lineRule="auto"/>
        <w:jc w:val="both"/>
      </w:pPr>
      <w:r w:rsidRPr="00BD7C37">
        <w:t>En la planeación se estima los requerimientos</w:t>
      </w:r>
      <w:r w:rsidR="00E23AB6" w:rsidRPr="00BD7C37">
        <w:t>,</w:t>
      </w:r>
      <w:r w:rsidRPr="00BD7C37">
        <w:t xml:space="preserve"> que tendrá la organización a futuro en cuanto a recursos humanos, mostrando cuáles serán los puestos de trabajos</w:t>
      </w:r>
      <w:r w:rsidR="00E23AB6" w:rsidRPr="00BD7C37">
        <w:t>,</w:t>
      </w:r>
      <w:r w:rsidRPr="00BD7C37">
        <w:t xml:space="preserve"> que serán cubiertos por los candidatos</w:t>
      </w:r>
      <w:r w:rsidR="00E23AB6" w:rsidRPr="00BD7C37">
        <w:t>,</w:t>
      </w:r>
      <w:r w:rsidRPr="00BD7C37">
        <w:t xml:space="preserve"> que ingresan a la empresa. El reclutamiento por su parte muestra todos los métodos y técnicas</w:t>
      </w:r>
      <w:r w:rsidR="00E23AB6" w:rsidRPr="00BD7C37">
        <w:t>,</w:t>
      </w:r>
      <w:r w:rsidRPr="00BD7C37">
        <w:t xml:space="preserve"> que tienen la empresa</w:t>
      </w:r>
      <w:r w:rsidR="00765D85" w:rsidRPr="00BD7C37">
        <w:t>,</w:t>
      </w:r>
      <w:r w:rsidRPr="00BD7C37">
        <w:t xml:space="preserve"> para atraer a individuos</w:t>
      </w:r>
      <w:r w:rsidR="00765D85" w:rsidRPr="00BD7C37">
        <w:t>,</w:t>
      </w:r>
      <w:r w:rsidRPr="00BD7C37">
        <w:t xml:space="preserve"> que están en el mercado de RRHH </w:t>
      </w:r>
      <w:r w:rsidR="005F2840" w:rsidRPr="00BD7C37">
        <w:t>y que tienen potencial</w:t>
      </w:r>
      <w:r w:rsidR="00765D85" w:rsidRPr="00BD7C37">
        <w:t>,</w:t>
      </w:r>
      <w:r w:rsidR="005F2840" w:rsidRPr="00BD7C37">
        <w:t xml:space="preserve"> para cubrir algún cargo en la empresa.</w:t>
      </w:r>
    </w:p>
    <w:p w:rsidR="00102A8B" w:rsidRPr="00BD7C37" w:rsidRDefault="00102A8B" w:rsidP="008770C5">
      <w:pPr>
        <w:pStyle w:val="Cuadrculamedia21"/>
        <w:spacing w:line="360" w:lineRule="auto"/>
        <w:jc w:val="both"/>
      </w:pPr>
    </w:p>
    <w:p w:rsidR="00102A8B" w:rsidRPr="00BD7C37" w:rsidRDefault="005F2840" w:rsidP="008770C5">
      <w:pPr>
        <w:pStyle w:val="Cuadrculamedia21"/>
        <w:spacing w:line="360" w:lineRule="auto"/>
        <w:jc w:val="both"/>
      </w:pPr>
      <w:r w:rsidRPr="00BD7C37">
        <w:t>Una vez que se finaliza el proceso de reclutamiento</w:t>
      </w:r>
      <w:r w:rsidR="00757095" w:rsidRPr="00BD7C37">
        <w:t>, viene la selección de personal donde se ocupan un conjunto de técnicas y protocolos</w:t>
      </w:r>
      <w:r w:rsidR="00E23AB6" w:rsidRPr="00BD7C37">
        <w:t>,</w:t>
      </w:r>
      <w:r w:rsidR="00757095" w:rsidRPr="00BD7C37">
        <w:t xml:space="preserve"> para </w:t>
      </w:r>
      <w:r w:rsidR="00F64570" w:rsidRPr="00BD7C37">
        <w:t>así,</w:t>
      </w:r>
      <w:r w:rsidR="00757095" w:rsidRPr="00BD7C37">
        <w:t xml:space="preserve"> ir descartando a aquellas personas</w:t>
      </w:r>
      <w:r w:rsidR="00E23AB6" w:rsidRPr="00BD7C37">
        <w:t>,</w:t>
      </w:r>
      <w:r w:rsidR="00757095" w:rsidRPr="00BD7C37">
        <w:t xml:space="preserve"> que fueron </w:t>
      </w:r>
      <w:r w:rsidR="00E459FC" w:rsidRPr="00BD7C37">
        <w:t>reclutadas,</w:t>
      </w:r>
      <w:r w:rsidR="00757095" w:rsidRPr="00BD7C37">
        <w:t xml:space="preserve"> pero no son aptas</w:t>
      </w:r>
      <w:r w:rsidR="00765D85" w:rsidRPr="00BD7C37">
        <w:t>,</w:t>
      </w:r>
      <w:r w:rsidR="00757095" w:rsidRPr="00BD7C37">
        <w:t xml:space="preserve"> para tomar las vacantes presentes en la empresa. Y a su vez dejar a los individuos</w:t>
      </w:r>
      <w:r w:rsidR="00765D85" w:rsidRPr="00BD7C37">
        <w:t>,</w:t>
      </w:r>
      <w:r w:rsidR="00757095" w:rsidRPr="00BD7C37">
        <w:t xml:space="preserve"> </w:t>
      </w:r>
      <w:r w:rsidR="00667DDA" w:rsidRPr="00BD7C37">
        <w:t>que,</w:t>
      </w:r>
      <w:r w:rsidR="00757095" w:rsidRPr="00BD7C37">
        <w:t xml:space="preserve"> si cumplen con lo </w:t>
      </w:r>
      <w:r w:rsidR="00662034" w:rsidRPr="00BD7C37">
        <w:t xml:space="preserve">que </w:t>
      </w:r>
      <w:r w:rsidR="00757095" w:rsidRPr="00BD7C37">
        <w:t>requiere la organización</w:t>
      </w:r>
      <w:r w:rsidR="00765D85" w:rsidRPr="00BD7C37">
        <w:t>,</w:t>
      </w:r>
      <w:r w:rsidR="00757095" w:rsidRPr="00BD7C37">
        <w:t xml:space="preserve"> más el perfil que necesita el cargo.</w:t>
      </w:r>
    </w:p>
    <w:p w:rsidR="00561854" w:rsidRDefault="00561854" w:rsidP="008770C5">
      <w:pPr>
        <w:pStyle w:val="Cuadrculamedia21"/>
        <w:spacing w:line="360" w:lineRule="auto"/>
        <w:jc w:val="both"/>
      </w:pPr>
    </w:p>
    <w:p w:rsidR="000C4C50" w:rsidRPr="00BD7C37" w:rsidRDefault="000C4C50" w:rsidP="008770C5">
      <w:pPr>
        <w:pStyle w:val="Cuadrculamedia21"/>
        <w:spacing w:line="360" w:lineRule="auto"/>
        <w:jc w:val="both"/>
      </w:pPr>
    </w:p>
    <w:p w:rsidR="00102A8B" w:rsidRPr="00BD7C37" w:rsidRDefault="00102A8B" w:rsidP="008770C5">
      <w:pPr>
        <w:pStyle w:val="Cuadrculamedia21"/>
        <w:spacing w:line="360" w:lineRule="auto"/>
        <w:jc w:val="both"/>
        <w:rPr>
          <w:color w:val="auto"/>
        </w:rPr>
      </w:pPr>
      <w:r w:rsidRPr="00BD7C37">
        <w:rPr>
          <w:color w:val="auto"/>
        </w:rPr>
        <w:t>Estudiar el subsistema de integración de recursos humanos es un punto sumamente relevante</w:t>
      </w:r>
      <w:r w:rsidR="00037E2C" w:rsidRPr="00BD7C37">
        <w:rPr>
          <w:color w:val="auto"/>
        </w:rPr>
        <w:t>,</w:t>
      </w:r>
      <w:r w:rsidRPr="00BD7C37">
        <w:rPr>
          <w:color w:val="auto"/>
        </w:rPr>
        <w:t xml:space="preserve"> para el desarrollo de esta investigación. Al interiorizarse en sus principales temáticas, que son; la planeación de personal, el reclutamiento y la selección, se busca conocer la teoría y descubrir </w:t>
      </w:r>
      <w:r w:rsidR="00561854" w:rsidRPr="00BD7C37">
        <w:rPr>
          <w:color w:val="auto"/>
        </w:rPr>
        <w:t>como llevan a cabo cada uno estos procesos en las grandes empresas, permitiendo establecer una comparación</w:t>
      </w:r>
      <w:r w:rsidR="00D54FF5" w:rsidRPr="00BD7C37">
        <w:rPr>
          <w:color w:val="auto"/>
        </w:rPr>
        <w:t>,</w:t>
      </w:r>
      <w:r w:rsidR="00561854" w:rsidRPr="00BD7C37">
        <w:rPr>
          <w:color w:val="auto"/>
        </w:rPr>
        <w:t xml:space="preserve"> entre lo que plantean los autores y el modelo actual que tiene las organizaciones</w:t>
      </w:r>
      <w:r w:rsidR="00D54FF5" w:rsidRPr="00BD7C37">
        <w:rPr>
          <w:color w:val="auto"/>
        </w:rPr>
        <w:t>,</w:t>
      </w:r>
      <w:r w:rsidR="00561854" w:rsidRPr="00BD7C37">
        <w:rPr>
          <w:color w:val="auto"/>
        </w:rPr>
        <w:t xml:space="preserve"> que serán parte de este informe.</w:t>
      </w:r>
    </w:p>
    <w:p w:rsidR="00561854" w:rsidRPr="00BD7C37" w:rsidRDefault="00561854" w:rsidP="008770C5">
      <w:pPr>
        <w:pStyle w:val="Cuadrculamedia21"/>
        <w:spacing w:line="360" w:lineRule="auto"/>
        <w:jc w:val="both"/>
      </w:pPr>
    </w:p>
    <w:p w:rsidR="00A51E7F" w:rsidRPr="00BD7C37" w:rsidRDefault="00A51E7F" w:rsidP="008770C5">
      <w:pPr>
        <w:pStyle w:val="Cuadrculamedia21"/>
        <w:spacing w:line="360" w:lineRule="auto"/>
        <w:jc w:val="both"/>
      </w:pPr>
      <w:r w:rsidRPr="00BD7C37">
        <w:t xml:space="preserve">A continuación, se describirá el subsistema de integración, </w:t>
      </w:r>
      <w:r w:rsidR="007375BA" w:rsidRPr="00BD7C37">
        <w:t xml:space="preserve">según la perspectiva de varios </w:t>
      </w:r>
      <w:r w:rsidR="00031FA6" w:rsidRPr="00BD7C37">
        <w:t>autores</w:t>
      </w:r>
      <w:r w:rsidR="00102A8B" w:rsidRPr="00BD7C37">
        <w:t xml:space="preserve"> </w:t>
      </w:r>
      <w:r w:rsidR="00102A8B" w:rsidRPr="00BD7C37">
        <w:rPr>
          <w:color w:val="auto"/>
        </w:rPr>
        <w:t>(Dessler, Alles, Snell, Bohlander, Wetrher)</w:t>
      </w:r>
      <w:r w:rsidR="007375BA" w:rsidRPr="00BD7C37">
        <w:rPr>
          <w:color w:val="auto"/>
        </w:rPr>
        <w:t>,</w:t>
      </w:r>
      <w:r w:rsidR="007375BA" w:rsidRPr="00BD7C37">
        <w:t xml:space="preserve"> dando a conocer los puntos primordiales de este subsistema</w:t>
      </w:r>
      <w:r w:rsidR="00765D85" w:rsidRPr="00BD7C37">
        <w:t>,</w:t>
      </w:r>
      <w:r w:rsidR="007375BA" w:rsidRPr="00BD7C37">
        <w:t xml:space="preserve"> que son la planificación, reclutamiento y la selección del personal.</w:t>
      </w:r>
    </w:p>
    <w:p w:rsidR="007B4BCB" w:rsidRPr="00BD7C37" w:rsidRDefault="007B4BCB" w:rsidP="008770C5">
      <w:pPr>
        <w:pStyle w:val="Cuadrculamedia21"/>
        <w:spacing w:line="360" w:lineRule="auto"/>
        <w:jc w:val="both"/>
      </w:pPr>
    </w:p>
    <w:p w:rsidR="00BB771C" w:rsidRPr="00BD7C37" w:rsidRDefault="00BB771C" w:rsidP="008770C5">
      <w:pPr>
        <w:pStyle w:val="Cuadrculamedia21"/>
        <w:spacing w:line="360" w:lineRule="auto"/>
        <w:jc w:val="both"/>
        <w:outlineLvl w:val="2"/>
        <w:rPr>
          <w:b/>
          <w:color w:val="0D0D0D"/>
          <w:u w:val="single"/>
        </w:rPr>
      </w:pPr>
      <w:bookmarkStart w:id="47" w:name="_Toc514141177"/>
      <w:bookmarkStart w:id="48" w:name="_Toc515661099"/>
      <w:r w:rsidRPr="00BD7C37">
        <w:rPr>
          <w:b/>
          <w:color w:val="0D0D0D"/>
          <w:u w:val="single"/>
        </w:rPr>
        <w:t>Planeación del capital humano (personal)</w:t>
      </w:r>
      <w:bookmarkEnd w:id="47"/>
      <w:bookmarkEnd w:id="48"/>
    </w:p>
    <w:p w:rsidR="00BB771C" w:rsidRPr="00BD7C37" w:rsidRDefault="00BB771C" w:rsidP="008770C5">
      <w:pPr>
        <w:pStyle w:val="Cuadrculamedia21"/>
        <w:spacing w:line="360" w:lineRule="auto"/>
        <w:ind w:left="360"/>
        <w:jc w:val="both"/>
        <w:rPr>
          <w:color w:val="0D0D0D"/>
          <w:u w:val="single"/>
        </w:rPr>
      </w:pPr>
    </w:p>
    <w:p w:rsidR="00FB5573" w:rsidRPr="00703337" w:rsidRDefault="00FB5573" w:rsidP="008770C5">
      <w:pPr>
        <w:pStyle w:val="Cuadrculamedia21"/>
        <w:spacing w:line="360" w:lineRule="auto"/>
        <w:jc w:val="both"/>
        <w:rPr>
          <w:b/>
          <w:color w:val="0D0D0D"/>
          <w:u w:val="single"/>
        </w:rPr>
      </w:pPr>
      <w:r w:rsidRPr="00703337">
        <w:rPr>
          <w:b/>
          <w:color w:val="0D0D0D"/>
          <w:u w:val="single"/>
        </w:rPr>
        <w:t>Planeación de recursos humanos</w:t>
      </w:r>
    </w:p>
    <w:p w:rsidR="00FB5573" w:rsidRPr="00BD7C37" w:rsidRDefault="00FB5573" w:rsidP="008770C5">
      <w:pPr>
        <w:pStyle w:val="Cuadrculamedia21"/>
        <w:spacing w:line="360" w:lineRule="auto"/>
        <w:jc w:val="both"/>
      </w:pPr>
    </w:p>
    <w:p w:rsidR="00FB5573" w:rsidRPr="00BD7C37" w:rsidRDefault="00FB5573" w:rsidP="008770C5">
      <w:pPr>
        <w:pStyle w:val="Cuadrculamedia21"/>
        <w:spacing w:line="360" w:lineRule="auto"/>
        <w:jc w:val="both"/>
      </w:pPr>
      <w:r w:rsidRPr="00BD7C37">
        <w:t xml:space="preserve">Alles </w:t>
      </w:r>
      <w:r w:rsidRPr="00BD7C37">
        <w:rPr>
          <w:noProof/>
        </w:rPr>
        <w:t>(2015)</w:t>
      </w:r>
      <w:r w:rsidRPr="00BD7C37">
        <w:t xml:space="preserve">, afirma que, una de las funciones del departamento de </w:t>
      </w:r>
      <w:r w:rsidR="00F801D8">
        <w:t>r</w:t>
      </w:r>
      <w:r w:rsidRPr="00BD7C37">
        <w:t xml:space="preserve">ecursos </w:t>
      </w:r>
      <w:r w:rsidR="00F801D8">
        <w:t>h</w:t>
      </w:r>
      <w:r w:rsidRPr="00BD7C37">
        <w:t>umanos, es participar en la planeación principal de la organización. Es decir, recursos humanos debe realizar una planificación de sus costos y también prestar ayuda, participar, en el planeamiento que hace la empresa a nivel general. Cuando recursos humanos está en sintonía con las otras áreas de la organización, puede aportar soluciones a los desafíos y problemáticas que se presentan</w:t>
      </w:r>
      <w:r w:rsidR="00D54FF5" w:rsidRPr="00BD7C37">
        <w:t>,</w:t>
      </w:r>
      <w:r w:rsidRPr="00BD7C37">
        <w:t xml:space="preserve"> en el resto de </w:t>
      </w:r>
      <w:r w:rsidR="005119DE" w:rsidRPr="00BD7C37">
        <w:t>las áreas</w:t>
      </w:r>
      <w:r w:rsidRPr="00BD7C37">
        <w:t xml:space="preserve"> que hay en la empresa</w:t>
      </w:r>
      <w:r w:rsidR="00D54FF5" w:rsidRPr="00BD7C37">
        <w:t>,</w:t>
      </w:r>
      <w:r w:rsidRPr="00BD7C37">
        <w:t xml:space="preserve"> que inciden directamente con el personal.  Por estos motivos, es necesario que el planeamiento de recursos humanos sea integrado en la estrategia empresarial.</w:t>
      </w:r>
    </w:p>
    <w:p w:rsidR="00FB5573" w:rsidRPr="00BD7C37" w:rsidRDefault="00FB5573" w:rsidP="008770C5">
      <w:pPr>
        <w:pStyle w:val="Cuadrculamedia21"/>
        <w:spacing w:line="360" w:lineRule="auto"/>
        <w:jc w:val="both"/>
      </w:pPr>
    </w:p>
    <w:p w:rsidR="00FB5573" w:rsidRPr="00BD7C37" w:rsidRDefault="00FB5573" w:rsidP="008770C5">
      <w:pPr>
        <w:pStyle w:val="Cuadrculamedia21"/>
        <w:spacing w:line="360" w:lineRule="auto"/>
        <w:jc w:val="both"/>
      </w:pPr>
      <w:r w:rsidRPr="00BD7C37">
        <w:t>En los últimos años se ha propuesto un enfoque</w:t>
      </w:r>
      <w:r w:rsidR="00D54FF5" w:rsidRPr="00BD7C37">
        <w:t>,</w:t>
      </w:r>
      <w:r w:rsidRPr="00BD7C37">
        <w:t xml:space="preserve"> que es aceptado por los especialistas del tema, el cual plantea que, los recursos humanos serán la clave diferenciadora en lo que concierne a negocios, en un futuro cercano. Por esta razón, un buen manejo interno es indispensable</w:t>
      </w:r>
      <w:r w:rsidR="00703337">
        <w:t xml:space="preserve"> para esta área</w:t>
      </w:r>
      <w:r w:rsidRPr="00BD7C37">
        <w:t xml:space="preserve">. </w:t>
      </w:r>
      <w:r w:rsidRPr="00BD7C37">
        <w:rPr>
          <w:noProof/>
        </w:rPr>
        <w:t>(Alles, 2015)</w:t>
      </w:r>
    </w:p>
    <w:p w:rsidR="00FB5573" w:rsidRPr="00BD7C37" w:rsidRDefault="00FB5573" w:rsidP="008770C5">
      <w:pPr>
        <w:pStyle w:val="Cuadrculamedia21"/>
        <w:spacing w:line="360" w:lineRule="auto"/>
        <w:jc w:val="both"/>
      </w:pPr>
    </w:p>
    <w:p w:rsidR="000C4C50" w:rsidRDefault="000C4C50" w:rsidP="008770C5">
      <w:pPr>
        <w:pStyle w:val="Cuadrculamedia21"/>
        <w:spacing w:line="360" w:lineRule="auto"/>
        <w:jc w:val="both"/>
      </w:pPr>
    </w:p>
    <w:p w:rsidR="00FB5573" w:rsidRPr="00BD7C37" w:rsidRDefault="00FB5573" w:rsidP="008770C5">
      <w:pPr>
        <w:pStyle w:val="Cuadrculamedia21"/>
        <w:spacing w:line="360" w:lineRule="auto"/>
        <w:jc w:val="both"/>
      </w:pPr>
      <w:r w:rsidRPr="00BD7C37">
        <w:t>En este contexto, se sostiene la necesidad de integrar un representante de recursos humanos</w:t>
      </w:r>
      <w:r w:rsidR="00D54FF5" w:rsidRPr="00BD7C37">
        <w:t>,</w:t>
      </w:r>
      <w:r w:rsidRPr="00BD7C37">
        <w:t xml:space="preserve"> dentro de la unidad de negocio</w:t>
      </w:r>
      <w:r w:rsidR="00D54FF5" w:rsidRPr="00BD7C37">
        <w:t>,</w:t>
      </w:r>
      <w:r w:rsidRPr="00BD7C37">
        <w:t xml:space="preserve"> como miembro de la dirección de la empresa. Para que esto sea posible, la persona que llevara a cabo este </w:t>
      </w:r>
      <w:r w:rsidR="005119DE" w:rsidRPr="00BD7C37">
        <w:t>proceso</w:t>
      </w:r>
      <w:r w:rsidR="00D54FF5" w:rsidRPr="00BD7C37">
        <w:t>,</w:t>
      </w:r>
      <w:r w:rsidRPr="00BD7C37">
        <w:t xml:space="preserve"> debe tener conocimientos y estar cap</w:t>
      </w:r>
      <w:r w:rsidR="009F3BA7" w:rsidRPr="00BD7C37">
        <w:t>ac</w:t>
      </w:r>
      <w:r w:rsidRPr="00BD7C37">
        <w:t xml:space="preserve">itada para preparar todo lo relacionado con los negocios y también estar al tanto de las </w:t>
      </w:r>
      <w:r w:rsidR="009F3BA7" w:rsidRPr="00BD7C37">
        <w:t>prácticas</w:t>
      </w:r>
      <w:r w:rsidRPr="00BD7C37">
        <w:t xml:space="preserve"> más sofisticadas en el área. Con estas condiciones cumplidas, se puede obtener </w:t>
      </w:r>
      <w:r w:rsidRPr="00BD7C37">
        <w:tab/>
        <w:t>a la persona con el perfil responsable en la gestión de personal.</w:t>
      </w:r>
      <w:r w:rsidRPr="00BD7C37">
        <w:rPr>
          <w:noProof/>
        </w:rPr>
        <w:t xml:space="preserve"> (Alles, 2015)</w:t>
      </w:r>
    </w:p>
    <w:p w:rsidR="00FB5573" w:rsidRPr="00BD7C37" w:rsidRDefault="00FB5573" w:rsidP="008770C5">
      <w:pPr>
        <w:pStyle w:val="Cuadrculamedia21"/>
        <w:spacing w:line="360" w:lineRule="auto"/>
        <w:jc w:val="both"/>
      </w:pPr>
    </w:p>
    <w:p w:rsidR="00FB5573" w:rsidRPr="00BD7C37" w:rsidRDefault="00FB5573" w:rsidP="008770C5">
      <w:pPr>
        <w:pStyle w:val="Cuadrculamedia21"/>
        <w:spacing w:line="360" w:lineRule="auto"/>
        <w:jc w:val="both"/>
      </w:pPr>
      <w:r w:rsidRPr="00BD7C37">
        <w:t>Una credibilidad s</w:t>
      </w:r>
      <w:r w:rsidR="00776073">
        <w:t>ó</w:t>
      </w:r>
      <w:r w:rsidRPr="00BD7C37">
        <w:t>lida debe tener el vínculo del cliente con la empresa, para que de esta manera se pueda crea</w:t>
      </w:r>
      <w:r w:rsidR="00776073">
        <w:t>r</w:t>
      </w:r>
      <w:r w:rsidRPr="00BD7C37">
        <w:t xml:space="preserve"> un ambiente de confianza. Alles </w:t>
      </w:r>
      <w:r w:rsidRPr="00BD7C37">
        <w:rPr>
          <w:noProof/>
        </w:rPr>
        <w:t>(2015)</w:t>
      </w:r>
      <w:r w:rsidRPr="00BD7C37">
        <w:t xml:space="preserve"> plantea que, </w:t>
      </w:r>
      <w:r w:rsidRPr="00BD7C37">
        <w:rPr>
          <w:i/>
        </w:rPr>
        <w:t>“el manejo estratégico de los recursos humanos implica agregar valor a la empresa. Si ese es el objetivo central de la gestión del área, estará incluido en la visión y la misión de la organización”.</w:t>
      </w:r>
      <w:r w:rsidRPr="00BD7C37">
        <w:t xml:space="preserve"> Una política de recursos humanos bien elaborada debe incluir el planeamiento en todos sus aspectos, como, por ejemplo, la incorporación o desvinculación de personal</w:t>
      </w:r>
      <w:r w:rsidR="00D54FF5" w:rsidRPr="00BD7C37">
        <w:t>, el desarrollo de competencias;</w:t>
      </w:r>
      <w:r w:rsidRPr="00BD7C37">
        <w:t xml:space="preserve"> la formación y capacitación son elementos usuales a consideran en el plan.</w:t>
      </w:r>
      <w:r w:rsidRPr="00BD7C37">
        <w:rPr>
          <w:noProof/>
        </w:rPr>
        <w:t xml:space="preserve"> (Alles, 2015)</w:t>
      </w:r>
    </w:p>
    <w:p w:rsidR="00BF21AF" w:rsidRPr="00BD7C37" w:rsidRDefault="00BF21AF" w:rsidP="008770C5">
      <w:pPr>
        <w:pStyle w:val="Cuadrculamedia21"/>
        <w:spacing w:line="360" w:lineRule="auto"/>
        <w:jc w:val="both"/>
        <w:rPr>
          <w:color w:val="FF0000"/>
        </w:rPr>
      </w:pPr>
    </w:p>
    <w:p w:rsidR="00BF21AF" w:rsidRPr="00BD7C37" w:rsidRDefault="00BF21AF" w:rsidP="008770C5">
      <w:pPr>
        <w:pStyle w:val="Cuadrculamedia21"/>
        <w:spacing w:line="360" w:lineRule="auto"/>
        <w:jc w:val="both"/>
        <w:rPr>
          <w:color w:val="auto"/>
        </w:rPr>
      </w:pPr>
      <w:r w:rsidRPr="00BD7C37">
        <w:rPr>
          <w:color w:val="auto"/>
        </w:rPr>
        <w:t>Aquí se pued</w:t>
      </w:r>
      <w:r w:rsidR="00420D3F" w:rsidRPr="00BD7C37">
        <w:rPr>
          <w:color w:val="auto"/>
        </w:rPr>
        <w:t>e apreciar, cuán importante es una estrategia coherente</w:t>
      </w:r>
      <w:r w:rsidRPr="00BD7C37">
        <w:rPr>
          <w:color w:val="auto"/>
        </w:rPr>
        <w:t xml:space="preserve"> con el departamento de recursos humanos de la empresa, si hay sintonía entre estos dos elementos, es posible entregar valor a la empresa como plantea Alles en el párrafo anterior. Esto es fund</w:t>
      </w:r>
      <w:r w:rsidR="00D54FF5" w:rsidRPr="00BD7C37">
        <w:rPr>
          <w:color w:val="auto"/>
        </w:rPr>
        <w:t xml:space="preserve">amental para crear </w:t>
      </w:r>
      <w:r w:rsidR="0077779C" w:rsidRPr="00BD7C37">
        <w:rPr>
          <w:color w:val="auto"/>
        </w:rPr>
        <w:t>políticas de</w:t>
      </w:r>
      <w:r w:rsidRPr="00BD7C37">
        <w:rPr>
          <w:color w:val="auto"/>
        </w:rPr>
        <w:t xml:space="preserve"> recursos humanos</w:t>
      </w:r>
      <w:r w:rsidR="00D54FF5" w:rsidRPr="00BD7C37">
        <w:rPr>
          <w:color w:val="auto"/>
        </w:rPr>
        <w:t>,</w:t>
      </w:r>
      <w:r w:rsidRPr="00BD7C37">
        <w:rPr>
          <w:color w:val="auto"/>
        </w:rPr>
        <w:t xml:space="preserve"> que sean efectivas a la hora de ser puestas en funcionamiento y que el personal de la empresa sepa cómo plani</w:t>
      </w:r>
      <w:r w:rsidR="00420D3F" w:rsidRPr="00BD7C37">
        <w:rPr>
          <w:color w:val="auto"/>
        </w:rPr>
        <w:t>ficar, reclutar y seleccionar a</w:t>
      </w:r>
      <w:r w:rsidRPr="00BD7C37">
        <w:rPr>
          <w:color w:val="auto"/>
        </w:rPr>
        <w:t xml:space="preserve"> </w:t>
      </w:r>
      <w:r w:rsidR="00420D3F" w:rsidRPr="00BD7C37">
        <w:rPr>
          <w:color w:val="auto"/>
        </w:rPr>
        <w:t>candidatos</w:t>
      </w:r>
      <w:r w:rsidRPr="00BD7C37">
        <w:rPr>
          <w:color w:val="auto"/>
        </w:rPr>
        <w:t xml:space="preserve"> que quieran formar parte de la empresa.</w:t>
      </w:r>
    </w:p>
    <w:p w:rsidR="00FB5573" w:rsidRPr="00BD7C37" w:rsidRDefault="00FB5573" w:rsidP="008770C5">
      <w:pPr>
        <w:pStyle w:val="Cuadrculamedia21"/>
        <w:spacing w:line="360" w:lineRule="auto"/>
        <w:ind w:left="360"/>
        <w:jc w:val="both"/>
        <w:rPr>
          <w:u w:val="single"/>
        </w:rPr>
      </w:pPr>
    </w:p>
    <w:p w:rsidR="004D1C56" w:rsidRPr="00BD7C37" w:rsidRDefault="00E12CA2" w:rsidP="00BA39ED">
      <w:pPr>
        <w:pStyle w:val="Cuadrculamedia21"/>
        <w:spacing w:line="360" w:lineRule="auto"/>
        <w:jc w:val="both"/>
      </w:pPr>
      <w:r w:rsidRPr="00BD7C37">
        <w:t xml:space="preserve">Para poder determinar a nivel general, </w:t>
      </w:r>
      <w:r w:rsidR="00BB771C" w:rsidRPr="00BD7C37">
        <w:t>la cantidad de personas, el número de puestos que ocuparán y las actividades que realizarán, la planificación es una actividad que no puede faltar.</w:t>
      </w:r>
      <w:r w:rsidR="009C714C" w:rsidRPr="00BD7C37">
        <w:t xml:space="preserve"> La planeación estratégica, es un concepto crucial para analizar, al momento de estudiar los sistemas y procesos que tiene una organización, es por esto que cada autor tiene una visión de este concepto como se puede ver a continuación:</w:t>
      </w:r>
    </w:p>
    <w:p w:rsidR="000C4C50" w:rsidRDefault="000C4C50" w:rsidP="008770C5">
      <w:pPr>
        <w:pStyle w:val="Cuadrculamedia21"/>
        <w:spacing w:line="360" w:lineRule="auto"/>
        <w:ind w:left="360"/>
        <w:jc w:val="both"/>
      </w:pPr>
    </w:p>
    <w:p w:rsidR="00BF21AF" w:rsidRPr="00BD7C37" w:rsidRDefault="00BB771C" w:rsidP="008770C5">
      <w:pPr>
        <w:pStyle w:val="Cuadrculamedia21"/>
        <w:spacing w:line="360" w:lineRule="auto"/>
        <w:ind w:left="360"/>
        <w:jc w:val="both"/>
      </w:pPr>
      <w:r w:rsidRPr="00BD7C37">
        <w:t xml:space="preserve"> </w:t>
      </w:r>
    </w:p>
    <w:p w:rsidR="00355A3F" w:rsidRDefault="00BB771C" w:rsidP="00BA39ED">
      <w:pPr>
        <w:pStyle w:val="Cuadrculamedia21"/>
        <w:spacing w:line="360" w:lineRule="auto"/>
        <w:jc w:val="both"/>
      </w:pPr>
      <w:r w:rsidRPr="00BD7C37">
        <w:t xml:space="preserve">La </w:t>
      </w:r>
      <w:r w:rsidRPr="00BD7C37">
        <w:rPr>
          <w:b/>
        </w:rPr>
        <w:t>planeación estratégica</w:t>
      </w:r>
      <w:r w:rsidR="00E826B8" w:rsidRPr="00BD7C37">
        <w:rPr>
          <w:rStyle w:val="Refdenotaalpie"/>
          <w:b/>
        </w:rPr>
        <w:footnoteReference w:id="2"/>
      </w:r>
      <w:r w:rsidRPr="00BD7C37">
        <w:rPr>
          <w:b/>
        </w:rPr>
        <w:t xml:space="preserve"> </w:t>
      </w:r>
      <w:r w:rsidRPr="00BD7C37">
        <w:t>del capital humano</w:t>
      </w:r>
      <w:r w:rsidR="00CE5163" w:rsidRPr="00BD7C37">
        <w:t xml:space="preserve">, es definida por </w:t>
      </w:r>
      <w:r w:rsidR="006C2460" w:rsidRPr="00BD7C37">
        <w:t xml:space="preserve">Werther &amp; Davis </w:t>
      </w:r>
      <w:r w:rsidR="006C2460" w:rsidRPr="00BD7C37">
        <w:rPr>
          <w:noProof/>
        </w:rPr>
        <w:t>(2014)</w:t>
      </w:r>
      <w:r w:rsidR="006C2460" w:rsidRPr="00BD7C37">
        <w:t>, como</w:t>
      </w:r>
      <w:r w:rsidR="00BE53A4" w:rsidRPr="00BD7C37">
        <w:t>:</w:t>
      </w:r>
    </w:p>
    <w:p w:rsidR="00355A3F" w:rsidRPr="00BD7C37" w:rsidRDefault="00355A3F" w:rsidP="00BA39ED">
      <w:pPr>
        <w:pStyle w:val="Cuadrculamedia21"/>
        <w:spacing w:line="360" w:lineRule="auto"/>
        <w:jc w:val="both"/>
      </w:pPr>
    </w:p>
    <w:p w:rsidR="009C714C" w:rsidRPr="000C4C50" w:rsidRDefault="00BE53A4" w:rsidP="000C4C50">
      <w:pPr>
        <w:pStyle w:val="Cuadrculamedia21"/>
        <w:ind w:left="720"/>
        <w:jc w:val="both"/>
        <w:rPr>
          <w:i/>
        </w:rPr>
      </w:pPr>
      <w:r w:rsidRPr="00BD7C37">
        <w:rPr>
          <w:i/>
        </w:rPr>
        <w:t>“U</w:t>
      </w:r>
      <w:r w:rsidR="006C2460" w:rsidRPr="00BD7C37">
        <w:rPr>
          <w:i/>
        </w:rPr>
        <w:t>na función administrativa que tiene como objetivo estimar la demanda futura de personal de una organización. Mediante ella, los gerentes de línea y los especialistas en capital humano pueden desarrollar planes que apoyen la estrategia de la entidad y que permiten llenar las vacantes existentes con base en una filosofía proactiva</w:t>
      </w:r>
      <w:r w:rsidRPr="00BD7C37">
        <w:rPr>
          <w:i/>
        </w:rPr>
        <w:t>”.</w:t>
      </w:r>
    </w:p>
    <w:p w:rsidR="000C4C50" w:rsidRDefault="000C4C50" w:rsidP="00BA39ED">
      <w:pPr>
        <w:pStyle w:val="Cuadrculamedia21"/>
        <w:spacing w:line="360" w:lineRule="auto"/>
        <w:jc w:val="both"/>
      </w:pPr>
    </w:p>
    <w:p w:rsidR="009C714C" w:rsidRDefault="009C714C" w:rsidP="00BA39ED">
      <w:pPr>
        <w:pStyle w:val="Cuadrculamedia21"/>
        <w:spacing w:line="360" w:lineRule="auto"/>
        <w:jc w:val="both"/>
      </w:pPr>
      <w:r w:rsidRPr="00BD7C37">
        <w:t>También el concepto se puede separar como se puede apreciar en el siguiente caso:</w:t>
      </w:r>
    </w:p>
    <w:p w:rsidR="000C4C50" w:rsidRPr="00BD7C37" w:rsidRDefault="000C4C50" w:rsidP="00BA39ED">
      <w:pPr>
        <w:pStyle w:val="Cuadrculamedia21"/>
        <w:spacing w:line="360" w:lineRule="auto"/>
        <w:jc w:val="both"/>
      </w:pPr>
    </w:p>
    <w:p w:rsidR="009C714C" w:rsidRPr="00BD7C37" w:rsidRDefault="009C714C" w:rsidP="00BA39ED">
      <w:pPr>
        <w:pStyle w:val="Cuadrculamedia21"/>
        <w:spacing w:line="360" w:lineRule="auto"/>
        <w:jc w:val="both"/>
      </w:pPr>
      <w:r w:rsidRPr="00BD7C37">
        <w:t xml:space="preserve">La planeación estratégica es definida por Snell &amp; Bohlander </w:t>
      </w:r>
      <w:r w:rsidRPr="00BD7C37">
        <w:rPr>
          <w:noProof/>
        </w:rPr>
        <w:t>(2013)</w:t>
      </w:r>
      <w:r w:rsidRPr="00BD7C37">
        <w:t xml:space="preserve">, como </w:t>
      </w:r>
      <w:r w:rsidRPr="00BD7C37">
        <w:rPr>
          <w:i/>
        </w:rPr>
        <w:t>“un conjunto de procedimientos para tomar decisiones sobre los objetivos y las estrategias a largo plazo de la organización”</w:t>
      </w:r>
      <w:r w:rsidRPr="00BD7C37">
        <w:t>. La planificación busca definir el posicionamiento de la organización</w:t>
      </w:r>
      <w:r w:rsidR="00D74A32" w:rsidRPr="00BD7C37">
        <w:t>,</w:t>
      </w:r>
      <w:r w:rsidRPr="00BD7C37">
        <w:t xml:space="preserve"> para enfrentar a sus competidores y lograr sus objetivos a largo plazo; la supervivencia y el crecimiento.</w:t>
      </w:r>
    </w:p>
    <w:p w:rsidR="009C714C" w:rsidRPr="00BD7C37" w:rsidRDefault="009C714C" w:rsidP="008770C5">
      <w:pPr>
        <w:pStyle w:val="Cuadrculamedia21"/>
        <w:spacing w:line="360" w:lineRule="auto"/>
        <w:ind w:left="360"/>
        <w:jc w:val="both"/>
      </w:pPr>
    </w:p>
    <w:p w:rsidR="009C714C" w:rsidRPr="00BD7C37" w:rsidRDefault="009C714C" w:rsidP="00BA39ED">
      <w:pPr>
        <w:pStyle w:val="Cuadrculamedia21"/>
        <w:spacing w:line="360" w:lineRule="auto"/>
        <w:jc w:val="both"/>
      </w:pPr>
      <w:r w:rsidRPr="00BD7C37">
        <w:t xml:space="preserve">Por otra parte, la planeación de recursos humanos, según Snell &amp; Bohlander </w:t>
      </w:r>
      <w:r w:rsidRPr="00BD7C37">
        <w:rPr>
          <w:noProof/>
        </w:rPr>
        <w:t>(2013)</w:t>
      </w:r>
      <w:r w:rsidRPr="00BD7C37">
        <w:t xml:space="preserve">, </w:t>
      </w:r>
      <w:r w:rsidRPr="00BD7C37">
        <w:rPr>
          <w:i/>
        </w:rPr>
        <w:t>“es el proceso de anticipar y hacer previsiones ante el ingreso de personas a una organización, su estancia en ella y su salida de la misma”.</w:t>
      </w:r>
      <w:r w:rsidRPr="00BD7C37">
        <w:t xml:space="preserve"> A grandes rasgos, la finalidad de este </w:t>
      </w:r>
      <w:r w:rsidR="005119DE" w:rsidRPr="00BD7C37">
        <w:t>proceso</w:t>
      </w:r>
      <w:r w:rsidRPr="00BD7C37">
        <w:t xml:space="preserve"> es ayudar a los gerentes a distribuir a los recursos humanos de la manera más efectiva posible y oportuna, para cumplir los objetivos de la empresa.</w:t>
      </w:r>
    </w:p>
    <w:p w:rsidR="009C714C" w:rsidRPr="00BD7C37" w:rsidRDefault="009C714C" w:rsidP="008770C5">
      <w:pPr>
        <w:pStyle w:val="Cuadrculamedia21"/>
        <w:spacing w:line="360" w:lineRule="auto"/>
        <w:ind w:left="360"/>
        <w:jc w:val="both"/>
      </w:pPr>
    </w:p>
    <w:p w:rsidR="009C714C" w:rsidRPr="00BD7C37" w:rsidRDefault="009C714C" w:rsidP="00BA39ED">
      <w:pPr>
        <w:pStyle w:val="Cuadrculamedia21"/>
        <w:spacing w:line="360" w:lineRule="auto"/>
        <w:jc w:val="both"/>
        <w:rPr>
          <w:i/>
          <w:color w:val="auto"/>
        </w:rPr>
      </w:pPr>
      <w:r w:rsidRPr="00BD7C37">
        <w:t xml:space="preserve">Profundizando en la unión de los dos conceptos mencionados anteriormente (planeación estratégica y planeación de recursos humanos), la administración estratégica de recursos </w:t>
      </w:r>
      <w:r w:rsidR="005119DE" w:rsidRPr="00BD7C37">
        <w:t>humanos</w:t>
      </w:r>
      <w:r w:rsidRPr="00BD7C37">
        <w:t xml:space="preserve"> es definida por Snell &amp; Bohlander </w:t>
      </w:r>
      <w:r w:rsidRPr="00BD7C37">
        <w:rPr>
          <w:noProof/>
        </w:rPr>
        <w:t>(2013)</w:t>
      </w:r>
      <w:r w:rsidRPr="00BD7C37">
        <w:t xml:space="preserve"> como, </w:t>
      </w:r>
      <w:r w:rsidRPr="00BD7C37">
        <w:rPr>
          <w:i/>
        </w:rPr>
        <w:t>“el patrón de despliegues y actividades de recursos humanos que permiten a una organización lograr sus objetivos estratégicos</w:t>
      </w:r>
      <w:r w:rsidRPr="00BD7C37">
        <w:rPr>
          <w:i/>
          <w:color w:val="auto"/>
        </w:rPr>
        <w:t>”.</w:t>
      </w:r>
      <w:r w:rsidR="000946B5" w:rsidRPr="00BD7C37">
        <w:rPr>
          <w:i/>
          <w:color w:val="auto"/>
        </w:rPr>
        <w:t xml:space="preserve"> </w:t>
      </w:r>
      <w:r w:rsidR="000946B5" w:rsidRPr="00BD7C37">
        <w:rPr>
          <w:color w:val="auto"/>
        </w:rPr>
        <w:t xml:space="preserve">La planificación, es siempre el paso inicial en la organización, sin él, el resto de los pasos no </w:t>
      </w:r>
      <w:r w:rsidR="00205231" w:rsidRPr="00BD7C37">
        <w:rPr>
          <w:color w:val="auto"/>
        </w:rPr>
        <w:t>serían</w:t>
      </w:r>
      <w:r w:rsidR="000946B5" w:rsidRPr="00BD7C37">
        <w:rPr>
          <w:color w:val="auto"/>
        </w:rPr>
        <w:t xml:space="preserve"> posible, es más, no podrían llevarse a cabo</w:t>
      </w:r>
      <w:r w:rsidR="00205231" w:rsidRPr="00BD7C37">
        <w:rPr>
          <w:color w:val="auto"/>
        </w:rPr>
        <w:t xml:space="preserve">. Planificar es la base de una estructura, si no se realiza de la manera correcta, lo que </w:t>
      </w:r>
      <w:r w:rsidR="005870D7" w:rsidRPr="00BD7C37">
        <w:rPr>
          <w:color w:val="auto"/>
        </w:rPr>
        <w:t>está</w:t>
      </w:r>
      <w:r w:rsidR="00205231" w:rsidRPr="00BD7C37">
        <w:rPr>
          <w:color w:val="auto"/>
        </w:rPr>
        <w:t xml:space="preserve"> más arriba (reclutamiento, selección, </w:t>
      </w:r>
      <w:r w:rsidR="00152F22" w:rsidRPr="00BD7C37">
        <w:rPr>
          <w:color w:val="auto"/>
        </w:rPr>
        <w:t>entrevista</w:t>
      </w:r>
      <w:r w:rsidR="00205231" w:rsidRPr="00BD7C37">
        <w:rPr>
          <w:color w:val="auto"/>
        </w:rPr>
        <w:t>) es probable que quede</w:t>
      </w:r>
      <w:r w:rsidR="00D74A32" w:rsidRPr="00BD7C37">
        <w:rPr>
          <w:color w:val="auto"/>
        </w:rPr>
        <w:t>n</w:t>
      </w:r>
      <w:r w:rsidR="00205231" w:rsidRPr="00BD7C37">
        <w:rPr>
          <w:color w:val="auto"/>
        </w:rPr>
        <w:t xml:space="preserve"> con </w:t>
      </w:r>
      <w:r w:rsidR="008263E7" w:rsidRPr="00BD7C37">
        <w:rPr>
          <w:color w:val="auto"/>
        </w:rPr>
        <w:t>muchas deficiencias</w:t>
      </w:r>
      <w:r w:rsidR="00D74A32" w:rsidRPr="00BD7C37">
        <w:rPr>
          <w:color w:val="auto"/>
        </w:rPr>
        <w:t xml:space="preserve"> y</w:t>
      </w:r>
      <w:r w:rsidR="00662034" w:rsidRPr="00BD7C37">
        <w:rPr>
          <w:color w:val="auto"/>
        </w:rPr>
        <w:t xml:space="preserve"> que todo fracase</w:t>
      </w:r>
      <w:r w:rsidR="00205231" w:rsidRPr="00BD7C37">
        <w:rPr>
          <w:color w:val="auto"/>
        </w:rPr>
        <w:t xml:space="preserve">. Por estos motivos entender la planificación </w:t>
      </w:r>
      <w:r w:rsidR="005870D7" w:rsidRPr="00BD7C37">
        <w:rPr>
          <w:color w:val="auto"/>
        </w:rPr>
        <w:t>para el des</w:t>
      </w:r>
      <w:r w:rsidR="00D74A32" w:rsidRPr="00BD7C37">
        <w:rPr>
          <w:color w:val="auto"/>
        </w:rPr>
        <w:t>arrollo de esta investigación, es necesaria,</w:t>
      </w:r>
      <w:r w:rsidR="005870D7" w:rsidRPr="00BD7C37">
        <w:rPr>
          <w:color w:val="auto"/>
        </w:rPr>
        <w:t xml:space="preserve"> para elaborar la propuesta de mejora.</w:t>
      </w:r>
    </w:p>
    <w:p w:rsidR="00205231" w:rsidRPr="00BD7C37" w:rsidRDefault="00205231" w:rsidP="008770C5">
      <w:pPr>
        <w:pStyle w:val="Cuadrculamedia21"/>
        <w:spacing w:line="360" w:lineRule="auto"/>
        <w:ind w:left="360"/>
        <w:jc w:val="both"/>
        <w:rPr>
          <w:color w:val="auto"/>
        </w:rPr>
      </w:pPr>
    </w:p>
    <w:p w:rsidR="00D74A32" w:rsidRDefault="009C714C" w:rsidP="008770C5">
      <w:pPr>
        <w:pStyle w:val="Cuadrculamedia21"/>
        <w:spacing w:line="360" w:lineRule="auto"/>
        <w:jc w:val="both"/>
      </w:pPr>
      <w:r w:rsidRPr="00BD7C37">
        <w:t xml:space="preserve">La vinculación que existe entre estos dos tipos de </w:t>
      </w:r>
      <w:r w:rsidR="005119DE" w:rsidRPr="00BD7C37">
        <w:t>planificación</w:t>
      </w:r>
      <w:r w:rsidRPr="00BD7C37">
        <w:t xml:space="preserve"> se puede dar de varias maneras. Partiendo desde la base, se pueden </w:t>
      </w:r>
      <w:r w:rsidR="00D74A32" w:rsidRPr="00BD7C37">
        <w:t>destacar dos elementos, que son:</w:t>
      </w:r>
    </w:p>
    <w:p w:rsidR="00BA39ED" w:rsidRPr="00BD7C37" w:rsidRDefault="00BA39ED" w:rsidP="008770C5">
      <w:pPr>
        <w:pStyle w:val="Cuadrculamedia21"/>
        <w:spacing w:line="360" w:lineRule="auto"/>
        <w:jc w:val="both"/>
      </w:pPr>
    </w:p>
    <w:p w:rsidR="009C714C" w:rsidRPr="00BD7C37" w:rsidRDefault="00D74A32" w:rsidP="008770C5">
      <w:pPr>
        <w:pStyle w:val="Cuadrculamedia21"/>
        <w:spacing w:line="360" w:lineRule="auto"/>
        <w:jc w:val="both"/>
      </w:pPr>
      <w:r w:rsidRPr="00BD7C37">
        <w:t>L</w:t>
      </w:r>
      <w:r w:rsidR="009C714C" w:rsidRPr="00BD7C37">
        <w:t>a formulación de la estrategia y la implementación. La planeación de recursos humanos proporciona información a la formulación estratégica, para ver si es posible ejecutar un plan, por ejemplo, saber si se dispone de personal suficiente y calificado</w:t>
      </w:r>
      <w:r w:rsidRPr="00BD7C37">
        <w:t>,</w:t>
      </w:r>
      <w:r w:rsidR="009C714C" w:rsidRPr="00BD7C37">
        <w:t xml:space="preserve"> para llevar a cabo una estrategia determinada. Por otro lado, la planeación de recursos</w:t>
      </w:r>
      <w:r w:rsidR="00F801D8">
        <w:t xml:space="preserve"> </w:t>
      </w:r>
      <w:r w:rsidR="009C714C" w:rsidRPr="00BD7C37">
        <w:t>humanos es relevante en la implementación, cuando ya se ha implementado la estrategia, los ejecutivos se preparan para la toma de decisiones, en cuanto a la distribución y asignación de recursos, relacionadas a la estructura, los procesos y el capital humano.</w:t>
      </w:r>
      <w:r w:rsidR="009C714C" w:rsidRPr="00BD7C37">
        <w:rPr>
          <w:noProof/>
        </w:rPr>
        <w:t xml:space="preserve"> (Snell &amp; Bohlander, 2013)</w:t>
      </w:r>
    </w:p>
    <w:p w:rsidR="00FC1C24" w:rsidRPr="00BD7C37" w:rsidRDefault="00FC1C24" w:rsidP="008770C5">
      <w:pPr>
        <w:pStyle w:val="Cuadrculamedia21"/>
        <w:spacing w:line="360" w:lineRule="auto"/>
        <w:jc w:val="both"/>
      </w:pPr>
    </w:p>
    <w:p w:rsidR="00FC1C24" w:rsidRPr="00BD7C37" w:rsidRDefault="00FC1C24" w:rsidP="00BA39ED">
      <w:pPr>
        <w:pStyle w:val="Cuadrculamedia21"/>
        <w:spacing w:line="360" w:lineRule="auto"/>
        <w:jc w:val="both"/>
      </w:pPr>
      <w:r w:rsidRPr="00BD7C37">
        <w:t xml:space="preserve">Para Ferro (2016), la planificación es el primer paso que conforma la estrategia de la empresa y define la planificación de personal como: </w:t>
      </w:r>
    </w:p>
    <w:p w:rsidR="00FC1C24" w:rsidRPr="00BD7C37" w:rsidRDefault="00FC1C24" w:rsidP="008770C5">
      <w:pPr>
        <w:pStyle w:val="Cuadrculamedia21"/>
        <w:spacing w:line="360" w:lineRule="auto"/>
        <w:jc w:val="both"/>
      </w:pPr>
    </w:p>
    <w:p w:rsidR="00FC1C24" w:rsidRPr="00BD7C37" w:rsidRDefault="00FC1C24" w:rsidP="00BA39ED">
      <w:pPr>
        <w:pStyle w:val="Cuadrculamedia21"/>
        <w:ind w:left="720"/>
        <w:jc w:val="both"/>
        <w:rPr>
          <w:i/>
        </w:rPr>
      </w:pPr>
      <w:r w:rsidRPr="00BD7C37">
        <w:rPr>
          <w:i/>
        </w:rPr>
        <w:t>“El conjunto de medidas que, basadas en el estudio de antecedentes relacionados con el personal y en los programas y previsiones de la organización, tienden a determinar, desde el punto de vista individual y general, las necesidades humanas de una industria en un plazo determinado, cuantitativa y cualitativamente, así como su costo”.</w:t>
      </w:r>
    </w:p>
    <w:p w:rsidR="00FC1C24" w:rsidRPr="00BD7C37" w:rsidRDefault="00FC1C24" w:rsidP="008770C5">
      <w:pPr>
        <w:pStyle w:val="Cuadrculamedia21"/>
        <w:spacing w:line="360" w:lineRule="auto"/>
        <w:jc w:val="both"/>
      </w:pPr>
    </w:p>
    <w:p w:rsidR="00FC1C24" w:rsidRPr="00BD7C37" w:rsidRDefault="00FC1C24" w:rsidP="00BA39ED">
      <w:pPr>
        <w:pStyle w:val="Cuadrculamedia21"/>
        <w:spacing w:line="360" w:lineRule="auto"/>
        <w:jc w:val="both"/>
      </w:pPr>
      <w:r w:rsidRPr="00BD7C37">
        <w:t xml:space="preserve">Como todo proceso tiene un objetivo y </w:t>
      </w:r>
      <w:r w:rsidR="00D74A32" w:rsidRPr="00BD7C37">
        <w:t xml:space="preserve">una </w:t>
      </w:r>
      <w:r w:rsidR="0077779C" w:rsidRPr="00BD7C37">
        <w:t>finalidad, la</w:t>
      </w:r>
      <w:r w:rsidRPr="00BD7C37">
        <w:t xml:space="preserve"> planificación se </w:t>
      </w:r>
      <w:r w:rsidR="00D74A32" w:rsidRPr="00BD7C37">
        <w:t>realiza</w:t>
      </w:r>
      <w:r w:rsidR="005232C5">
        <w:t xml:space="preserve"> </w:t>
      </w:r>
      <w:r w:rsidRPr="00BD7C37">
        <w:t>para utilizar con eficacia los re</w:t>
      </w:r>
      <w:r w:rsidR="00D74A32" w:rsidRPr="00BD7C37">
        <w:t>cursos, colaborar, obtener</w:t>
      </w:r>
      <w:r w:rsidRPr="00BD7C37">
        <w:t xml:space="preserve"> beneficios</w:t>
      </w:r>
      <w:r w:rsidR="005232C5">
        <w:t xml:space="preserve">, </w:t>
      </w:r>
      <w:r w:rsidRPr="00BD7C37">
        <w:t>prever estrategia y tácticas cuando la empresa decida expandir o reducir el negocio.</w:t>
      </w:r>
      <w:r w:rsidRPr="00BD7C37">
        <w:rPr>
          <w:noProof/>
        </w:rPr>
        <w:t xml:space="preserve"> (Ferro, 2016)</w:t>
      </w:r>
    </w:p>
    <w:p w:rsidR="00FC1C24" w:rsidRPr="00BD7C37" w:rsidRDefault="00FC1C24" w:rsidP="008770C5">
      <w:pPr>
        <w:pStyle w:val="Cuadrculamedia21"/>
        <w:spacing w:line="360" w:lineRule="auto"/>
        <w:jc w:val="both"/>
      </w:pPr>
    </w:p>
    <w:p w:rsidR="000C4C50" w:rsidRDefault="00FC1C24" w:rsidP="00BA39ED">
      <w:pPr>
        <w:pStyle w:val="Cuadrculamedia21"/>
        <w:spacing w:line="360" w:lineRule="auto"/>
        <w:jc w:val="both"/>
      </w:pPr>
      <w:r w:rsidRPr="00BD7C37">
        <w:t xml:space="preserve">A grandes rasgos, la planificación de </w:t>
      </w:r>
      <w:r w:rsidR="00096AE7" w:rsidRPr="00BD7C37">
        <w:t>personal</w:t>
      </w:r>
      <w:r w:rsidRPr="00BD7C37">
        <w:t xml:space="preserve"> intenta asegurar cuantitativa y cualitativamente, personal directo e indirecto, administrativo, cuadros medios y directivo, las necesidades de personal</w:t>
      </w:r>
      <w:r w:rsidR="00186005" w:rsidRPr="00BD7C37">
        <w:t>,</w:t>
      </w:r>
      <w:r w:rsidRPr="00BD7C37">
        <w:t xml:space="preserve"> con la finalidad de dejar en segundo plano,</w:t>
      </w:r>
      <w:r w:rsidR="000D5425" w:rsidRPr="00BD7C37">
        <w:t xml:space="preserve"> los planes generales de la empre</w:t>
      </w:r>
      <w:r w:rsidRPr="00BD7C37">
        <w:t>sa. Cuando se elaboran las visiones de la planificación de personal, es recomendable</w:t>
      </w:r>
      <w:r w:rsidR="00186005" w:rsidRPr="00BD7C37">
        <w:t>,</w:t>
      </w:r>
      <w:r w:rsidRPr="00BD7C37">
        <w:t xml:space="preserve"> que se estudien bajo distintos escenarios, es decir, uno optimista y pesimista, para hacer frente a las variaciones</w:t>
      </w:r>
      <w:r w:rsidR="00186005" w:rsidRPr="00BD7C37">
        <w:t>,</w:t>
      </w:r>
      <w:r w:rsidRPr="00BD7C37">
        <w:t xml:space="preserve"> que </w:t>
      </w:r>
    </w:p>
    <w:p w:rsidR="00FC1C24" w:rsidRPr="00BD7C37" w:rsidRDefault="00FC1C24" w:rsidP="00BA39ED">
      <w:pPr>
        <w:pStyle w:val="Cuadrculamedia21"/>
        <w:spacing w:line="360" w:lineRule="auto"/>
        <w:jc w:val="both"/>
      </w:pPr>
      <w:r w:rsidRPr="00BD7C37">
        <w:t>tiene la economía y así t</w:t>
      </w:r>
      <w:r w:rsidR="00186005" w:rsidRPr="00BD7C37">
        <w:t>omar medidas restrictivas, si son necesarias</w:t>
      </w:r>
      <w:r w:rsidRPr="00BD7C37">
        <w:t>. De esta manera se tendrá absoluta flexibilidad y amplitu</w:t>
      </w:r>
      <w:r w:rsidR="00186005" w:rsidRPr="00BD7C37">
        <w:t xml:space="preserve">d, estas son las </w:t>
      </w:r>
      <w:r w:rsidR="0077779C" w:rsidRPr="00BD7C37">
        <w:t>características esenciales</w:t>
      </w:r>
      <w:r w:rsidR="00186005" w:rsidRPr="00BD7C37">
        <w:t>,</w:t>
      </w:r>
      <w:r w:rsidRPr="00BD7C37">
        <w:t xml:space="preserve"> al momento de elaborar las visiones.</w:t>
      </w:r>
      <w:r w:rsidRPr="00BD7C37">
        <w:rPr>
          <w:noProof/>
        </w:rPr>
        <w:t xml:space="preserve"> (Ferro, 2016)</w:t>
      </w:r>
    </w:p>
    <w:p w:rsidR="00FC1C24" w:rsidRPr="00BD7C37" w:rsidRDefault="00FC1C24" w:rsidP="008770C5">
      <w:pPr>
        <w:pStyle w:val="Cuadrculamedia21"/>
        <w:spacing w:line="360" w:lineRule="auto"/>
        <w:jc w:val="both"/>
      </w:pPr>
    </w:p>
    <w:p w:rsidR="00FC1C24" w:rsidRPr="00BD7C37" w:rsidRDefault="00FC1C24" w:rsidP="00BA39ED">
      <w:pPr>
        <w:pStyle w:val="Cuadrculamedia21"/>
        <w:spacing w:line="360" w:lineRule="auto"/>
        <w:jc w:val="both"/>
      </w:pPr>
      <w:r w:rsidRPr="00BD7C37">
        <w:t>En cuanto a la planificación de personal, mirada de la perspectiva individual, abarca el desarrollo profesional, humano y económico del personal, a través de la promoción basada en la oportuna formación, mediante análisis de las aptitudes y el potencial de cada individuo, que permitan ser posicionados</w:t>
      </w:r>
      <w:r w:rsidR="00186005" w:rsidRPr="00BD7C37">
        <w:t>,</w:t>
      </w:r>
      <w:r w:rsidRPr="00BD7C37">
        <w:t xml:space="preserve"> según una clasificación jerarquizada. El sistema que se utiliza para planificar el desarrollo de personal, a fin de ser incorporado en los planes generales de la empresa</w:t>
      </w:r>
      <w:r w:rsidR="00186005" w:rsidRPr="00BD7C37">
        <w:t>,</w:t>
      </w:r>
      <w:r w:rsidRPr="00BD7C37">
        <w:t xml:space="preserve"> comprende el estudio y trazado del organigrama </w:t>
      </w:r>
      <w:r w:rsidR="008E58A2" w:rsidRPr="00BD7C37">
        <w:t xml:space="preserve">a </w:t>
      </w:r>
      <w:r w:rsidRPr="00BD7C37">
        <w:t>medio y largo plazo, la estimación de las personas que forman la plantilla, en otras palabras, es lo que se denomina un inventario de potencial humano, política de sustitutos o reemplazos, planificación salarial,</w:t>
      </w:r>
      <w:r w:rsidR="00186005" w:rsidRPr="00BD7C37">
        <w:t xml:space="preserve"> planificación de la </w:t>
      </w:r>
      <w:r w:rsidR="0077779C" w:rsidRPr="00BD7C37">
        <w:t>formación, la</w:t>
      </w:r>
      <w:r w:rsidRPr="00BD7C37">
        <w:t xml:space="preserve"> selección y el estudio de los puestos de trabajo.</w:t>
      </w:r>
      <w:r w:rsidRPr="00BD7C37">
        <w:rPr>
          <w:noProof/>
        </w:rPr>
        <w:t xml:space="preserve"> (Ferro, 2016)</w:t>
      </w:r>
    </w:p>
    <w:p w:rsidR="003802EF" w:rsidRPr="00BD7C37" w:rsidRDefault="003802EF" w:rsidP="008770C5">
      <w:pPr>
        <w:pStyle w:val="Cuadrculamedia21"/>
        <w:spacing w:line="360" w:lineRule="auto"/>
        <w:ind w:left="360"/>
        <w:jc w:val="both"/>
      </w:pPr>
    </w:p>
    <w:p w:rsidR="003802EF" w:rsidRPr="00BD7C37" w:rsidRDefault="003802EF" w:rsidP="00BA39ED">
      <w:pPr>
        <w:pStyle w:val="Cuadrculamedia21"/>
        <w:spacing w:line="360" w:lineRule="auto"/>
        <w:jc w:val="both"/>
      </w:pPr>
      <w:r w:rsidRPr="00BD7C37">
        <w:t>Las estrategias que poseen las organizaciones deben ser conocidas, no sólo por los gerentes de la empresa, sino por todas aquellas personas</w:t>
      </w:r>
      <w:r w:rsidR="00186005" w:rsidRPr="00BD7C37">
        <w:t>,</w:t>
      </w:r>
      <w:r w:rsidRPr="00BD7C37">
        <w:t xml:space="preserve"> que forman parte de la organización y tienen un vínculo con ella, de esta manera se puede llevar a cabo</w:t>
      </w:r>
      <w:r w:rsidR="00186005" w:rsidRPr="00BD7C37">
        <w:t>,</w:t>
      </w:r>
      <w:r w:rsidRPr="00BD7C37">
        <w:t xml:space="preserve"> la </w:t>
      </w:r>
      <w:r w:rsidR="0077779C" w:rsidRPr="00BD7C37">
        <w:t>ejecución o</w:t>
      </w:r>
      <w:r w:rsidR="00186005" w:rsidRPr="00BD7C37">
        <w:t xml:space="preserve"> </w:t>
      </w:r>
      <w:r w:rsidRPr="00BD7C37">
        <w:t xml:space="preserve">plan estratégico que posee la empresa, y así, alcanzar las metas y objetivos que esta tiene. Para </w:t>
      </w:r>
      <w:r w:rsidR="007D4374" w:rsidRPr="00BD7C37">
        <w:t>que la estrategia organizacional cumpla los fines propuestos</w:t>
      </w:r>
      <w:r w:rsidR="00186005" w:rsidRPr="00BD7C37">
        <w:t>,</w:t>
      </w:r>
      <w:r w:rsidR="007D4374" w:rsidRPr="00BD7C37">
        <w:t xml:space="preserve"> por el plan estratégico, debe ser entendida por cada uno de los miembros</w:t>
      </w:r>
      <w:r w:rsidR="00186005" w:rsidRPr="00BD7C37">
        <w:t>,</w:t>
      </w:r>
      <w:r w:rsidR="007D4374" w:rsidRPr="00BD7C37">
        <w:t xml:space="preserve"> </w:t>
      </w:r>
      <w:r w:rsidR="00A15EE1" w:rsidRPr="00BD7C37">
        <w:t xml:space="preserve">que forman parte de la organización, con el objetivo que todos conozcan y comprendan el sentido de esfuerzo y dedicación. </w:t>
      </w:r>
      <w:r w:rsidR="00A15EE1" w:rsidRPr="00BD7C37">
        <w:rPr>
          <w:noProof/>
        </w:rPr>
        <w:t>(Werther &amp; Davis, 2014)</w:t>
      </w:r>
    </w:p>
    <w:p w:rsidR="00A15EE1" w:rsidRPr="00BD7C37" w:rsidRDefault="00A15EE1" w:rsidP="008770C5">
      <w:pPr>
        <w:pStyle w:val="Cuadrculamedia21"/>
        <w:spacing w:line="360" w:lineRule="auto"/>
        <w:ind w:left="360"/>
        <w:jc w:val="both"/>
      </w:pPr>
    </w:p>
    <w:p w:rsidR="00BA39ED" w:rsidRDefault="00885BA8" w:rsidP="00BA39ED">
      <w:pPr>
        <w:pStyle w:val="Cuadrculamedia21"/>
        <w:spacing w:line="360" w:lineRule="auto"/>
        <w:jc w:val="both"/>
        <w:rPr>
          <w:color w:val="auto"/>
        </w:rPr>
      </w:pPr>
      <w:r w:rsidRPr="00BD7C37">
        <w:t>Si la empresa no posee el personal adecuado no podrá concretar sus objetivos de carácter estratégico</w:t>
      </w:r>
      <w:r w:rsidR="000D4BA5" w:rsidRPr="00BD7C37">
        <w:t xml:space="preserve">, operativo y funcional. Los gerentes de los distintos </w:t>
      </w:r>
      <w:r w:rsidR="00096AE7" w:rsidRPr="00BD7C37">
        <w:t>niveles</w:t>
      </w:r>
      <w:r w:rsidR="000D4BA5" w:rsidRPr="00BD7C37">
        <w:t xml:space="preserve"> deben organizar planes que estén en sintonía, con los objetivos estratégicos de la organizaci</w:t>
      </w:r>
      <w:r w:rsidR="000F46EF" w:rsidRPr="00BD7C37">
        <w:t>ón, estos se aplican</w:t>
      </w:r>
      <w:r w:rsidR="00186005" w:rsidRPr="00BD7C37">
        <w:t>,</w:t>
      </w:r>
      <w:r w:rsidR="000F46EF" w:rsidRPr="00BD7C37">
        <w:t xml:space="preserve"> en caso de que los proyectos de la organización se reduzcan o se amplíen. En algunas circunstancias,</w:t>
      </w:r>
      <w:r w:rsidR="00D50DF1" w:rsidRPr="00BD7C37">
        <w:t xml:space="preserve"> la estrategia corporativa</w:t>
      </w:r>
      <w:r w:rsidR="00186005" w:rsidRPr="00BD7C37">
        <w:t>,</w:t>
      </w:r>
      <w:r w:rsidR="00D50DF1" w:rsidRPr="00BD7C37">
        <w:t xml:space="preserve"> no necesariamente requiere</w:t>
      </w:r>
      <w:r w:rsidR="00186005" w:rsidRPr="00BD7C37">
        <w:t>,</w:t>
      </w:r>
      <w:r w:rsidR="00D50DF1" w:rsidRPr="00BD7C37">
        <w:t xml:space="preserve"> que los dirigentes de una organización planeen una expansión constante; por el contrario, en algunos casos, es mejor reducir o eliminar las actividades</w:t>
      </w:r>
      <w:r w:rsidR="00186005" w:rsidRPr="00BD7C37">
        <w:t>,</w:t>
      </w:r>
      <w:r w:rsidR="00D50DF1" w:rsidRPr="00BD7C37">
        <w:t xml:space="preserve"> que hay actualmente en la empresa. </w:t>
      </w:r>
      <w:r w:rsidR="00E826B8" w:rsidRPr="00BD7C37">
        <w:rPr>
          <w:noProof/>
        </w:rPr>
        <w:t>(Werther &amp; Davis, 2014)</w:t>
      </w:r>
      <w:r w:rsidR="00D50DF1" w:rsidRPr="00BD7C37">
        <w:t>.</w:t>
      </w:r>
      <w:r w:rsidR="006C7592" w:rsidRPr="00BD7C37">
        <w:rPr>
          <w:color w:val="FF0000"/>
        </w:rPr>
        <w:t xml:space="preserve"> </w:t>
      </w:r>
      <w:r w:rsidR="006C7592" w:rsidRPr="00BD7C37">
        <w:rPr>
          <w:color w:val="auto"/>
        </w:rPr>
        <w:t>E</w:t>
      </w:r>
      <w:r w:rsidR="00081C88" w:rsidRPr="00BD7C37">
        <w:rPr>
          <w:color w:val="auto"/>
        </w:rPr>
        <w:t xml:space="preserve">n la planificación </w:t>
      </w:r>
    </w:p>
    <w:p w:rsidR="000F46EF" w:rsidRPr="00BD7C37" w:rsidRDefault="00081C88" w:rsidP="00BA39ED">
      <w:pPr>
        <w:pStyle w:val="Cuadrculamedia21"/>
        <w:spacing w:line="360" w:lineRule="auto"/>
        <w:jc w:val="both"/>
        <w:rPr>
          <w:color w:val="FF0000"/>
        </w:rPr>
      </w:pPr>
      <w:r w:rsidRPr="00BD7C37">
        <w:rPr>
          <w:color w:val="auto"/>
        </w:rPr>
        <w:t xml:space="preserve">se darán a conocer los objetivos de la empresa, estos guiarán a la empresa y así mantener el número </w:t>
      </w:r>
      <w:r w:rsidR="00186005" w:rsidRPr="00BD7C37">
        <w:rPr>
          <w:color w:val="auto"/>
        </w:rPr>
        <w:t>óptimo de personas,</w:t>
      </w:r>
      <w:r w:rsidRPr="00BD7C37">
        <w:rPr>
          <w:color w:val="auto"/>
        </w:rPr>
        <w:t xml:space="preserve"> para concretar sus objetiv</w:t>
      </w:r>
      <w:r w:rsidR="00702872" w:rsidRPr="00BD7C37">
        <w:rPr>
          <w:color w:val="auto"/>
        </w:rPr>
        <w:t>os. Esta es otra razón importante</w:t>
      </w:r>
      <w:r w:rsidR="00186005" w:rsidRPr="00BD7C37">
        <w:rPr>
          <w:color w:val="auto"/>
        </w:rPr>
        <w:t>,</w:t>
      </w:r>
      <w:r w:rsidRPr="00BD7C37">
        <w:rPr>
          <w:color w:val="auto"/>
        </w:rPr>
        <w:t xml:space="preserve"> para dejar claro</w:t>
      </w:r>
      <w:r w:rsidR="00186005" w:rsidRPr="00BD7C37">
        <w:rPr>
          <w:color w:val="auto"/>
        </w:rPr>
        <w:t>,</w:t>
      </w:r>
      <w:r w:rsidRPr="00BD7C37">
        <w:rPr>
          <w:color w:val="auto"/>
        </w:rPr>
        <w:t xml:space="preserve"> que la planificación es un punto relevante en la investigación y su desarrollo.</w:t>
      </w:r>
    </w:p>
    <w:p w:rsidR="00D50DF1" w:rsidRPr="00BD7C37" w:rsidRDefault="00D50DF1" w:rsidP="008770C5">
      <w:pPr>
        <w:pStyle w:val="Cuadrculamedia21"/>
        <w:spacing w:line="360" w:lineRule="auto"/>
        <w:ind w:left="360"/>
        <w:jc w:val="both"/>
      </w:pPr>
    </w:p>
    <w:p w:rsidR="00D50DF1" w:rsidRPr="00BD7C37" w:rsidRDefault="00D50DF1" w:rsidP="00BA39ED">
      <w:pPr>
        <w:pStyle w:val="Cuadrculamedia21"/>
        <w:spacing w:line="360" w:lineRule="auto"/>
        <w:jc w:val="both"/>
        <w:rPr>
          <w:i/>
        </w:rPr>
      </w:pPr>
      <w:r w:rsidRPr="00BD7C37">
        <w:t>A la hora de planear el capital humano, uno de los aspectos más importantes, es alinear la función de la administración del capital humano</w:t>
      </w:r>
      <w:r w:rsidR="00186005" w:rsidRPr="00BD7C37">
        <w:t>,</w:t>
      </w:r>
      <w:r w:rsidRPr="00BD7C37">
        <w:t xml:space="preserve"> con la estrategia </w:t>
      </w:r>
      <w:r w:rsidRPr="00BD7C37">
        <w:rPr>
          <w:color w:val="auto"/>
        </w:rPr>
        <w:t>organizaciona</w:t>
      </w:r>
      <w:r w:rsidR="00702872" w:rsidRPr="00BD7C37">
        <w:rPr>
          <w:color w:val="auto"/>
        </w:rPr>
        <w:t>l</w:t>
      </w:r>
      <w:r w:rsidR="00B8445F" w:rsidRPr="00BD7C37">
        <w:rPr>
          <w:color w:val="auto"/>
        </w:rPr>
        <w:t>,</w:t>
      </w:r>
      <w:r w:rsidR="00702872" w:rsidRPr="00BD7C37">
        <w:rPr>
          <w:color w:val="auto"/>
        </w:rPr>
        <w:t xml:space="preserve"> es por esto que </w:t>
      </w:r>
      <w:r w:rsidR="00702872" w:rsidRPr="00BD7C37">
        <w:t xml:space="preserve">Werther &amp; Davis </w:t>
      </w:r>
      <w:r w:rsidR="00702872" w:rsidRPr="00BD7C37">
        <w:rPr>
          <w:noProof/>
        </w:rPr>
        <w:t>(2014)</w:t>
      </w:r>
      <w:r w:rsidR="00702872" w:rsidRPr="00BD7C37">
        <w:t>, se refiere a l</w:t>
      </w:r>
      <w:r w:rsidRPr="00BD7C37">
        <w:t xml:space="preserve">a </w:t>
      </w:r>
      <w:r w:rsidR="00A9616B" w:rsidRPr="00BD7C37">
        <w:t>planeación</w:t>
      </w:r>
      <w:r w:rsidR="00702872" w:rsidRPr="00BD7C37">
        <w:t xml:space="preserve"> estratégica del capital humano de la siguiente manera:</w:t>
      </w:r>
      <w:r w:rsidR="00A9616B" w:rsidRPr="00BD7C37">
        <w:t xml:space="preserve"> </w:t>
      </w:r>
      <w:r w:rsidR="00E826B8" w:rsidRPr="00BD7C37">
        <w:rPr>
          <w:i/>
        </w:rPr>
        <w:t>“a</w:t>
      </w:r>
      <w:r w:rsidR="00A9616B" w:rsidRPr="00BD7C37">
        <w:rPr>
          <w:i/>
        </w:rPr>
        <w:t xml:space="preserve"> la forma en que la gestión del capital humano contribuye a alcanzar los objetivos de la organización y, al mismo </w:t>
      </w:r>
      <w:r w:rsidR="00E826B8" w:rsidRPr="00BD7C37">
        <w:rPr>
          <w:i/>
        </w:rPr>
        <w:t>tiempo, favorece</w:t>
      </w:r>
      <w:r w:rsidR="00A9616B" w:rsidRPr="00BD7C37">
        <w:rPr>
          <w:i/>
        </w:rPr>
        <w:t xml:space="preserve"> e incentiva el logro de los </w:t>
      </w:r>
      <w:r w:rsidR="00095F34" w:rsidRPr="00BD7C37">
        <w:rPr>
          <w:i/>
        </w:rPr>
        <w:t>objetivos individuales</w:t>
      </w:r>
      <w:r w:rsidR="00A9616B" w:rsidRPr="00BD7C37">
        <w:rPr>
          <w:i/>
        </w:rPr>
        <w:t xml:space="preserve"> de sus miembros”.</w:t>
      </w:r>
    </w:p>
    <w:p w:rsidR="00DD7648" w:rsidRPr="00BD7C37" w:rsidRDefault="000D76B2" w:rsidP="008770C5">
      <w:pPr>
        <w:pStyle w:val="Cuadrculamedia21"/>
        <w:spacing w:line="360" w:lineRule="auto"/>
        <w:ind w:left="360"/>
        <w:jc w:val="both"/>
      </w:pPr>
      <w:r w:rsidRPr="00BD7C37">
        <w:t xml:space="preserve"> </w:t>
      </w:r>
    </w:p>
    <w:p w:rsidR="000D76B2" w:rsidRPr="00BD7C37" w:rsidRDefault="000D76B2" w:rsidP="00BA39ED">
      <w:pPr>
        <w:pStyle w:val="Cuadrculamedia21"/>
        <w:spacing w:line="360" w:lineRule="auto"/>
        <w:jc w:val="both"/>
      </w:pPr>
      <w:r w:rsidRPr="00BD7C37">
        <w:t>En términos simples, lo que busca la planeación estratégica del capital humano, es adecuar los talentos y las competencias</w:t>
      </w:r>
      <w:r w:rsidR="00186005" w:rsidRPr="00BD7C37">
        <w:t>,</w:t>
      </w:r>
      <w:r w:rsidRPr="00BD7C37">
        <w:t xml:space="preserve"> con las necesidades de la empresa, es decir, se trata de un proceso de decisión</w:t>
      </w:r>
      <w:r w:rsidR="00186005" w:rsidRPr="00BD7C37">
        <w:t>,</w:t>
      </w:r>
      <w:r w:rsidRPr="00BD7C37">
        <w:t xml:space="preserve"> qu</w:t>
      </w:r>
      <w:r w:rsidR="00186005" w:rsidRPr="00BD7C37">
        <w:t>e se enfoca en las personas requeridas para</w:t>
      </w:r>
      <w:r w:rsidRPr="00BD7C37">
        <w:t xml:space="preserve"> la empresa. Este plan busca anticipar la fuerza de trabajo y el talento humano</w:t>
      </w:r>
      <w:r w:rsidR="00186005" w:rsidRPr="00BD7C37">
        <w:t>,</w:t>
      </w:r>
      <w:r w:rsidRPr="00BD7C37">
        <w:t xml:space="preserve"> que necesitara la organización durante un periodo determinado.</w:t>
      </w:r>
      <w:r w:rsidRPr="00BD7C37">
        <w:rPr>
          <w:noProof/>
        </w:rPr>
        <w:t xml:space="preserve"> (Werther &amp; Davis, 2014)</w:t>
      </w:r>
      <w:r w:rsidRPr="00BD7C37">
        <w:t>.</w:t>
      </w:r>
    </w:p>
    <w:p w:rsidR="002943ED" w:rsidRPr="00BD7C37" w:rsidRDefault="002943ED" w:rsidP="008770C5">
      <w:pPr>
        <w:spacing w:line="360" w:lineRule="auto"/>
        <w:ind w:left="360"/>
        <w:jc w:val="both"/>
        <w:rPr>
          <w:rFonts w:ascii="Times New Roman" w:hAnsi="Times New Roman" w:cs="Times New Roman"/>
          <w:sz w:val="24"/>
          <w:szCs w:val="24"/>
        </w:rPr>
      </w:pPr>
    </w:p>
    <w:p w:rsidR="002943ED" w:rsidRPr="00BD7C37" w:rsidRDefault="002943ED" w:rsidP="00BA39ED">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Para que la planeación de personal sea realmente efectiva, debe ser incorporada internamente y externamente. Según</w:t>
      </w:r>
      <w:r w:rsidRPr="00BD7C37">
        <w:rPr>
          <w:rFonts w:ascii="Times New Roman" w:hAnsi="Times New Roman" w:cs="Times New Roman"/>
          <w:noProof/>
          <w:sz w:val="24"/>
          <w:szCs w:val="24"/>
        </w:rPr>
        <w:t xml:space="preserve"> Dessler (2015)</w:t>
      </w:r>
      <w:r w:rsidRPr="00BD7C37">
        <w:rPr>
          <w:rFonts w:ascii="Times New Roman" w:hAnsi="Times New Roman" w:cs="Times New Roman"/>
          <w:sz w:val="24"/>
          <w:szCs w:val="24"/>
        </w:rPr>
        <w:t>, internamente indica, que los planes de selección reclutamiento y colocación</w:t>
      </w:r>
      <w:r w:rsidR="00186005" w:rsidRPr="00BD7C37">
        <w:rPr>
          <w:rFonts w:ascii="Times New Roman" w:hAnsi="Times New Roman" w:cs="Times New Roman"/>
          <w:sz w:val="24"/>
          <w:szCs w:val="24"/>
        </w:rPr>
        <w:t>,</w:t>
      </w:r>
      <w:r w:rsidRPr="00BD7C37">
        <w:rPr>
          <w:rFonts w:ascii="Times New Roman" w:hAnsi="Times New Roman" w:cs="Times New Roman"/>
          <w:sz w:val="24"/>
          <w:szCs w:val="24"/>
        </w:rPr>
        <w:t xml:space="preserve"> de</w:t>
      </w:r>
      <w:r w:rsidR="002F3938" w:rsidRPr="00BD7C37">
        <w:rPr>
          <w:rFonts w:ascii="Times New Roman" w:hAnsi="Times New Roman" w:cs="Times New Roman"/>
          <w:sz w:val="24"/>
          <w:szCs w:val="24"/>
        </w:rPr>
        <w:t>ben desarrollarse de tal manera</w:t>
      </w:r>
      <w:r w:rsidRPr="00BD7C37">
        <w:rPr>
          <w:rFonts w:ascii="Times New Roman" w:hAnsi="Times New Roman" w:cs="Times New Roman"/>
          <w:sz w:val="24"/>
          <w:szCs w:val="24"/>
        </w:rPr>
        <w:t xml:space="preserve"> </w:t>
      </w:r>
      <w:r w:rsidR="002F3938" w:rsidRPr="00BD7C37">
        <w:rPr>
          <w:rFonts w:ascii="Times New Roman" w:hAnsi="Times New Roman" w:cs="Times New Roman"/>
          <w:sz w:val="24"/>
          <w:szCs w:val="24"/>
        </w:rPr>
        <w:t>que,</w:t>
      </w:r>
      <w:r w:rsidRPr="00BD7C37">
        <w:rPr>
          <w:rFonts w:ascii="Times New Roman" w:hAnsi="Times New Roman" w:cs="Times New Roman"/>
          <w:sz w:val="24"/>
          <w:szCs w:val="24"/>
        </w:rPr>
        <w:t xml:space="preserve"> en otros procesos como la capacitación de la empresa, se vea reflejado el plan, para reclutar y seleccionar a los empleados.</w:t>
      </w:r>
      <w:r w:rsidR="00BA39ED">
        <w:rPr>
          <w:rFonts w:ascii="Times New Roman" w:hAnsi="Times New Roman" w:cs="Times New Roman"/>
          <w:sz w:val="24"/>
          <w:szCs w:val="24"/>
        </w:rPr>
        <w:t xml:space="preserve"> </w:t>
      </w:r>
      <w:r w:rsidRPr="00BD7C37">
        <w:rPr>
          <w:rFonts w:ascii="Times New Roman" w:hAnsi="Times New Roman" w:cs="Times New Roman"/>
          <w:sz w:val="24"/>
          <w:szCs w:val="24"/>
        </w:rPr>
        <w:t xml:space="preserve">Y externamente, los planes de </w:t>
      </w:r>
      <w:r w:rsidR="002F3938" w:rsidRPr="00BD7C37">
        <w:rPr>
          <w:rFonts w:ascii="Times New Roman" w:hAnsi="Times New Roman" w:cs="Times New Roman"/>
          <w:sz w:val="24"/>
          <w:szCs w:val="24"/>
        </w:rPr>
        <w:t>personal</w:t>
      </w:r>
      <w:r w:rsidRPr="00BD7C37">
        <w:rPr>
          <w:rFonts w:ascii="Times New Roman" w:hAnsi="Times New Roman" w:cs="Times New Roman"/>
          <w:sz w:val="24"/>
          <w:szCs w:val="24"/>
        </w:rPr>
        <w:t xml:space="preserve"> deben estar en sintonía con el proceso general de planificación de la empresa, debido a que, para emprender otros negocios, construir nuevas plantas o reducir el nivel de actividades, tiene directa influencia con la mano de obra, como por ejemplo reclutamiento y capacitación.</w:t>
      </w:r>
    </w:p>
    <w:p w:rsidR="002943ED" w:rsidRPr="00BD7C37" w:rsidRDefault="002943ED" w:rsidP="008770C5">
      <w:pPr>
        <w:spacing w:line="360" w:lineRule="auto"/>
        <w:ind w:left="360"/>
        <w:jc w:val="both"/>
        <w:rPr>
          <w:rFonts w:ascii="Times New Roman" w:hAnsi="Times New Roman" w:cs="Times New Roman"/>
          <w:sz w:val="24"/>
          <w:szCs w:val="24"/>
        </w:rPr>
      </w:pPr>
    </w:p>
    <w:p w:rsidR="009C01A5" w:rsidRPr="00BD7C37" w:rsidRDefault="002943ED" w:rsidP="00BA39ED">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Lo que busca a grandes rasgos la planificación es lograr una conexión coherente con el resto de la organización, para así evitar problemas futuros, que puedan retrasar el desarrollo de la empresa</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por el hecho de tomar malas decisiones</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en lo que concierne a este subsistema. </w:t>
      </w:r>
    </w:p>
    <w:p w:rsidR="00BA39ED" w:rsidRDefault="00BA39ED" w:rsidP="00BA39ED">
      <w:pPr>
        <w:spacing w:line="360" w:lineRule="auto"/>
        <w:jc w:val="both"/>
        <w:rPr>
          <w:rFonts w:ascii="Times New Roman" w:hAnsi="Times New Roman" w:cs="Times New Roman"/>
          <w:sz w:val="24"/>
          <w:szCs w:val="24"/>
        </w:rPr>
      </w:pPr>
    </w:p>
    <w:p w:rsidR="002943ED" w:rsidRPr="00BD7C37" w:rsidRDefault="002943ED" w:rsidP="00BA39ED">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Por este motivo, </w:t>
      </w:r>
      <w:bookmarkStart w:id="49" w:name="_Hlk506929518"/>
      <w:r w:rsidRPr="00BD7C37">
        <w:rPr>
          <w:rFonts w:ascii="Times New Roman" w:hAnsi="Times New Roman" w:cs="Times New Roman"/>
          <w:sz w:val="24"/>
          <w:szCs w:val="24"/>
        </w:rPr>
        <w:t>la planificación es un pronóstico, que preverá técnicas y herramientas, para enfrentar desafíos futuros.</w:t>
      </w:r>
      <w:r w:rsidRPr="00BD7C37">
        <w:rPr>
          <w:rFonts w:ascii="Times New Roman" w:hAnsi="Times New Roman" w:cs="Times New Roman"/>
          <w:noProof/>
          <w:sz w:val="24"/>
          <w:szCs w:val="24"/>
        </w:rPr>
        <w:t xml:space="preserve"> (Dessler, 2015)</w:t>
      </w:r>
    </w:p>
    <w:bookmarkEnd w:id="49"/>
    <w:p w:rsidR="00452782" w:rsidRPr="00BD7C37" w:rsidRDefault="00452782" w:rsidP="008770C5">
      <w:pPr>
        <w:spacing w:line="360" w:lineRule="auto"/>
        <w:ind w:left="360"/>
        <w:jc w:val="both"/>
        <w:rPr>
          <w:rFonts w:ascii="Times New Roman" w:hAnsi="Times New Roman" w:cs="Times New Roman"/>
          <w:sz w:val="24"/>
          <w:szCs w:val="24"/>
        </w:rPr>
      </w:pPr>
    </w:p>
    <w:p w:rsidR="002943ED" w:rsidRDefault="002943ED" w:rsidP="00BA39ED">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En la planificación, se deben tener en cuenta una serie de factores, para hacer las predicciones de requerimientos de personal. </w:t>
      </w:r>
    </w:p>
    <w:p w:rsidR="00686B2F" w:rsidRPr="00BD7C37" w:rsidRDefault="00686B2F" w:rsidP="00BA39ED">
      <w:pPr>
        <w:spacing w:line="360" w:lineRule="auto"/>
        <w:jc w:val="both"/>
        <w:rPr>
          <w:rFonts w:ascii="Times New Roman" w:hAnsi="Times New Roman" w:cs="Times New Roman"/>
          <w:sz w:val="24"/>
          <w:szCs w:val="24"/>
        </w:rPr>
      </w:pPr>
    </w:p>
    <w:p w:rsidR="002943ED" w:rsidRPr="00BD7C37" w:rsidRDefault="002943ED" w:rsidP="00BA39ED">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Los gerentes de las organizaciones analizan factores tales como; la producción, los volúmenes de esta y la demanda. Para los volúmenes se estima el personal necesario, para mantener estable estos mismos, Y para la demanda y la producción, el autor </w:t>
      </w:r>
      <w:r w:rsidRPr="00BD7C37">
        <w:rPr>
          <w:rFonts w:ascii="Times New Roman" w:hAnsi="Times New Roman" w:cs="Times New Roman"/>
          <w:noProof/>
          <w:sz w:val="24"/>
          <w:szCs w:val="24"/>
        </w:rPr>
        <w:t>(Dessler, 2015)</w:t>
      </w:r>
      <w:r w:rsidR="002F3938" w:rsidRPr="00BD7C37">
        <w:rPr>
          <w:rFonts w:ascii="Times New Roman" w:hAnsi="Times New Roman" w:cs="Times New Roman"/>
          <w:sz w:val="24"/>
          <w:szCs w:val="24"/>
        </w:rPr>
        <w:t xml:space="preserve"> </w:t>
      </w:r>
      <w:r w:rsidRPr="00BD7C37">
        <w:rPr>
          <w:rFonts w:ascii="Times New Roman" w:hAnsi="Times New Roman" w:cs="Times New Roman"/>
          <w:sz w:val="24"/>
          <w:szCs w:val="24"/>
        </w:rPr>
        <w:t>plantea tener en cuenta los siguientes factores:</w:t>
      </w:r>
    </w:p>
    <w:p w:rsidR="002943ED" w:rsidRPr="00BD7C37" w:rsidRDefault="002943ED" w:rsidP="008770C5">
      <w:pPr>
        <w:spacing w:line="360" w:lineRule="auto"/>
        <w:jc w:val="both"/>
        <w:rPr>
          <w:rFonts w:ascii="Times New Roman" w:hAnsi="Times New Roman" w:cs="Times New Roman"/>
          <w:sz w:val="24"/>
          <w:szCs w:val="24"/>
        </w:rPr>
      </w:pPr>
    </w:p>
    <w:p w:rsidR="002943ED" w:rsidRPr="00BA39ED" w:rsidRDefault="002943ED" w:rsidP="00BA39ED">
      <w:pPr>
        <w:numPr>
          <w:ilvl w:val="0"/>
          <w:numId w:val="98"/>
        </w:numPr>
        <w:spacing w:line="360" w:lineRule="auto"/>
        <w:ind w:left="360" w:hanging="360"/>
        <w:contextualSpacing/>
        <w:jc w:val="both"/>
        <w:rPr>
          <w:rFonts w:ascii="Times New Roman" w:eastAsia="Times New Roman" w:hAnsi="Times New Roman" w:cs="Times New Roman"/>
          <w:sz w:val="24"/>
          <w:szCs w:val="24"/>
        </w:rPr>
      </w:pPr>
      <w:bookmarkStart w:id="50" w:name="_Hlk506930504"/>
      <w:r w:rsidRPr="00BA39ED">
        <w:rPr>
          <w:rFonts w:ascii="Times New Roman" w:eastAsia="Times New Roman" w:hAnsi="Times New Roman" w:cs="Times New Roman"/>
          <w:sz w:val="24"/>
          <w:szCs w:val="24"/>
        </w:rPr>
        <w:t>La rotación de personal proyectada</w:t>
      </w:r>
      <w:r w:rsidR="00B3362E">
        <w:rPr>
          <w:rFonts w:ascii="Times New Roman" w:eastAsia="Times New Roman" w:hAnsi="Times New Roman" w:cs="Times New Roman"/>
          <w:sz w:val="24"/>
          <w:szCs w:val="24"/>
        </w:rPr>
        <w:t xml:space="preserve"> </w:t>
      </w:r>
      <w:r w:rsidRPr="00BA39ED">
        <w:rPr>
          <w:rFonts w:ascii="Times New Roman" w:eastAsia="Times New Roman" w:hAnsi="Times New Roman" w:cs="Times New Roman"/>
          <w:sz w:val="24"/>
          <w:szCs w:val="24"/>
        </w:rPr>
        <w:t>(teniendo en cuenta las renuncias y despidos en un periodo)</w:t>
      </w:r>
      <w:r w:rsidR="00B3362E">
        <w:rPr>
          <w:rFonts w:ascii="Times New Roman" w:eastAsia="Times New Roman" w:hAnsi="Times New Roman" w:cs="Times New Roman"/>
          <w:sz w:val="24"/>
          <w:szCs w:val="24"/>
        </w:rPr>
        <w:t>.</w:t>
      </w:r>
    </w:p>
    <w:p w:rsidR="002943ED" w:rsidRPr="00BA39ED" w:rsidRDefault="002943ED" w:rsidP="00BA39ED">
      <w:pPr>
        <w:numPr>
          <w:ilvl w:val="0"/>
          <w:numId w:val="98"/>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La calidad y naturaleza de sus empleados</w:t>
      </w:r>
      <w:r w:rsidR="00B3362E">
        <w:rPr>
          <w:rFonts w:ascii="Times New Roman" w:eastAsia="Times New Roman" w:hAnsi="Times New Roman" w:cs="Times New Roman"/>
          <w:sz w:val="24"/>
          <w:szCs w:val="24"/>
        </w:rPr>
        <w:t xml:space="preserve"> </w:t>
      </w:r>
      <w:r w:rsidRPr="00BA39ED">
        <w:rPr>
          <w:rFonts w:ascii="Times New Roman" w:eastAsia="Times New Roman" w:hAnsi="Times New Roman" w:cs="Times New Roman"/>
          <w:sz w:val="24"/>
          <w:szCs w:val="24"/>
        </w:rPr>
        <w:t>(en el contexto de las necesidades cambiantes que tiene la organización)</w:t>
      </w:r>
      <w:r w:rsidR="00B3362E">
        <w:rPr>
          <w:rFonts w:ascii="Times New Roman" w:eastAsia="Times New Roman" w:hAnsi="Times New Roman" w:cs="Times New Roman"/>
          <w:sz w:val="24"/>
          <w:szCs w:val="24"/>
        </w:rPr>
        <w:t>.</w:t>
      </w:r>
    </w:p>
    <w:p w:rsidR="002943ED" w:rsidRPr="00BA39ED" w:rsidRDefault="002943ED" w:rsidP="00BA39ED">
      <w:pPr>
        <w:numPr>
          <w:ilvl w:val="0"/>
          <w:numId w:val="98"/>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Las decisiones para mejorar la calidad de los productos o servicios o explorar nuevos mercados.</w:t>
      </w:r>
    </w:p>
    <w:p w:rsidR="002943ED" w:rsidRPr="00BA39ED" w:rsidRDefault="002943ED" w:rsidP="00BA39ED">
      <w:pPr>
        <w:numPr>
          <w:ilvl w:val="0"/>
          <w:numId w:val="98"/>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Los cambios tecnológicos y administrativos que fomenten una mayor productividad.</w:t>
      </w:r>
    </w:p>
    <w:p w:rsidR="002943ED" w:rsidRPr="00BA39ED" w:rsidRDefault="002943ED" w:rsidP="00BA39ED">
      <w:pPr>
        <w:numPr>
          <w:ilvl w:val="0"/>
          <w:numId w:val="98"/>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Los recursos financieros disponibles para su departamento.</w:t>
      </w:r>
    </w:p>
    <w:bookmarkEnd w:id="50"/>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Para determinar los requerimientos de recursos humanos, se debe emplear una serie de técnicas específicas, aquí se incluyen los análisis de</w:t>
      </w:r>
      <w:r w:rsidR="000A0727" w:rsidRPr="00BD7C37">
        <w:rPr>
          <w:rFonts w:ascii="Times New Roman" w:hAnsi="Times New Roman" w:cs="Times New Roman"/>
          <w:sz w:val="24"/>
          <w:szCs w:val="24"/>
        </w:rPr>
        <w:t xml:space="preserve"> tendencias, análisis de </w:t>
      </w:r>
      <w:r w:rsidR="00096AE7" w:rsidRPr="00BD7C37">
        <w:rPr>
          <w:rFonts w:ascii="Times New Roman" w:hAnsi="Times New Roman" w:cs="Times New Roman"/>
          <w:sz w:val="24"/>
          <w:szCs w:val="24"/>
        </w:rPr>
        <w:t>razón</w:t>
      </w:r>
      <w:r w:rsidRPr="00BD7C37">
        <w:rPr>
          <w:rFonts w:ascii="Times New Roman" w:hAnsi="Times New Roman" w:cs="Times New Roman"/>
          <w:sz w:val="24"/>
          <w:szCs w:val="24"/>
        </w:rPr>
        <w:t xml:space="preserve">, </w:t>
      </w:r>
      <w:r w:rsidR="000A0727" w:rsidRPr="00BD7C37">
        <w:rPr>
          <w:rFonts w:ascii="Times New Roman" w:hAnsi="Times New Roman" w:cs="Times New Roman"/>
          <w:sz w:val="24"/>
          <w:szCs w:val="24"/>
        </w:rPr>
        <w:t xml:space="preserve">Diagrama de </w:t>
      </w:r>
      <w:r w:rsidR="00096AE7" w:rsidRPr="00BD7C37">
        <w:rPr>
          <w:rFonts w:ascii="Times New Roman" w:hAnsi="Times New Roman" w:cs="Times New Roman"/>
          <w:sz w:val="24"/>
          <w:szCs w:val="24"/>
        </w:rPr>
        <w:t>dispersión y</w:t>
      </w:r>
      <w:r w:rsidRPr="00BD7C37">
        <w:rPr>
          <w:rFonts w:ascii="Times New Roman" w:hAnsi="Times New Roman" w:cs="Times New Roman"/>
          <w:sz w:val="24"/>
          <w:szCs w:val="24"/>
        </w:rPr>
        <w:t xml:space="preserve"> las proyecciones computarizadas. </w:t>
      </w:r>
      <w:r w:rsidRPr="00BD7C37">
        <w:rPr>
          <w:rFonts w:ascii="Times New Roman" w:hAnsi="Times New Roman" w:cs="Times New Roman"/>
          <w:noProof/>
          <w:sz w:val="24"/>
          <w:szCs w:val="24"/>
        </w:rPr>
        <w:t>(Dessler, 2015)</w:t>
      </w:r>
    </w:p>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En </w:t>
      </w:r>
      <w:r w:rsidRPr="00BD7C37">
        <w:rPr>
          <w:rFonts w:ascii="Times New Roman" w:hAnsi="Times New Roman" w:cs="Times New Roman"/>
          <w:b/>
          <w:sz w:val="24"/>
          <w:szCs w:val="24"/>
        </w:rPr>
        <w:t>análisis de tendencia</w:t>
      </w:r>
      <w:r w:rsidRPr="00BD7C37">
        <w:rPr>
          <w:rFonts w:ascii="Times New Roman" w:hAnsi="Times New Roman" w:cs="Times New Roman"/>
          <w:b/>
          <w:sz w:val="24"/>
          <w:szCs w:val="24"/>
          <w:vertAlign w:val="superscript"/>
        </w:rPr>
        <w:footnoteReference w:id="3"/>
      </w:r>
      <w:r w:rsidRPr="00BD7C37">
        <w:rPr>
          <w:rFonts w:ascii="Times New Roman" w:hAnsi="Times New Roman" w:cs="Times New Roman"/>
          <w:sz w:val="24"/>
          <w:szCs w:val="24"/>
        </w:rPr>
        <w:t xml:space="preserve"> se hace una revisión de las necesidades de personal, que tuvo la empresa en un periodo de 5 años o más, para predecir las necesidades futuras, al analizar los diversos puestos que tiene la empresa, se podía estimar que trabajadores iban a permanecer trabajando y quienes dejaban la empresa. </w:t>
      </w:r>
      <w:r w:rsidRPr="00BD7C37">
        <w:rPr>
          <w:rFonts w:ascii="Times New Roman" w:hAnsi="Times New Roman" w:cs="Times New Roman"/>
          <w:noProof/>
          <w:sz w:val="24"/>
          <w:szCs w:val="24"/>
        </w:rPr>
        <w:t>(Dessler, 2015)</w:t>
      </w:r>
    </w:p>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El </w:t>
      </w:r>
      <w:r w:rsidRPr="00BD7C37">
        <w:rPr>
          <w:rFonts w:ascii="Times New Roman" w:hAnsi="Times New Roman" w:cs="Times New Roman"/>
          <w:b/>
          <w:sz w:val="24"/>
          <w:szCs w:val="24"/>
        </w:rPr>
        <w:t xml:space="preserve">análisis de </w:t>
      </w:r>
      <w:r w:rsidR="005232C5">
        <w:rPr>
          <w:rFonts w:ascii="Times New Roman" w:hAnsi="Times New Roman" w:cs="Times New Roman"/>
          <w:b/>
          <w:sz w:val="24"/>
          <w:szCs w:val="24"/>
        </w:rPr>
        <w:t>r</w:t>
      </w:r>
      <w:r w:rsidR="002F3938" w:rsidRPr="00BD7C37">
        <w:rPr>
          <w:rFonts w:ascii="Times New Roman" w:hAnsi="Times New Roman" w:cs="Times New Roman"/>
          <w:b/>
          <w:sz w:val="24"/>
          <w:szCs w:val="24"/>
        </w:rPr>
        <w:t>azón</w:t>
      </w:r>
      <w:r w:rsidRPr="00BD7C37">
        <w:rPr>
          <w:rFonts w:ascii="Times New Roman" w:hAnsi="Times New Roman" w:cs="Times New Roman"/>
          <w:sz w:val="24"/>
          <w:szCs w:val="24"/>
        </w:rPr>
        <w:t xml:space="preserve"> es un método que utiliza dos factores; el vol</w:t>
      </w:r>
      <w:r w:rsidR="00803A78">
        <w:rPr>
          <w:rFonts w:ascii="Times New Roman" w:hAnsi="Times New Roman" w:cs="Times New Roman"/>
          <w:sz w:val="24"/>
          <w:szCs w:val="24"/>
        </w:rPr>
        <w:t>u</w:t>
      </w:r>
      <w:r w:rsidRPr="00BD7C37">
        <w:rPr>
          <w:rFonts w:ascii="Times New Roman" w:hAnsi="Times New Roman" w:cs="Times New Roman"/>
          <w:sz w:val="24"/>
          <w:szCs w:val="24"/>
        </w:rPr>
        <w:t xml:space="preserve">men de ventas y el número de empleados necesarios. Relacionando estos dos factores se determinará las necesidades futuras de personal. </w:t>
      </w:r>
      <w:r w:rsidRPr="00BD7C37">
        <w:rPr>
          <w:rFonts w:ascii="Times New Roman" w:hAnsi="Times New Roman" w:cs="Times New Roman"/>
          <w:noProof/>
          <w:sz w:val="24"/>
          <w:szCs w:val="24"/>
        </w:rPr>
        <w:t>(Dessler, 2015)</w:t>
      </w:r>
    </w:p>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El </w:t>
      </w:r>
      <w:r w:rsidR="005232C5">
        <w:rPr>
          <w:rFonts w:ascii="Times New Roman" w:hAnsi="Times New Roman" w:cs="Times New Roman"/>
          <w:b/>
          <w:sz w:val="24"/>
          <w:szCs w:val="24"/>
        </w:rPr>
        <w:t>d</w:t>
      </w:r>
      <w:r w:rsidR="000A0727" w:rsidRPr="00BD7C37">
        <w:rPr>
          <w:rFonts w:ascii="Times New Roman" w:hAnsi="Times New Roman" w:cs="Times New Roman"/>
          <w:b/>
          <w:sz w:val="24"/>
          <w:szCs w:val="24"/>
        </w:rPr>
        <w:t>iagrama de dispersión</w:t>
      </w:r>
      <w:r w:rsidRPr="00BD7C37">
        <w:rPr>
          <w:rFonts w:ascii="Times New Roman" w:hAnsi="Times New Roman" w:cs="Times New Roman"/>
          <w:b/>
          <w:sz w:val="24"/>
          <w:szCs w:val="24"/>
          <w:vertAlign w:val="superscript"/>
        </w:rPr>
        <w:footnoteReference w:id="4"/>
      </w:r>
      <w:r w:rsidRPr="00BD7C37">
        <w:rPr>
          <w:rFonts w:ascii="Times New Roman" w:hAnsi="Times New Roman" w:cs="Times New Roman"/>
          <w:sz w:val="24"/>
          <w:szCs w:val="24"/>
        </w:rPr>
        <w:t xml:space="preserve"> consiste en la comparación de dos variables estadísticas, por ejemplo, si un indicador de actividad comercial y los niveles de personal, tienen una relación. Este método se puede utilizar, de lo contrario habría que optar por otro tipo de análisis. </w:t>
      </w:r>
      <w:r w:rsidRPr="00BD7C37">
        <w:rPr>
          <w:rFonts w:ascii="Times New Roman" w:hAnsi="Times New Roman" w:cs="Times New Roman"/>
          <w:noProof/>
          <w:sz w:val="24"/>
          <w:szCs w:val="24"/>
        </w:rPr>
        <w:t>(Dessler, 2015)</w:t>
      </w:r>
    </w:p>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El de las </w:t>
      </w:r>
      <w:r w:rsidRPr="00BD7C37">
        <w:rPr>
          <w:rFonts w:ascii="Times New Roman" w:hAnsi="Times New Roman" w:cs="Times New Roman"/>
          <w:b/>
          <w:sz w:val="24"/>
          <w:szCs w:val="24"/>
        </w:rPr>
        <w:t>proyecciones computarizadas</w:t>
      </w:r>
      <w:r w:rsidRPr="00BD7C37">
        <w:rPr>
          <w:rFonts w:ascii="Times New Roman" w:hAnsi="Times New Roman" w:cs="Times New Roman"/>
          <w:b/>
          <w:sz w:val="24"/>
          <w:szCs w:val="24"/>
          <w:vertAlign w:val="superscript"/>
        </w:rPr>
        <w:footnoteReference w:id="5"/>
      </w:r>
      <w:r w:rsidRPr="00BD7C37">
        <w:rPr>
          <w:rFonts w:ascii="Times New Roman" w:hAnsi="Times New Roman" w:cs="Times New Roman"/>
          <w:sz w:val="24"/>
          <w:szCs w:val="24"/>
        </w:rPr>
        <w:t xml:space="preserve">, este sistema recopila información más la colaboración de los gerentes, se construye una base de datos, la cual permitirá tener una proyección computarizada de los requerimientos de personal. Los datos relevantes que debe tener el sistema </w:t>
      </w:r>
      <w:r w:rsidR="00096AE7" w:rsidRPr="00BD7C37">
        <w:rPr>
          <w:rFonts w:ascii="Times New Roman" w:hAnsi="Times New Roman" w:cs="Times New Roman"/>
          <w:sz w:val="24"/>
          <w:szCs w:val="24"/>
        </w:rPr>
        <w:t>computarizado</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son las horas de trabajo directo, para producir un producto y tres escenarios de ventas; mínima, máxima y probab</w:t>
      </w:r>
      <w:r w:rsidR="00353CD8" w:rsidRPr="00BD7C37">
        <w:rPr>
          <w:rFonts w:ascii="Times New Roman" w:hAnsi="Times New Roman" w:cs="Times New Roman"/>
          <w:sz w:val="24"/>
          <w:szCs w:val="24"/>
        </w:rPr>
        <w:t xml:space="preserve">le. Gracias a esta información </w:t>
      </w:r>
      <w:r w:rsidRPr="00BD7C37">
        <w:rPr>
          <w:rFonts w:ascii="Times New Roman" w:hAnsi="Times New Roman" w:cs="Times New Roman"/>
          <w:sz w:val="24"/>
          <w:szCs w:val="24"/>
        </w:rPr>
        <w:t>el sistema, podrá proporcionar los datos de niveles de personal necesarios</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para cumplir las demandas, que tiene la organización en cuanto a sus productos.</w:t>
      </w:r>
      <w:r w:rsidRPr="00BD7C37">
        <w:rPr>
          <w:rFonts w:ascii="Times New Roman" w:hAnsi="Times New Roman" w:cs="Times New Roman"/>
          <w:noProof/>
          <w:sz w:val="24"/>
          <w:szCs w:val="24"/>
        </w:rPr>
        <w:t xml:space="preserve"> </w:t>
      </w:r>
      <w:r w:rsidR="00BA39ED">
        <w:rPr>
          <w:rFonts w:ascii="Times New Roman" w:hAnsi="Times New Roman" w:cs="Times New Roman"/>
          <w:noProof/>
          <w:sz w:val="24"/>
          <w:szCs w:val="24"/>
        </w:rPr>
        <w:t xml:space="preserve"> </w:t>
      </w:r>
      <w:r w:rsidRPr="00BD7C37">
        <w:rPr>
          <w:rFonts w:ascii="Times New Roman" w:hAnsi="Times New Roman" w:cs="Times New Roman"/>
          <w:sz w:val="24"/>
          <w:szCs w:val="24"/>
        </w:rPr>
        <w:t>(Dessler, 2015)</w:t>
      </w:r>
    </w:p>
    <w:p w:rsidR="002943ED" w:rsidRPr="00BD7C37" w:rsidRDefault="002943ED" w:rsidP="008770C5">
      <w:pPr>
        <w:spacing w:line="360" w:lineRule="auto"/>
        <w:jc w:val="both"/>
        <w:rPr>
          <w:rFonts w:ascii="Times New Roman" w:hAnsi="Times New Roman" w:cs="Times New Roman"/>
          <w:sz w:val="24"/>
          <w:szCs w:val="24"/>
        </w:rPr>
      </w:pPr>
    </w:p>
    <w:p w:rsidR="002943ED" w:rsidRPr="00BD7C37" w:rsidRDefault="008A4E46" w:rsidP="008770C5">
      <w:pPr>
        <w:spacing w:line="360" w:lineRule="auto"/>
        <w:jc w:val="both"/>
        <w:rPr>
          <w:rFonts w:ascii="Times New Roman" w:hAnsi="Times New Roman" w:cs="Times New Roman"/>
          <w:sz w:val="24"/>
          <w:szCs w:val="24"/>
        </w:rPr>
      </w:pPr>
      <w:r>
        <w:rPr>
          <w:rFonts w:ascii="Times New Roman" w:hAnsi="Times New Roman" w:cs="Times New Roman"/>
          <w:sz w:val="24"/>
          <w:szCs w:val="24"/>
        </w:rPr>
        <w:t>Para</w:t>
      </w:r>
      <w:r w:rsidR="002943ED" w:rsidRPr="00BD7C37">
        <w:rPr>
          <w:rFonts w:ascii="Times New Roman" w:hAnsi="Times New Roman" w:cs="Times New Roman"/>
          <w:sz w:val="24"/>
          <w:szCs w:val="24"/>
        </w:rPr>
        <w:t xml:space="preserve"> Dessler (2015), Cuando se da a conocer, que hay una vacante y la empresa está consciente, que debe ser cubierta. Es en esta instancia, un método importante, para conseguir a un trabajador que pueda cubrir la vacante y suplir las necesidades, que requiere el puesto. El reclutamiento permitirá obtener una serie de posibles candidatos, en donde se podrá elegir a la persona idónea, para cubrir la posición, que se encuentra sin un trabajador. En este contexto, mientras más individuos reúnan el reclutamiento, mayor serán las posibilidades de encontrar, que satisfaga de mejor manera las obligaciones y tareas del puesto. Aquí es importante la estrategia que use la empresa, sí esta resulta ser efectiva, las probabilidades de tener más candidatos aumentarán considerablemente. De lo contrario, si no se aborda de buena manera, una estrategia de reclutamiento, puede que el número de aspirantes se vea muy reducido, incluso a un solo individuo. </w:t>
      </w:r>
      <w:r w:rsidR="002943ED" w:rsidRPr="00BD7C37">
        <w:rPr>
          <w:rFonts w:ascii="Times New Roman" w:hAnsi="Times New Roman" w:cs="Times New Roman"/>
          <w:noProof/>
          <w:sz w:val="24"/>
          <w:szCs w:val="24"/>
        </w:rPr>
        <w:t>(Dessler, 2015)</w:t>
      </w:r>
    </w:p>
    <w:p w:rsidR="00452782" w:rsidRPr="00BD7C37" w:rsidRDefault="00336499" w:rsidP="008770C5">
      <w:pPr>
        <w:spacing w:line="360" w:lineRule="auto"/>
        <w:jc w:val="both"/>
        <w:rPr>
          <w:rFonts w:ascii="Times New Roman" w:hAnsi="Times New Roman" w:cs="Times New Roman"/>
          <w:color w:val="auto"/>
          <w:sz w:val="24"/>
          <w:szCs w:val="24"/>
        </w:rPr>
      </w:pPr>
      <w:r w:rsidRPr="00BD7C37">
        <w:rPr>
          <w:rFonts w:ascii="Times New Roman" w:hAnsi="Times New Roman" w:cs="Times New Roman"/>
          <w:color w:val="auto"/>
          <w:sz w:val="24"/>
          <w:szCs w:val="24"/>
        </w:rPr>
        <w:t>Lo que esto quiere decir, cuando una empresa ya analiza los factores anteriormente expuestos y ya es consciente que debe ocupar ciertas vacantes, necesita buscar y utilizar las mejores estrategias de reclutamiento</w:t>
      </w:r>
      <w:r w:rsidR="009C01A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para poder atraer la mayor cantidad de postulantes, lo cual maximiza la posibilidad de llenar el o los puesto</w:t>
      </w:r>
      <w:r w:rsidR="000A0727" w:rsidRPr="00BD7C37">
        <w:rPr>
          <w:rFonts w:ascii="Times New Roman" w:hAnsi="Times New Roman" w:cs="Times New Roman"/>
          <w:color w:val="auto"/>
          <w:sz w:val="24"/>
          <w:szCs w:val="24"/>
        </w:rPr>
        <w:t>s</w:t>
      </w:r>
      <w:r w:rsidRPr="00BD7C37">
        <w:rPr>
          <w:rFonts w:ascii="Times New Roman" w:hAnsi="Times New Roman" w:cs="Times New Roman"/>
          <w:color w:val="auto"/>
          <w:sz w:val="24"/>
          <w:szCs w:val="24"/>
        </w:rPr>
        <w:t xml:space="preserve"> vacante</w:t>
      </w:r>
      <w:r w:rsidR="000A0727" w:rsidRPr="00BD7C37">
        <w:rPr>
          <w:rFonts w:ascii="Times New Roman" w:hAnsi="Times New Roman" w:cs="Times New Roman"/>
          <w:color w:val="auto"/>
          <w:sz w:val="24"/>
          <w:szCs w:val="24"/>
        </w:rPr>
        <w:t>s</w:t>
      </w:r>
      <w:r w:rsidR="009C01A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con el o los postulantes</w:t>
      </w:r>
      <w:r w:rsidR="000A0727"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más aptos para el o los puestos, lo cual aumenta el “valor a la empresa”, de lo contrario, al utilizar estrategias que no sean eficientes para la empresa</w:t>
      </w:r>
      <w:r w:rsidR="009C01A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puede que atraiga pocos postulantes e inclu</w:t>
      </w:r>
      <w:r w:rsidR="00E93470" w:rsidRPr="00BD7C37">
        <w:rPr>
          <w:rFonts w:ascii="Times New Roman" w:hAnsi="Times New Roman" w:cs="Times New Roman"/>
          <w:color w:val="auto"/>
          <w:sz w:val="24"/>
          <w:szCs w:val="24"/>
        </w:rPr>
        <w:t>so uno o ninguno, lo cual, puede generar</w:t>
      </w:r>
      <w:r w:rsidR="009C01A5" w:rsidRPr="00BD7C37">
        <w:rPr>
          <w:rFonts w:ascii="Times New Roman" w:hAnsi="Times New Roman" w:cs="Times New Roman"/>
          <w:color w:val="auto"/>
          <w:sz w:val="24"/>
          <w:szCs w:val="24"/>
        </w:rPr>
        <w:t>,</w:t>
      </w:r>
      <w:r w:rsidR="00E93470" w:rsidRPr="00BD7C37">
        <w:rPr>
          <w:rFonts w:ascii="Times New Roman" w:hAnsi="Times New Roman" w:cs="Times New Roman"/>
          <w:color w:val="auto"/>
          <w:sz w:val="24"/>
          <w:szCs w:val="24"/>
        </w:rPr>
        <w:t xml:space="preserve"> que la empresa tenga que incurrir en costos adiciones o en términos más prácticos y fáciles contratar al “único” postulante y este puede que no sea el más apto</w:t>
      </w:r>
      <w:r w:rsidR="009C01A5" w:rsidRPr="00BD7C37">
        <w:rPr>
          <w:rFonts w:ascii="Times New Roman" w:hAnsi="Times New Roman" w:cs="Times New Roman"/>
          <w:color w:val="auto"/>
          <w:sz w:val="24"/>
          <w:szCs w:val="24"/>
        </w:rPr>
        <w:t>,</w:t>
      </w:r>
      <w:r w:rsidR="00E93470" w:rsidRPr="00BD7C37">
        <w:rPr>
          <w:rFonts w:ascii="Times New Roman" w:hAnsi="Times New Roman" w:cs="Times New Roman"/>
          <w:color w:val="auto"/>
          <w:sz w:val="24"/>
          <w:szCs w:val="24"/>
        </w:rPr>
        <w:t xml:space="preserve"> para el puesto y genere resultados futuros deficientes o aumentar la rotación de personal.</w:t>
      </w:r>
      <w:r w:rsidR="000A0727" w:rsidRPr="00BD7C37">
        <w:rPr>
          <w:rFonts w:ascii="Times New Roman" w:hAnsi="Times New Roman" w:cs="Times New Roman"/>
          <w:color w:val="auto"/>
          <w:sz w:val="24"/>
          <w:szCs w:val="24"/>
        </w:rPr>
        <w:t xml:space="preserve"> Lo cual esta investigación buscar disminuir o evitar.</w:t>
      </w:r>
      <w:r w:rsidR="00E93470" w:rsidRPr="00BD7C37">
        <w:rPr>
          <w:rFonts w:ascii="Times New Roman" w:hAnsi="Times New Roman" w:cs="Times New Roman"/>
          <w:color w:val="auto"/>
          <w:sz w:val="24"/>
          <w:szCs w:val="24"/>
        </w:rPr>
        <w:t xml:space="preserve"> </w:t>
      </w:r>
    </w:p>
    <w:p w:rsidR="00E93470" w:rsidRPr="00BD7C37" w:rsidRDefault="00E93470" w:rsidP="008770C5">
      <w:pPr>
        <w:spacing w:line="360" w:lineRule="auto"/>
        <w:jc w:val="both"/>
        <w:rPr>
          <w:rFonts w:ascii="Times New Roman" w:hAnsi="Times New Roman" w:cs="Times New Roman"/>
          <w:color w:val="FF0000"/>
          <w:sz w:val="24"/>
          <w:szCs w:val="24"/>
        </w:rPr>
      </w:pPr>
    </w:p>
    <w:p w:rsidR="000A0727" w:rsidRPr="00BD7C37" w:rsidRDefault="002943ED" w:rsidP="008770C5">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Según Dessler</w:t>
      </w:r>
      <w:r w:rsidRPr="00BD7C37">
        <w:rPr>
          <w:rFonts w:ascii="Times New Roman" w:hAnsi="Times New Roman" w:cs="Times New Roman"/>
          <w:noProof/>
          <w:sz w:val="24"/>
          <w:szCs w:val="24"/>
        </w:rPr>
        <w:t xml:space="preserve"> (2015)</w:t>
      </w:r>
      <w:r w:rsidRPr="00BD7C37">
        <w:rPr>
          <w:rFonts w:ascii="Times New Roman" w:hAnsi="Times New Roman" w:cs="Times New Roman"/>
          <w:sz w:val="24"/>
          <w:szCs w:val="24"/>
        </w:rPr>
        <w:t xml:space="preserve">, el reclutamiento es un área en la que es primordial la cooperación entre el personal de línea y el cuerpo administrativo. El encargado de </w:t>
      </w:r>
      <w:r w:rsidR="00F801D8">
        <w:rPr>
          <w:rFonts w:ascii="Times New Roman" w:hAnsi="Times New Roman" w:cs="Times New Roman"/>
          <w:sz w:val="24"/>
          <w:szCs w:val="24"/>
        </w:rPr>
        <w:t>r</w:t>
      </w:r>
      <w:r w:rsidRPr="00BD7C37">
        <w:rPr>
          <w:rFonts w:ascii="Times New Roman" w:hAnsi="Times New Roman" w:cs="Times New Roman"/>
          <w:sz w:val="24"/>
          <w:szCs w:val="24"/>
        </w:rPr>
        <w:t xml:space="preserve">ecursos </w:t>
      </w:r>
      <w:r w:rsidR="00F801D8">
        <w:rPr>
          <w:rFonts w:ascii="Times New Roman" w:hAnsi="Times New Roman" w:cs="Times New Roman"/>
          <w:sz w:val="24"/>
          <w:szCs w:val="24"/>
        </w:rPr>
        <w:t>h</w:t>
      </w:r>
      <w:r w:rsidRPr="00BD7C37">
        <w:rPr>
          <w:rFonts w:ascii="Times New Roman" w:hAnsi="Times New Roman" w:cs="Times New Roman"/>
          <w:sz w:val="24"/>
          <w:szCs w:val="24"/>
        </w:rPr>
        <w:t xml:space="preserve">umanos que recluta y realiza la selección inicial, para el puesto que este vacante, pocas veces es el único responsable de supervisar su desempeño. Por esta razón, el especialista en </w:t>
      </w:r>
      <w:r w:rsidR="00F801D8">
        <w:rPr>
          <w:rFonts w:ascii="Times New Roman" w:hAnsi="Times New Roman" w:cs="Times New Roman"/>
          <w:sz w:val="24"/>
          <w:szCs w:val="24"/>
        </w:rPr>
        <w:t>r</w:t>
      </w:r>
      <w:r w:rsidRPr="00BD7C37">
        <w:rPr>
          <w:rFonts w:ascii="Times New Roman" w:hAnsi="Times New Roman" w:cs="Times New Roman"/>
          <w:sz w:val="24"/>
          <w:szCs w:val="24"/>
        </w:rPr>
        <w:t xml:space="preserve">ecursos </w:t>
      </w:r>
      <w:r w:rsidR="00F801D8">
        <w:rPr>
          <w:rFonts w:ascii="Times New Roman" w:hAnsi="Times New Roman" w:cs="Times New Roman"/>
          <w:sz w:val="24"/>
          <w:szCs w:val="24"/>
        </w:rPr>
        <w:t>h</w:t>
      </w:r>
      <w:r w:rsidR="00096AE7" w:rsidRPr="00BD7C37">
        <w:rPr>
          <w:rFonts w:ascii="Times New Roman" w:hAnsi="Times New Roman" w:cs="Times New Roman"/>
          <w:sz w:val="24"/>
          <w:szCs w:val="24"/>
        </w:rPr>
        <w:t>umanos</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debe tener una visión lo más clara posible en la que consiste el puesto </w:t>
      </w:r>
      <w:r w:rsidR="00096AE7" w:rsidRPr="00BD7C37">
        <w:rPr>
          <w:rFonts w:ascii="Times New Roman" w:hAnsi="Times New Roman" w:cs="Times New Roman"/>
          <w:sz w:val="24"/>
          <w:szCs w:val="24"/>
        </w:rPr>
        <w:t>y,</w:t>
      </w:r>
      <w:r w:rsidRPr="00BD7C37">
        <w:rPr>
          <w:rFonts w:ascii="Times New Roman" w:hAnsi="Times New Roman" w:cs="Times New Roman"/>
          <w:sz w:val="24"/>
          <w:szCs w:val="24"/>
        </w:rPr>
        <w:t xml:space="preserve"> además, esto significa hablar directamente con el supervisor a cargo. En un caso hipotético</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el especialista de </w:t>
      </w:r>
      <w:r w:rsidR="00F801D8">
        <w:rPr>
          <w:rFonts w:ascii="Times New Roman" w:hAnsi="Times New Roman" w:cs="Times New Roman"/>
          <w:sz w:val="24"/>
          <w:szCs w:val="24"/>
        </w:rPr>
        <w:t>r</w:t>
      </w:r>
      <w:r w:rsidRPr="00BD7C37">
        <w:rPr>
          <w:rFonts w:ascii="Times New Roman" w:hAnsi="Times New Roman" w:cs="Times New Roman"/>
          <w:sz w:val="24"/>
          <w:szCs w:val="24"/>
        </w:rPr>
        <w:t xml:space="preserve">ecursos </w:t>
      </w:r>
      <w:r w:rsidR="00F801D8">
        <w:rPr>
          <w:rFonts w:ascii="Times New Roman" w:hAnsi="Times New Roman" w:cs="Times New Roman"/>
          <w:sz w:val="24"/>
          <w:szCs w:val="24"/>
        </w:rPr>
        <w:t>h</w:t>
      </w:r>
      <w:r w:rsidRPr="00BD7C37">
        <w:rPr>
          <w:rFonts w:ascii="Times New Roman" w:hAnsi="Times New Roman" w:cs="Times New Roman"/>
          <w:sz w:val="24"/>
          <w:szCs w:val="24"/>
        </w:rPr>
        <w:t>umanos desea conocer el estilo del supervisor y su grupo de trabajo, para saber si es un grupo complejo o normal, también el especialista podría visitar el lugar de trabajo, para verificar si el puesto sigue igual, que en la descripción o ha cambiado desde que se creó. Por otra parte, el supervisor podría estar en la posibilidad de proporcionar información adicional, sobre la capacidad y habilidades que requiera el nuevo trabajador. Es crucial que la planeación de personal y el reclutamiento en particular, tengan una cooperación estrecha</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e</w:t>
      </w:r>
      <w:r w:rsidR="000A0727" w:rsidRPr="00BD7C37">
        <w:rPr>
          <w:rFonts w:ascii="Times New Roman" w:hAnsi="Times New Roman" w:cs="Times New Roman"/>
          <w:sz w:val="24"/>
          <w:szCs w:val="24"/>
        </w:rPr>
        <w:t>ntre personal de línea y staff.</w:t>
      </w:r>
    </w:p>
    <w:p w:rsidR="000A0727" w:rsidRPr="00BD7C37" w:rsidRDefault="000A0727" w:rsidP="008770C5">
      <w:pPr>
        <w:spacing w:line="360" w:lineRule="auto"/>
        <w:jc w:val="both"/>
        <w:rPr>
          <w:rFonts w:ascii="Times New Roman" w:hAnsi="Times New Roman" w:cs="Times New Roman"/>
          <w:sz w:val="24"/>
          <w:szCs w:val="24"/>
        </w:rPr>
      </w:pPr>
    </w:p>
    <w:p w:rsidR="002943ED" w:rsidRPr="00BD7C37" w:rsidRDefault="00E93470" w:rsidP="008770C5">
      <w:pPr>
        <w:spacing w:line="360" w:lineRule="auto"/>
        <w:jc w:val="both"/>
        <w:rPr>
          <w:rFonts w:ascii="Times New Roman" w:hAnsi="Times New Roman" w:cs="Times New Roman"/>
          <w:color w:val="auto"/>
          <w:sz w:val="24"/>
          <w:szCs w:val="24"/>
        </w:rPr>
      </w:pPr>
      <w:r w:rsidRPr="00BD7C37">
        <w:rPr>
          <w:rFonts w:ascii="Times New Roman" w:hAnsi="Times New Roman" w:cs="Times New Roman"/>
          <w:color w:val="auto"/>
          <w:sz w:val="24"/>
          <w:szCs w:val="24"/>
        </w:rPr>
        <w:t>Esta cooperación es necesaria debido a que aumenta el valor de la empresa, porque mientras mayor sea la información que tenga el reclutador</w:t>
      </w:r>
      <w:r w:rsidR="009C01A5" w:rsidRPr="00BD7C37">
        <w:rPr>
          <w:rFonts w:ascii="Times New Roman" w:hAnsi="Times New Roman" w:cs="Times New Roman"/>
          <w:color w:val="auto"/>
          <w:sz w:val="24"/>
          <w:szCs w:val="24"/>
        </w:rPr>
        <w:t>,</w:t>
      </w:r>
      <w:r w:rsidR="008B3F17" w:rsidRPr="00BD7C37">
        <w:rPr>
          <w:rFonts w:ascii="Times New Roman" w:hAnsi="Times New Roman" w:cs="Times New Roman"/>
          <w:color w:val="auto"/>
          <w:sz w:val="24"/>
          <w:szCs w:val="24"/>
        </w:rPr>
        <w:t xml:space="preserve"> por parte del supervisor del puesto</w:t>
      </w:r>
      <w:r w:rsidRPr="00BD7C37">
        <w:rPr>
          <w:rFonts w:ascii="Times New Roman" w:hAnsi="Times New Roman" w:cs="Times New Roman"/>
          <w:color w:val="auto"/>
          <w:sz w:val="24"/>
          <w:szCs w:val="24"/>
        </w:rPr>
        <w:t xml:space="preserve">, mejor será este proceso y se podrá atraer postulantes aptos y con habilidades específicas para el puesto. Es por esto </w:t>
      </w:r>
      <w:r w:rsidR="009C01A5" w:rsidRPr="00BD7C37">
        <w:rPr>
          <w:rFonts w:ascii="Times New Roman" w:hAnsi="Times New Roman" w:cs="Times New Roman"/>
          <w:color w:val="auto"/>
          <w:sz w:val="24"/>
          <w:szCs w:val="24"/>
        </w:rPr>
        <w:t>que,</w:t>
      </w:r>
      <w:r w:rsidR="00DB5ABE" w:rsidRPr="00BD7C37">
        <w:rPr>
          <w:rFonts w:ascii="Times New Roman" w:hAnsi="Times New Roman" w:cs="Times New Roman"/>
          <w:color w:val="auto"/>
          <w:sz w:val="24"/>
          <w:szCs w:val="24"/>
        </w:rPr>
        <w:t xml:space="preserve"> lo que</w:t>
      </w:r>
      <w:r w:rsidRPr="00BD7C37">
        <w:rPr>
          <w:rFonts w:ascii="Times New Roman" w:hAnsi="Times New Roman" w:cs="Times New Roman"/>
          <w:color w:val="auto"/>
          <w:sz w:val="24"/>
          <w:szCs w:val="24"/>
        </w:rPr>
        <w:t xml:space="preserve"> debe generar esta cooperación</w:t>
      </w:r>
      <w:r w:rsidR="009C01A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entre los supervisores del puesto necesario y el reclutador, además que puede disminuir los costos asociados a nuevos procesos de reclutamiento</w:t>
      </w:r>
      <w:r w:rsidR="009C01A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debido a la rotación de personal o </w:t>
      </w:r>
      <w:r w:rsidR="008B3F17" w:rsidRPr="00BD7C37">
        <w:rPr>
          <w:rFonts w:ascii="Times New Roman" w:hAnsi="Times New Roman" w:cs="Times New Roman"/>
          <w:color w:val="auto"/>
          <w:sz w:val="24"/>
          <w:szCs w:val="24"/>
        </w:rPr>
        <w:t>por la contratación de personal</w:t>
      </w:r>
      <w:r w:rsidR="009C01A5" w:rsidRPr="00BD7C37">
        <w:rPr>
          <w:rFonts w:ascii="Times New Roman" w:hAnsi="Times New Roman" w:cs="Times New Roman"/>
          <w:color w:val="auto"/>
          <w:sz w:val="24"/>
          <w:szCs w:val="24"/>
        </w:rPr>
        <w:t>,</w:t>
      </w:r>
      <w:r w:rsidR="008B3F17" w:rsidRPr="00BD7C37">
        <w:rPr>
          <w:rFonts w:ascii="Times New Roman" w:hAnsi="Times New Roman" w:cs="Times New Roman"/>
          <w:color w:val="auto"/>
          <w:sz w:val="24"/>
          <w:szCs w:val="24"/>
        </w:rPr>
        <w:t xml:space="preserve"> que no s</w:t>
      </w:r>
      <w:r w:rsidR="000A0727" w:rsidRPr="00BD7C37">
        <w:rPr>
          <w:rFonts w:ascii="Times New Roman" w:hAnsi="Times New Roman" w:cs="Times New Roman"/>
          <w:color w:val="auto"/>
          <w:sz w:val="24"/>
          <w:szCs w:val="24"/>
        </w:rPr>
        <w:t xml:space="preserve">ea adecuado al puesto, </w:t>
      </w:r>
      <w:r w:rsidR="008B3F17" w:rsidRPr="00BD7C37">
        <w:rPr>
          <w:rFonts w:ascii="Times New Roman" w:hAnsi="Times New Roman" w:cs="Times New Roman"/>
          <w:color w:val="auto"/>
          <w:sz w:val="24"/>
          <w:szCs w:val="24"/>
        </w:rPr>
        <w:t xml:space="preserve">y </w:t>
      </w:r>
      <w:r w:rsidR="000A0727" w:rsidRPr="00BD7C37">
        <w:rPr>
          <w:rFonts w:ascii="Times New Roman" w:hAnsi="Times New Roman" w:cs="Times New Roman"/>
          <w:color w:val="auto"/>
          <w:sz w:val="24"/>
          <w:szCs w:val="24"/>
        </w:rPr>
        <w:t xml:space="preserve">por esto </w:t>
      </w:r>
      <w:r w:rsidR="008B3F17" w:rsidRPr="00BD7C37">
        <w:rPr>
          <w:rFonts w:ascii="Times New Roman" w:hAnsi="Times New Roman" w:cs="Times New Roman"/>
          <w:color w:val="auto"/>
          <w:sz w:val="24"/>
          <w:szCs w:val="24"/>
        </w:rPr>
        <w:t>se tenga que iniciar el proceso nuevamente.</w:t>
      </w:r>
    </w:p>
    <w:p w:rsidR="008B3F17" w:rsidRPr="00BD7C37" w:rsidRDefault="008B3F17" w:rsidP="008770C5">
      <w:pPr>
        <w:spacing w:line="360" w:lineRule="auto"/>
        <w:jc w:val="both"/>
        <w:rPr>
          <w:rFonts w:ascii="Times New Roman" w:hAnsi="Times New Roman" w:cs="Times New Roman"/>
          <w:color w:val="FF0000"/>
          <w:sz w:val="24"/>
          <w:szCs w:val="24"/>
        </w:rPr>
      </w:pPr>
    </w:p>
    <w:p w:rsidR="002943ED" w:rsidRDefault="002943ED" w:rsidP="008770C5">
      <w:pPr>
        <w:spacing w:line="360" w:lineRule="auto"/>
        <w:jc w:val="both"/>
        <w:rPr>
          <w:rFonts w:ascii="Times New Roman" w:hAnsi="Times New Roman" w:cs="Times New Roman"/>
          <w:sz w:val="24"/>
          <w:szCs w:val="24"/>
        </w:rPr>
      </w:pPr>
      <w:bookmarkStart w:id="51" w:name="_Hlk506932345"/>
      <w:r w:rsidRPr="00BD7C37">
        <w:rPr>
          <w:rFonts w:ascii="Times New Roman" w:hAnsi="Times New Roman" w:cs="Times New Roman"/>
          <w:sz w:val="24"/>
          <w:szCs w:val="24"/>
        </w:rPr>
        <w:t>Es necesario que haya una comunicación fluida, clara y precisa</w:t>
      </w:r>
      <w:r w:rsidR="009C01A5" w:rsidRPr="00BD7C37">
        <w:rPr>
          <w:rFonts w:ascii="Times New Roman" w:hAnsi="Times New Roman" w:cs="Times New Roman"/>
          <w:sz w:val="24"/>
          <w:szCs w:val="24"/>
        </w:rPr>
        <w:t>,</w:t>
      </w:r>
      <w:r w:rsidRPr="00BD7C37">
        <w:rPr>
          <w:rFonts w:ascii="Times New Roman" w:hAnsi="Times New Roman" w:cs="Times New Roman"/>
          <w:sz w:val="24"/>
          <w:szCs w:val="24"/>
        </w:rPr>
        <w:t xml:space="preserve"> entre el personal de línea y staff para trabajar de forma productiva y lograr que el </w:t>
      </w:r>
      <w:r w:rsidRPr="00BD7C37">
        <w:rPr>
          <w:rFonts w:ascii="Times New Roman" w:hAnsi="Times New Roman" w:cs="Times New Roman"/>
          <w:b/>
          <w:sz w:val="24"/>
          <w:szCs w:val="24"/>
        </w:rPr>
        <w:t>reclutamiento de empleados</w:t>
      </w:r>
      <w:r w:rsidRPr="00BD7C37">
        <w:rPr>
          <w:rFonts w:ascii="Times New Roman" w:hAnsi="Times New Roman" w:cs="Times New Roman"/>
          <w:b/>
          <w:sz w:val="24"/>
          <w:szCs w:val="24"/>
          <w:vertAlign w:val="superscript"/>
        </w:rPr>
        <w:footnoteReference w:id="6"/>
      </w:r>
      <w:r w:rsidRPr="00BD7C37">
        <w:rPr>
          <w:rFonts w:ascii="Times New Roman" w:hAnsi="Times New Roman" w:cs="Times New Roman"/>
          <w:sz w:val="24"/>
          <w:szCs w:val="24"/>
        </w:rPr>
        <w:t xml:space="preserve"> sea efectivo</w:t>
      </w:r>
      <w:bookmarkEnd w:id="51"/>
      <w:r w:rsidRPr="00BD7C37">
        <w:rPr>
          <w:rFonts w:ascii="Times New Roman" w:hAnsi="Times New Roman" w:cs="Times New Roman"/>
          <w:sz w:val="24"/>
          <w:szCs w:val="24"/>
        </w:rPr>
        <w:t>. El reclutamiento será realmente útil, a medida que este consiga generar una reserva de candidatos aspirantes a la vacante, que</w:t>
      </w:r>
      <w:r w:rsidR="009048EA" w:rsidRPr="00BD7C37">
        <w:rPr>
          <w:rFonts w:ascii="Times New Roman" w:hAnsi="Times New Roman" w:cs="Times New Roman"/>
          <w:sz w:val="24"/>
          <w:szCs w:val="24"/>
        </w:rPr>
        <w:t xml:space="preserve"> la</w:t>
      </w:r>
      <w:r w:rsidRPr="00BD7C37">
        <w:rPr>
          <w:rFonts w:ascii="Times New Roman" w:hAnsi="Times New Roman" w:cs="Times New Roman"/>
          <w:sz w:val="24"/>
          <w:szCs w:val="24"/>
        </w:rPr>
        <w:t xml:space="preserve"> empresa tiene que cubrir. Si bien se ha hablado de los pasos a seguir, para abordar un reclutamiento efectivo, también hay una serie de complejidades que se deben tomar en cuenta</w:t>
      </w:r>
      <w:r w:rsidR="00DB5ABE" w:rsidRPr="00BD7C37">
        <w:rPr>
          <w:rFonts w:ascii="Times New Roman" w:hAnsi="Times New Roman" w:cs="Times New Roman"/>
          <w:sz w:val="24"/>
          <w:szCs w:val="24"/>
        </w:rPr>
        <w:t xml:space="preserve"> en el reclutamiento, el autor </w:t>
      </w:r>
      <w:r w:rsidRPr="00BD7C37">
        <w:rPr>
          <w:rFonts w:ascii="Times New Roman" w:hAnsi="Times New Roman" w:cs="Times New Roman"/>
          <w:noProof/>
          <w:sz w:val="24"/>
          <w:szCs w:val="24"/>
        </w:rPr>
        <w:t>(Dessler, 2015)</w:t>
      </w:r>
      <w:r w:rsidRPr="00BD7C37">
        <w:rPr>
          <w:rFonts w:ascii="Times New Roman" w:hAnsi="Times New Roman" w:cs="Times New Roman"/>
          <w:sz w:val="24"/>
          <w:szCs w:val="24"/>
        </w:rPr>
        <w:t xml:space="preserve"> plantea, que hay varias dificultades que se deben enfrentar: </w:t>
      </w:r>
    </w:p>
    <w:p w:rsidR="00BA39ED" w:rsidRPr="00BD7C37" w:rsidRDefault="00BA39ED" w:rsidP="008770C5">
      <w:pPr>
        <w:spacing w:line="360" w:lineRule="auto"/>
        <w:jc w:val="both"/>
        <w:rPr>
          <w:rFonts w:ascii="Times New Roman" w:hAnsi="Times New Roman" w:cs="Times New Roman"/>
          <w:sz w:val="24"/>
          <w:szCs w:val="24"/>
        </w:rPr>
      </w:pPr>
    </w:p>
    <w:p w:rsidR="002943ED" w:rsidRPr="00BA39ED" w:rsidRDefault="002943ED" w:rsidP="00BA39ED">
      <w:pPr>
        <w:numPr>
          <w:ilvl w:val="0"/>
          <w:numId w:val="99"/>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Las actividades de reclutamiento deben estar en sintonía con los planes estratégicos de la empresa.</w:t>
      </w:r>
    </w:p>
    <w:p w:rsidR="002943ED" w:rsidRPr="00BA39ED" w:rsidRDefault="002943ED" w:rsidP="00BA39ED">
      <w:pPr>
        <w:numPr>
          <w:ilvl w:val="0"/>
          <w:numId w:val="99"/>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Según el tipo de puesto que requiera reclutamiento</w:t>
      </w:r>
      <w:r w:rsidR="00373A7F">
        <w:rPr>
          <w:rFonts w:ascii="Times New Roman" w:eastAsia="Times New Roman" w:hAnsi="Times New Roman" w:cs="Times New Roman"/>
          <w:sz w:val="24"/>
          <w:szCs w:val="24"/>
        </w:rPr>
        <w:t>,</w:t>
      </w:r>
      <w:r w:rsidRPr="00BA39ED">
        <w:rPr>
          <w:rFonts w:ascii="Times New Roman" w:eastAsia="Times New Roman" w:hAnsi="Times New Roman" w:cs="Times New Roman"/>
          <w:sz w:val="24"/>
          <w:szCs w:val="24"/>
        </w:rPr>
        <w:t xml:space="preserve"> hará que algunos métodos sean más efectivos que otros.</w:t>
      </w:r>
    </w:p>
    <w:p w:rsidR="002943ED" w:rsidRPr="00BA39ED" w:rsidRDefault="002943ED" w:rsidP="00BA39ED">
      <w:pPr>
        <w:numPr>
          <w:ilvl w:val="0"/>
          <w:numId w:val="99"/>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 xml:space="preserve">El éxito que tenga el reclutamiento depende de índoles y políticas, que no se relacionan con esta actividad. </w:t>
      </w:r>
      <w:r w:rsidR="00373A7F">
        <w:rPr>
          <w:rFonts w:ascii="Times New Roman" w:eastAsia="Times New Roman" w:hAnsi="Times New Roman" w:cs="Times New Roman"/>
          <w:sz w:val="24"/>
          <w:szCs w:val="24"/>
        </w:rPr>
        <w:t>P</w:t>
      </w:r>
      <w:r w:rsidRPr="00BA39ED">
        <w:rPr>
          <w:rFonts w:ascii="Times New Roman" w:eastAsia="Times New Roman" w:hAnsi="Times New Roman" w:cs="Times New Roman"/>
          <w:sz w:val="24"/>
          <w:szCs w:val="24"/>
        </w:rPr>
        <w:t>or ejemplo, la empresa ofrece un sueldo que es un 10% superior que el resto de los competidores, esto ayudara a reunir un mayor número de candidatos interesados en el puesto.</w:t>
      </w:r>
    </w:p>
    <w:p w:rsidR="002943ED" w:rsidRPr="00BA39ED" w:rsidRDefault="002943ED" w:rsidP="00BA39ED">
      <w:pPr>
        <w:numPr>
          <w:ilvl w:val="0"/>
          <w:numId w:val="99"/>
        </w:numPr>
        <w:spacing w:line="360" w:lineRule="auto"/>
        <w:ind w:left="360" w:hanging="360"/>
        <w:contextualSpacing/>
        <w:jc w:val="both"/>
        <w:rPr>
          <w:rFonts w:ascii="Times New Roman" w:eastAsia="Times New Roman" w:hAnsi="Times New Roman" w:cs="Times New Roman"/>
          <w:sz w:val="24"/>
          <w:szCs w:val="24"/>
        </w:rPr>
      </w:pPr>
      <w:r w:rsidRPr="00BA39ED">
        <w:rPr>
          <w:rFonts w:ascii="Times New Roman" w:eastAsia="Times New Roman" w:hAnsi="Times New Roman" w:cs="Times New Roman"/>
          <w:sz w:val="24"/>
          <w:szCs w:val="24"/>
        </w:rPr>
        <w:t>Un reclutamiento efectivo requiere de una buena descripción de puesto en los anuncios, avisos y publicidades, que esta disposición de los aspirantes al puesto, para que ellos puedan tener una visión lo más clara posible de las características, que tiene la vacante.</w:t>
      </w:r>
    </w:p>
    <w:p w:rsidR="002943ED" w:rsidRPr="00BD7C37" w:rsidRDefault="002943ED" w:rsidP="00BA39ED">
      <w:pPr>
        <w:numPr>
          <w:ilvl w:val="0"/>
          <w:numId w:val="99"/>
        </w:numPr>
        <w:spacing w:line="360" w:lineRule="auto"/>
        <w:ind w:left="360" w:hanging="360"/>
        <w:contextualSpacing/>
        <w:jc w:val="both"/>
        <w:rPr>
          <w:rFonts w:ascii="Times New Roman" w:hAnsi="Times New Roman" w:cs="Times New Roman"/>
          <w:sz w:val="24"/>
          <w:szCs w:val="24"/>
        </w:rPr>
      </w:pPr>
      <w:r w:rsidRPr="00BA39ED">
        <w:rPr>
          <w:rFonts w:ascii="Times New Roman" w:eastAsia="Times New Roman" w:hAnsi="Times New Roman" w:cs="Times New Roman"/>
          <w:sz w:val="24"/>
          <w:szCs w:val="24"/>
        </w:rPr>
        <w:t>Por último, la imagen de la empresa juega un rol importante a la hora de que los aspirantes opten por postular a una vacante. Si la compañía tiene una mala reputación o es mal catalogada. Es probable que no se pueda tener un buen proceso de reclutamiento.</w:t>
      </w:r>
    </w:p>
    <w:p w:rsidR="000D76B2" w:rsidRPr="00BD7C37" w:rsidRDefault="000D76B2" w:rsidP="008770C5">
      <w:pPr>
        <w:pStyle w:val="Cuadrculamedia21"/>
        <w:spacing w:line="360" w:lineRule="auto"/>
        <w:ind w:left="360"/>
        <w:jc w:val="both"/>
      </w:pPr>
    </w:p>
    <w:p w:rsidR="004D1C56" w:rsidRPr="00BD7C37" w:rsidRDefault="004D1C56" w:rsidP="008770C5">
      <w:pPr>
        <w:pStyle w:val="Cuadrculamedia21"/>
        <w:spacing w:line="360" w:lineRule="auto"/>
        <w:ind w:left="360"/>
        <w:jc w:val="both"/>
      </w:pPr>
    </w:p>
    <w:p w:rsidR="004D1C56" w:rsidRPr="00BD7C37" w:rsidRDefault="004D1C56" w:rsidP="008770C5">
      <w:pPr>
        <w:pStyle w:val="Cuadrculamedia21"/>
        <w:spacing w:line="360" w:lineRule="auto"/>
        <w:ind w:left="360"/>
        <w:jc w:val="both"/>
      </w:pPr>
    </w:p>
    <w:p w:rsidR="00096AE7" w:rsidRPr="00BD7C37" w:rsidRDefault="00096AE7" w:rsidP="008770C5">
      <w:pPr>
        <w:pStyle w:val="Cuadrculamedia21"/>
        <w:spacing w:line="360" w:lineRule="auto"/>
        <w:ind w:left="360"/>
        <w:jc w:val="both"/>
      </w:pPr>
    </w:p>
    <w:p w:rsidR="004D1C56" w:rsidRPr="00BD7C37" w:rsidRDefault="004D1C56" w:rsidP="00BA39ED">
      <w:pPr>
        <w:pStyle w:val="Cuadrculamedia21"/>
        <w:spacing w:line="360" w:lineRule="auto"/>
        <w:jc w:val="both"/>
      </w:pPr>
    </w:p>
    <w:p w:rsidR="00F91265" w:rsidRPr="00BD7C37" w:rsidRDefault="00F91265" w:rsidP="00300C3B">
      <w:pPr>
        <w:pStyle w:val="Cuadrculamedia21"/>
        <w:spacing w:line="360" w:lineRule="auto"/>
        <w:jc w:val="both"/>
        <w:outlineLvl w:val="2"/>
        <w:rPr>
          <w:b/>
          <w:u w:val="single"/>
        </w:rPr>
      </w:pPr>
      <w:bookmarkStart w:id="52" w:name="_Toc514141178"/>
      <w:bookmarkStart w:id="53" w:name="_Toc515661100"/>
      <w:r w:rsidRPr="00BD7C37">
        <w:rPr>
          <w:b/>
          <w:u w:val="single"/>
        </w:rPr>
        <w:t>Reclutamiento</w:t>
      </w:r>
      <w:bookmarkEnd w:id="52"/>
      <w:bookmarkEnd w:id="53"/>
      <w:r w:rsidRPr="00BD7C37">
        <w:rPr>
          <w:b/>
          <w:u w:val="single"/>
        </w:rPr>
        <w:t xml:space="preserve"> </w:t>
      </w:r>
    </w:p>
    <w:p w:rsidR="00E50E3D" w:rsidRPr="00BD7C37" w:rsidRDefault="00E50E3D" w:rsidP="008770C5">
      <w:pPr>
        <w:pStyle w:val="Cuadrculamedia21"/>
        <w:spacing w:line="360" w:lineRule="auto"/>
        <w:ind w:left="360"/>
        <w:jc w:val="both"/>
        <w:rPr>
          <w:b/>
          <w:u w:val="single"/>
        </w:rPr>
      </w:pPr>
    </w:p>
    <w:p w:rsidR="00E50E3D" w:rsidRPr="00BD7C37" w:rsidRDefault="00E50E3D" w:rsidP="005B3A5F">
      <w:pPr>
        <w:pStyle w:val="Cuadrculamedia21"/>
        <w:spacing w:line="360" w:lineRule="auto"/>
        <w:jc w:val="both"/>
      </w:pPr>
      <w:r w:rsidRPr="00BD7C37">
        <w:t>En el pasado, el proceso de reclutamiento era un proceso frecuente</w:t>
      </w:r>
      <w:r w:rsidR="00300C3B">
        <w:t xml:space="preserve"> </w:t>
      </w:r>
      <w:r w:rsidRPr="00BD7C37">
        <w:t xml:space="preserve">que las empresas recurrían cuando había la necesidad de cubrir un puesto. En la actualidad, las organizaciones han estudiado en profundidad, el proceso de reclutamiento, entendiéndolo de mejor manera. Las funciones de reclutamiento, según Snell &amp; Bohlander </w:t>
      </w:r>
      <w:r w:rsidRPr="00BD7C37">
        <w:rPr>
          <w:noProof/>
        </w:rPr>
        <w:t>(2013)</w:t>
      </w:r>
      <w:r w:rsidR="0058557C" w:rsidRPr="00BD7C37">
        <w:rPr>
          <w:noProof/>
        </w:rPr>
        <w:t xml:space="preserve"> </w:t>
      </w:r>
      <w:r w:rsidRPr="00BD7C37">
        <w:t xml:space="preserve">son como </w:t>
      </w:r>
      <w:r w:rsidRPr="00BD7C37">
        <w:rPr>
          <w:i/>
        </w:rPr>
        <w:t>“un imperativo estratégico y, por tanto, un proceso continuo”.</w:t>
      </w:r>
      <w:r w:rsidRPr="00BD7C37">
        <w:t xml:space="preserve"> Cabe destacar que, para los gerentes de la empresa, el reclutamiento de personal no consiste en sólo buscar reservas de personal, sino también hacer el esfuerzo</w:t>
      </w:r>
      <w:r w:rsidR="006C36DC" w:rsidRPr="00BD7C37">
        <w:t>,</w:t>
      </w:r>
      <w:r w:rsidRPr="00BD7C37">
        <w:t xml:space="preserve"> para que entiendan lo que quiere</w:t>
      </w:r>
      <w:r w:rsidR="006C36DC" w:rsidRPr="00BD7C37">
        <w:t>n o</w:t>
      </w:r>
      <w:r w:rsidRPr="00BD7C37">
        <w:t xml:space="preserve"> imponer a la empresa como una elección con un buen empleador, con el cual, los candidatos reclutados quieran trabajar para él.</w:t>
      </w:r>
    </w:p>
    <w:p w:rsidR="008B3F17" w:rsidRPr="00BD7C37" w:rsidRDefault="008B3F17" w:rsidP="005B3A5F">
      <w:pPr>
        <w:pStyle w:val="Cuadrculamedia21"/>
        <w:spacing w:line="360" w:lineRule="auto"/>
        <w:jc w:val="both"/>
      </w:pPr>
    </w:p>
    <w:p w:rsidR="00FC1C24" w:rsidRPr="00BD7C37" w:rsidRDefault="00FC1C24" w:rsidP="005B3A5F">
      <w:pPr>
        <w:pStyle w:val="Cuadrculamedia21"/>
        <w:spacing w:line="360" w:lineRule="auto"/>
        <w:jc w:val="both"/>
      </w:pPr>
      <w:r w:rsidRPr="00BD7C37">
        <w:t>Reclutamiento, consiste en un proceso</w:t>
      </w:r>
      <w:r w:rsidR="006C36DC" w:rsidRPr="00BD7C37">
        <w:t>,</w:t>
      </w:r>
      <w:r w:rsidRPr="00BD7C37">
        <w:t xml:space="preserve"> que varía según el tipo de organización en la que se esté aplicando, factores como el tamaño y el rubro que este posicionada la empresa, influirán en el conjunto de técnicas y procedimientos</w:t>
      </w:r>
      <w:r w:rsidR="006C36DC" w:rsidRPr="00BD7C37">
        <w:t>,</w:t>
      </w:r>
      <w:r w:rsidRPr="00BD7C37">
        <w:t xml:space="preserve"> que se utilizar</w:t>
      </w:r>
      <w:r w:rsidR="00664284">
        <w:t>á</w:t>
      </w:r>
      <w:r w:rsidRPr="00BD7C37">
        <w:t>n para llamar y atraer candidatos que cumplan con el perfil</w:t>
      </w:r>
      <w:r w:rsidR="006C36DC" w:rsidRPr="00BD7C37">
        <w:t>,</w:t>
      </w:r>
      <w:r w:rsidRPr="00BD7C37">
        <w:t xml:space="preserve"> que la organización requiere</w:t>
      </w:r>
      <w:r w:rsidR="006C36DC" w:rsidRPr="00BD7C37">
        <w:t>,</w:t>
      </w:r>
      <w:r w:rsidRPr="00BD7C37">
        <w:t xml:space="preserve"> para cubrir un puesto. El reclutamiento, debe tener la capacidad de atraer tantos candidatos</w:t>
      </w:r>
      <w:r w:rsidR="006C36DC" w:rsidRPr="00BD7C37">
        <w:t>,</w:t>
      </w:r>
      <w:r w:rsidRPr="00BD7C37">
        <w:t xml:space="preserve"> como sea posible, a través de sus distintas fuentes y métodos, con la finalidad, de que, en la siguiente etapa la integración de personal (selección) haya un número suficiente de candidatos.</w:t>
      </w:r>
      <w:r w:rsidRPr="00BD7C37">
        <w:rPr>
          <w:noProof/>
        </w:rPr>
        <w:t xml:space="preserve"> (Ferro, 2016)</w:t>
      </w:r>
    </w:p>
    <w:p w:rsidR="00BA39ED" w:rsidRDefault="00BA39ED" w:rsidP="005B3A5F">
      <w:pPr>
        <w:pStyle w:val="Cuadrculamedia21"/>
        <w:spacing w:line="360" w:lineRule="auto"/>
        <w:jc w:val="both"/>
      </w:pPr>
    </w:p>
    <w:p w:rsidR="008B3F17" w:rsidRPr="00BD7C37" w:rsidRDefault="008B3F17" w:rsidP="005B3A5F">
      <w:pPr>
        <w:pStyle w:val="Cuadrculamedia21"/>
        <w:spacing w:line="360" w:lineRule="auto"/>
        <w:jc w:val="both"/>
      </w:pPr>
      <w:r w:rsidRPr="00BD7C37">
        <w:t xml:space="preserve">Es por esto que Ferro (2016), define el reclutamiento como </w:t>
      </w:r>
      <w:r w:rsidRPr="00BD7C37">
        <w:rPr>
          <w:i/>
        </w:rPr>
        <w:t>“el proceso de identificar e interesar a candidatos capacitados para llenar un vacante. El proceso de reclutamiento se inicia con la búsqueda y termina cuando se reciben las solicitudes de empleo”.</w:t>
      </w:r>
    </w:p>
    <w:p w:rsidR="00FC1C24" w:rsidRPr="00BD7C37" w:rsidRDefault="00FC1C24" w:rsidP="005B3A5F">
      <w:pPr>
        <w:pStyle w:val="Cuadrculamedia21"/>
        <w:spacing w:line="360" w:lineRule="auto"/>
        <w:jc w:val="both"/>
      </w:pPr>
    </w:p>
    <w:p w:rsidR="00BA39ED" w:rsidRDefault="009F3BA7" w:rsidP="005B3A5F">
      <w:pPr>
        <w:pStyle w:val="Cuadrculamedia21"/>
        <w:spacing w:line="360" w:lineRule="auto"/>
        <w:jc w:val="both"/>
      </w:pPr>
      <w:r w:rsidRPr="00BD7C37">
        <w:t>El reclutamiento es sumamente relevante para la organización, pero no solo para ella, también lo es para los aspirantes</w:t>
      </w:r>
      <w:r w:rsidR="006C36DC" w:rsidRPr="00BD7C37">
        <w:t>,</w:t>
      </w:r>
      <w:r w:rsidRPr="00BD7C37">
        <w:t xml:space="preserve"> que tienen el interés de obtener información acerca de cómo es la experiencia de trabajar en la empresa. Desde la perspectiva de la organización, esta quiere obtener información de los aspirantes</w:t>
      </w:r>
      <w:r w:rsidR="006C36DC" w:rsidRPr="00BD7C37">
        <w:t>,</w:t>
      </w:r>
      <w:r w:rsidRPr="00BD7C37">
        <w:t xml:space="preserve"> para tener información de cómo trabajaría al ser contratado. La organización no cobra vida hasta que se haya reclutado al personal</w:t>
      </w:r>
      <w:r w:rsidR="006C36DC" w:rsidRPr="00BD7C37">
        <w:t>,</w:t>
      </w:r>
      <w:r w:rsidRPr="00BD7C37">
        <w:t xml:space="preserve"> que desempeñar</w:t>
      </w:r>
      <w:r w:rsidR="00664284">
        <w:t>á</w:t>
      </w:r>
      <w:r w:rsidRPr="00BD7C37">
        <w:t xml:space="preserve"> las distintas labores y tareas que hay en los diversos puestos y niveles que hay </w:t>
      </w:r>
    </w:p>
    <w:p w:rsidR="009F3BA7" w:rsidRPr="00BD7C37" w:rsidRDefault="009F3BA7" w:rsidP="005B3A5F">
      <w:pPr>
        <w:pStyle w:val="Cuadrculamedia21"/>
        <w:spacing w:line="360" w:lineRule="auto"/>
        <w:jc w:val="both"/>
      </w:pPr>
      <w:r w:rsidRPr="00BD7C37">
        <w:t xml:space="preserve">dentro de una empresa. Por estos motivos, la primera problemática que debe enfrentar una empresa es cómo reclutar, </w:t>
      </w:r>
      <w:r w:rsidR="006C36DC" w:rsidRPr="00BD7C37">
        <w:t>seleccionar, formar y asignar</w:t>
      </w:r>
      <w:r w:rsidRPr="00BD7C37">
        <w:t xml:space="preserve"> a los puestos</w:t>
      </w:r>
      <w:r w:rsidR="006C36DC" w:rsidRPr="00BD7C37">
        <w:t>,</w:t>
      </w:r>
      <w:r w:rsidRPr="00BD7C37">
        <w:t xml:space="preserve"> con la mayor eficiencia posible.</w:t>
      </w:r>
      <w:r w:rsidRPr="00BD7C37">
        <w:rPr>
          <w:noProof/>
        </w:rPr>
        <w:t xml:space="preserve"> (Alles, 2015)</w:t>
      </w:r>
    </w:p>
    <w:p w:rsidR="009F3BA7" w:rsidRPr="00BD7C37" w:rsidRDefault="009F3BA7" w:rsidP="005B3A5F">
      <w:pPr>
        <w:pStyle w:val="Cuadrculamedia21"/>
        <w:spacing w:line="360" w:lineRule="auto"/>
        <w:jc w:val="both"/>
      </w:pPr>
    </w:p>
    <w:p w:rsidR="009F3BA7" w:rsidRPr="00BD7C37" w:rsidRDefault="009F3BA7" w:rsidP="005B3A5F">
      <w:pPr>
        <w:pStyle w:val="Cuadrculamedia21"/>
        <w:spacing w:line="360" w:lineRule="auto"/>
        <w:jc w:val="both"/>
      </w:pPr>
      <w:r w:rsidRPr="00BD7C37">
        <w:t xml:space="preserve">Para Alles </w:t>
      </w:r>
      <w:r w:rsidRPr="00BD7C37">
        <w:rPr>
          <w:noProof/>
        </w:rPr>
        <w:t>(2015)</w:t>
      </w:r>
      <w:r w:rsidRPr="00BD7C37">
        <w:t xml:space="preserve"> el reclutamiento, </w:t>
      </w:r>
      <w:r w:rsidRPr="00BD7C37">
        <w:rPr>
          <w:i/>
        </w:rPr>
        <w:t xml:space="preserve">“es un conjunto de procedimientos orientados a atraer e identificar candidatos potencialmente calificados y capaces de ocupar cargos dentro de la organización, de los cuales más tarde se seleccionará a alguno para efectuarle el ofrecimiento de empleo”. </w:t>
      </w:r>
      <w:r w:rsidRPr="00BD7C37">
        <w:t>En el proceso de reclutamiento hay que poner énfasis en la información que la organización divulga y ofrece al mercado de personas, para así saber que puesto de empleo pretende llenar en la empresa. En cuanto a los métodos para reclutar, se puede encontrar una gran variedad, es por esto que las empresas deben ingeniárselas</w:t>
      </w:r>
      <w:r w:rsidR="006C36DC" w:rsidRPr="00BD7C37">
        <w:t>,</w:t>
      </w:r>
      <w:r w:rsidRPr="00BD7C37">
        <w:t xml:space="preserve"> para destacar su imagen sobre el resto de la competencia. De esta forma podrán ser conocidas por las personas</w:t>
      </w:r>
      <w:r w:rsidR="006C36DC" w:rsidRPr="00BD7C37">
        <w:t>,</w:t>
      </w:r>
      <w:r w:rsidRPr="00BD7C37">
        <w:t xml:space="preserve"> que buscan empleo y que quieren postular</w:t>
      </w:r>
      <w:r w:rsidR="006C36DC" w:rsidRPr="00BD7C37">
        <w:t>,</w:t>
      </w:r>
      <w:r w:rsidRPr="00BD7C37">
        <w:t xml:space="preserve"> para obtener un trabajo.</w:t>
      </w:r>
      <w:r w:rsidRPr="00BD7C37">
        <w:rPr>
          <w:noProof/>
        </w:rPr>
        <w:t xml:space="preserve"> (Alles, 2015)</w:t>
      </w:r>
    </w:p>
    <w:p w:rsidR="000D76B2" w:rsidRPr="00BD7C37" w:rsidRDefault="000D76B2" w:rsidP="005B3A5F">
      <w:pPr>
        <w:pStyle w:val="Cuadrculamedia21"/>
        <w:spacing w:line="360" w:lineRule="auto"/>
        <w:jc w:val="both"/>
      </w:pPr>
    </w:p>
    <w:p w:rsidR="00F91265" w:rsidRPr="00BD7C37" w:rsidRDefault="00F91265" w:rsidP="005B3A5F">
      <w:pPr>
        <w:pStyle w:val="Cuadrculamedia21"/>
        <w:spacing w:line="360" w:lineRule="auto"/>
        <w:jc w:val="both"/>
      </w:pPr>
      <w:r w:rsidRPr="00BD7C37">
        <w:t xml:space="preserve">Para entender en qué consiste y cómo funciona el reclutamiento, es necesario conocer el concepto de Identificación del talento, el cual es definido por Werther &amp; Davis </w:t>
      </w:r>
      <w:r w:rsidRPr="00BD7C37">
        <w:rPr>
          <w:noProof/>
        </w:rPr>
        <w:t>(2014)</w:t>
      </w:r>
      <w:r w:rsidRPr="00BD7C37">
        <w:t xml:space="preserve">, </w:t>
      </w:r>
      <w:r w:rsidR="00786E7C" w:rsidRPr="00BD7C37">
        <w:t>como</w:t>
      </w:r>
      <w:r w:rsidR="00786E7C" w:rsidRPr="00BD7C37">
        <w:rPr>
          <w:i/>
        </w:rPr>
        <w:t xml:space="preserve"> “</w:t>
      </w:r>
      <w:r w:rsidRPr="00BD7C37">
        <w:rPr>
          <w:i/>
        </w:rPr>
        <w:t>…el</w:t>
      </w:r>
      <w:r w:rsidR="00786E7C" w:rsidRPr="00BD7C37">
        <w:rPr>
          <w:i/>
        </w:rPr>
        <w:t xml:space="preserve"> proceso de ubicar e interesar a candidatos capacitados para llenar las vacantes de la organización.” </w:t>
      </w:r>
      <w:r w:rsidR="00786E7C" w:rsidRPr="00BD7C37">
        <w:t xml:space="preserve">El inicio de este proceso comienza con la búsqueda de candidatos y culmina con la recepción de las solicitudes </w:t>
      </w:r>
      <w:r w:rsidR="009A696D" w:rsidRPr="00BD7C37">
        <w:t>de empleo, de esto se obtienen los nuevos candidatos a seleccionar. La identificación de</w:t>
      </w:r>
      <w:r w:rsidR="003B76DE" w:rsidRPr="00BD7C37">
        <w:t>l</w:t>
      </w:r>
      <w:r w:rsidR="009A696D" w:rsidRPr="00BD7C37">
        <w:t xml:space="preserve"> </w:t>
      </w:r>
      <w:r w:rsidR="0058557C" w:rsidRPr="00BD7C37">
        <w:t>talento</w:t>
      </w:r>
      <w:r w:rsidR="009A696D" w:rsidRPr="00BD7C37">
        <w:t xml:space="preserve"> es un proceso independiente al de selección.</w:t>
      </w:r>
      <w:r w:rsidR="009A696D" w:rsidRPr="00BD7C37">
        <w:rPr>
          <w:noProof/>
        </w:rPr>
        <w:t xml:space="preserve"> (Werther &amp; Davis, 2014)</w:t>
      </w:r>
      <w:r w:rsidR="009A696D" w:rsidRPr="00BD7C37">
        <w:t>.</w:t>
      </w:r>
    </w:p>
    <w:p w:rsidR="00DB5ABE" w:rsidRPr="00BD7C37" w:rsidRDefault="00DB5ABE" w:rsidP="005B3A5F">
      <w:pPr>
        <w:pStyle w:val="Cuadrculamedia21"/>
        <w:spacing w:line="360" w:lineRule="auto"/>
        <w:jc w:val="both"/>
        <w:rPr>
          <w:color w:val="FF0000"/>
        </w:rPr>
      </w:pPr>
    </w:p>
    <w:p w:rsidR="00B238F3" w:rsidRPr="000C4C50" w:rsidRDefault="00D353DE" w:rsidP="005B3A5F">
      <w:pPr>
        <w:pStyle w:val="Cuadrculamedia21"/>
        <w:spacing w:line="360" w:lineRule="auto"/>
        <w:jc w:val="both"/>
        <w:rPr>
          <w:color w:val="auto"/>
        </w:rPr>
      </w:pPr>
      <w:r w:rsidRPr="00BD7C37">
        <w:rPr>
          <w:color w:val="auto"/>
        </w:rPr>
        <w:t>En resumen, se puede ver que todos los autores anteriores utilizan palabras claves como “proceso</w:t>
      </w:r>
      <w:r w:rsidR="00702872" w:rsidRPr="00BD7C37">
        <w:rPr>
          <w:rStyle w:val="Refdenotaalpie"/>
          <w:color w:val="auto"/>
        </w:rPr>
        <w:footnoteReference w:id="7"/>
      </w:r>
      <w:r w:rsidRPr="00BD7C37">
        <w:rPr>
          <w:color w:val="auto"/>
        </w:rPr>
        <w:t xml:space="preserve"> o procedimiento</w:t>
      </w:r>
      <w:r w:rsidR="00975F48" w:rsidRPr="00BD7C37">
        <w:rPr>
          <w:rStyle w:val="Refdenotaalpie"/>
          <w:color w:val="auto"/>
        </w:rPr>
        <w:footnoteReference w:id="8"/>
      </w:r>
      <w:r w:rsidRPr="00BD7C37">
        <w:rPr>
          <w:color w:val="auto"/>
        </w:rPr>
        <w:t>”, “atraer</w:t>
      </w:r>
      <w:r w:rsidR="00975F48" w:rsidRPr="00BD7C37">
        <w:rPr>
          <w:rStyle w:val="Refdenotaalpie"/>
          <w:color w:val="auto"/>
        </w:rPr>
        <w:footnoteReference w:id="9"/>
      </w:r>
      <w:r w:rsidRPr="00BD7C37">
        <w:rPr>
          <w:color w:val="auto"/>
        </w:rPr>
        <w:t>, interesar</w:t>
      </w:r>
      <w:r w:rsidR="00975F48" w:rsidRPr="00BD7C37">
        <w:rPr>
          <w:rStyle w:val="Refdenotaalpie"/>
          <w:color w:val="auto"/>
        </w:rPr>
        <w:footnoteReference w:id="10"/>
      </w:r>
      <w:r w:rsidR="00975F48" w:rsidRPr="00BD7C37">
        <w:rPr>
          <w:color w:val="auto"/>
        </w:rPr>
        <w:t xml:space="preserve"> o identificar</w:t>
      </w:r>
      <w:r w:rsidR="00975F48" w:rsidRPr="00BD7C37">
        <w:rPr>
          <w:rStyle w:val="Refdenotaalpie"/>
          <w:color w:val="auto"/>
        </w:rPr>
        <w:footnoteReference w:id="11"/>
      </w:r>
      <w:r w:rsidR="00975F48" w:rsidRPr="00BD7C37">
        <w:rPr>
          <w:color w:val="auto"/>
        </w:rPr>
        <w:t>” candidatos</w:t>
      </w:r>
      <w:r w:rsidRPr="00BD7C37">
        <w:rPr>
          <w:color w:val="auto"/>
        </w:rPr>
        <w:t>, por lo cual para esta investigación</w:t>
      </w:r>
      <w:r w:rsidR="006C36DC" w:rsidRPr="00BD7C37">
        <w:rPr>
          <w:color w:val="auto"/>
        </w:rPr>
        <w:t>,</w:t>
      </w:r>
      <w:r w:rsidRPr="00BD7C37">
        <w:rPr>
          <w:color w:val="auto"/>
        </w:rPr>
        <w:t xml:space="preserve"> es necesario llegar a la siguiente definición: </w:t>
      </w:r>
      <w:r w:rsidR="006C36DC" w:rsidRPr="00BD7C37">
        <w:rPr>
          <w:color w:val="auto"/>
        </w:rPr>
        <w:t>“</w:t>
      </w:r>
      <w:r w:rsidRPr="00BD7C37">
        <w:rPr>
          <w:color w:val="auto"/>
        </w:rPr>
        <w:t xml:space="preserve">el reclutamiento </w:t>
      </w:r>
      <w:r w:rsidR="00B238F3" w:rsidRPr="00BD7C37">
        <w:rPr>
          <w:color w:val="auto"/>
        </w:rPr>
        <w:t>es el</w:t>
      </w:r>
      <w:r w:rsidRPr="00BD7C37">
        <w:rPr>
          <w:color w:val="auto"/>
        </w:rPr>
        <w:t xml:space="preserve"> inicio de un conjunto</w:t>
      </w:r>
      <w:r w:rsidR="00B238F3" w:rsidRPr="00BD7C37">
        <w:rPr>
          <w:color w:val="auto"/>
        </w:rPr>
        <w:t xml:space="preserve"> o una serie</w:t>
      </w:r>
      <w:r w:rsidRPr="00BD7C37">
        <w:rPr>
          <w:color w:val="auto"/>
        </w:rPr>
        <w:t xml:space="preserve"> de procesos</w:t>
      </w:r>
      <w:r w:rsidR="00B238F3" w:rsidRPr="00BD7C37">
        <w:rPr>
          <w:color w:val="auto"/>
        </w:rPr>
        <w:t xml:space="preserve"> necesarios para</w:t>
      </w:r>
      <w:r w:rsidR="006C36DC" w:rsidRPr="00BD7C37">
        <w:rPr>
          <w:color w:val="auto"/>
        </w:rPr>
        <w:t>:</w:t>
      </w:r>
      <w:r w:rsidR="00B238F3" w:rsidRPr="00BD7C37">
        <w:rPr>
          <w:color w:val="auto"/>
        </w:rPr>
        <w:t xml:space="preserve"> atraer, identificar o interesar a la mayor</w:t>
      </w:r>
      <w:r w:rsidR="00DB5ABE" w:rsidRPr="00BD7C37">
        <w:rPr>
          <w:color w:val="auto"/>
        </w:rPr>
        <w:t xml:space="preserve"> cantidad de candidatos aptos y/</w:t>
      </w:r>
      <w:r w:rsidR="00B238F3" w:rsidRPr="00BD7C37">
        <w:rPr>
          <w:color w:val="auto"/>
        </w:rPr>
        <w:t>o con las habilidades necesarias</w:t>
      </w:r>
      <w:r w:rsidR="006C36DC" w:rsidRPr="00BD7C37">
        <w:rPr>
          <w:color w:val="auto"/>
        </w:rPr>
        <w:t>,</w:t>
      </w:r>
      <w:r w:rsidR="00B238F3" w:rsidRPr="00BD7C37">
        <w:rPr>
          <w:color w:val="auto"/>
        </w:rPr>
        <w:t xml:space="preserve"> para llegar a ocupar el puesto vacante</w:t>
      </w:r>
      <w:r w:rsidR="006C36DC" w:rsidRPr="00BD7C37">
        <w:rPr>
          <w:color w:val="auto"/>
        </w:rPr>
        <w:t>,</w:t>
      </w:r>
      <w:r w:rsidR="00B238F3" w:rsidRPr="00BD7C37">
        <w:rPr>
          <w:color w:val="auto"/>
        </w:rPr>
        <w:t xml:space="preserve"> en una organización específica</w:t>
      </w:r>
      <w:r w:rsidRPr="00BD7C37">
        <w:rPr>
          <w:color w:val="auto"/>
        </w:rPr>
        <w:t xml:space="preserve"> </w:t>
      </w:r>
      <w:r w:rsidR="00B238F3" w:rsidRPr="00BD7C37">
        <w:rPr>
          <w:color w:val="auto"/>
        </w:rPr>
        <w:t xml:space="preserve">y pasar al </w:t>
      </w:r>
      <w:r w:rsidR="00975F48" w:rsidRPr="00BD7C37">
        <w:rPr>
          <w:color w:val="auto"/>
        </w:rPr>
        <w:t>siguiente proceso de selección</w:t>
      </w:r>
      <w:r w:rsidR="006C36DC" w:rsidRPr="00BD7C37">
        <w:rPr>
          <w:color w:val="auto"/>
        </w:rPr>
        <w:t>”</w:t>
      </w:r>
    </w:p>
    <w:p w:rsidR="00E50E3D" w:rsidRDefault="00E50E3D" w:rsidP="005B3A5F">
      <w:pPr>
        <w:pStyle w:val="Cuadrculamedia21"/>
        <w:spacing w:line="360" w:lineRule="auto"/>
        <w:jc w:val="both"/>
        <w:rPr>
          <w:noProof/>
        </w:rPr>
      </w:pPr>
      <w:r w:rsidRPr="00BD7C37">
        <w:t>El reclutamiento hace visible momentáneamente a la organización</w:t>
      </w:r>
      <w:r w:rsidR="006C36DC" w:rsidRPr="00BD7C37">
        <w:t>,</w:t>
      </w:r>
      <w:r w:rsidRPr="00BD7C37">
        <w:t xml:space="preserve"> para atraer a la mayor cantidad posible de candidatos</w:t>
      </w:r>
      <w:r w:rsidR="006C36DC" w:rsidRPr="00BD7C37">
        <w:t>,</w:t>
      </w:r>
      <w:r w:rsidRPr="00BD7C37">
        <w:t xml:space="preserve"> desde distintas fuentes de reclutamiento, es un esfuerzo que busca generar o despertar el interés en los posibles candidatos</w:t>
      </w:r>
      <w:r w:rsidR="006C36DC" w:rsidRPr="00BD7C37">
        <w:t>,</w:t>
      </w:r>
      <w:r w:rsidRPr="00BD7C37">
        <w:t xml:space="preserve"> por integrarse a la organización. Para esto hay una serie de elementos a considerar</w:t>
      </w:r>
      <w:r w:rsidR="006C36DC" w:rsidRPr="00BD7C37">
        <w:t>,</w:t>
      </w:r>
      <w:r w:rsidRPr="00BD7C37">
        <w:t xml:space="preserve"> como la imagen de la empresa, el medio por el cual se </w:t>
      </w:r>
      <w:r w:rsidR="00975F48" w:rsidRPr="00BD7C37">
        <w:t>realizará</w:t>
      </w:r>
      <w:r w:rsidRPr="00BD7C37">
        <w:t xml:space="preserve"> la convocatoria y el diseño </w:t>
      </w:r>
      <w:r w:rsidR="00975F48" w:rsidRPr="00BD7C37">
        <w:t>del aviso</w:t>
      </w:r>
      <w:r w:rsidRPr="00BD7C37">
        <w:t>. Su efectividad radica en la cantidad de candidatos atraídos, ya que</w:t>
      </w:r>
      <w:r w:rsidR="00F3541F">
        <w:t>,</w:t>
      </w:r>
      <w:r w:rsidRPr="00BD7C37">
        <w:t xml:space="preserve"> mientras m</w:t>
      </w:r>
      <w:r w:rsidR="000A040B" w:rsidRPr="00BD7C37">
        <w:t>ás sean los postulantes interesados</w:t>
      </w:r>
      <w:r w:rsidR="00F3541F">
        <w:t xml:space="preserve"> en el puesto,</w:t>
      </w:r>
      <w:r w:rsidRPr="00BD7C37">
        <w:t xml:space="preserve"> mayor será el porcentaje de éxito de encontrar al candidato con mejor potencial </w:t>
      </w:r>
      <w:r w:rsidR="000A040B" w:rsidRPr="00BD7C37">
        <w:t xml:space="preserve">de </w:t>
      </w:r>
      <w:r w:rsidRPr="00BD7C37">
        <w:t>desempeño.</w:t>
      </w:r>
      <w:r w:rsidR="00300C3B">
        <w:t xml:space="preserve"> </w:t>
      </w:r>
      <w:r w:rsidRPr="00BD7C37">
        <w:rPr>
          <w:noProof/>
        </w:rPr>
        <w:t>(Maldonado, 2016)</w:t>
      </w:r>
    </w:p>
    <w:p w:rsidR="00BA39ED" w:rsidRPr="00BD7C37" w:rsidRDefault="00BA39ED" w:rsidP="005B3A5F">
      <w:pPr>
        <w:pStyle w:val="Cuadrculamedia21"/>
        <w:spacing w:line="360" w:lineRule="auto"/>
        <w:jc w:val="both"/>
      </w:pPr>
    </w:p>
    <w:p w:rsidR="00E50E3D" w:rsidRDefault="00E50E3D" w:rsidP="005B3A5F">
      <w:pPr>
        <w:pStyle w:val="Cuadrculamedia21"/>
        <w:spacing w:line="360" w:lineRule="auto"/>
        <w:jc w:val="both"/>
      </w:pPr>
      <w:r w:rsidRPr="00BD7C37">
        <w:t xml:space="preserve">Para el modelo usado por Maldonado (2016), se necesitan dos componentes: </w:t>
      </w:r>
    </w:p>
    <w:p w:rsidR="00BA39ED" w:rsidRPr="00BD7C37" w:rsidRDefault="00BA39ED" w:rsidP="005B3A5F">
      <w:pPr>
        <w:pStyle w:val="Cuadrculamedia21"/>
        <w:spacing w:line="360" w:lineRule="auto"/>
        <w:ind w:firstLine="360"/>
        <w:jc w:val="both"/>
      </w:pPr>
    </w:p>
    <w:p w:rsidR="00E50E3D" w:rsidRPr="00BD7C37" w:rsidRDefault="00E50E3D" w:rsidP="005B3A5F">
      <w:pPr>
        <w:pStyle w:val="Cuadrculamedia21"/>
        <w:numPr>
          <w:ilvl w:val="0"/>
          <w:numId w:val="24"/>
        </w:numPr>
        <w:spacing w:line="360" w:lineRule="auto"/>
        <w:ind w:left="360"/>
        <w:jc w:val="both"/>
      </w:pPr>
      <w:r w:rsidRPr="00BD7C37">
        <w:t>Técnico: comienza cuando se detecta la necesidad de proveer un puesto vacante, ajustar el perfil necesario y el inicio de las fórmulas para atraer los candidatos</w:t>
      </w:r>
      <w:r w:rsidR="00664284">
        <w:t>.</w:t>
      </w:r>
    </w:p>
    <w:p w:rsidR="00E50E3D" w:rsidRPr="00BD7C37" w:rsidRDefault="00E50E3D" w:rsidP="005B3A5F">
      <w:pPr>
        <w:pStyle w:val="Cuadrculamedia21"/>
        <w:numPr>
          <w:ilvl w:val="0"/>
          <w:numId w:val="24"/>
        </w:numPr>
        <w:spacing w:line="360" w:lineRule="auto"/>
        <w:ind w:left="360"/>
        <w:jc w:val="both"/>
      </w:pPr>
      <w:r w:rsidRPr="00BD7C37">
        <w:t xml:space="preserve">El otro componente está relacionado con las políticas de recursos humanos de la compañía, ya que depende de estas políticas de cómo se </w:t>
      </w:r>
      <w:r w:rsidR="0058557C" w:rsidRPr="00BD7C37">
        <w:t>realizará</w:t>
      </w:r>
      <w:r w:rsidRPr="00BD7C37">
        <w:t xml:space="preserve"> el reclutamiento, cabe decir externo, interno, promociones, carrera laboral, etc. Por lo cual depende de estas políticas, las formulas a utilizar</w:t>
      </w:r>
      <w:r w:rsidR="00664284">
        <w:t>.</w:t>
      </w:r>
    </w:p>
    <w:p w:rsidR="00BA39ED" w:rsidRDefault="00BA39ED" w:rsidP="005B3A5F">
      <w:pPr>
        <w:pStyle w:val="Cuadrculamedia21"/>
        <w:spacing w:line="360" w:lineRule="auto"/>
        <w:jc w:val="both"/>
      </w:pPr>
    </w:p>
    <w:p w:rsidR="00E50E3D" w:rsidRPr="00BD7C37" w:rsidRDefault="00E50E3D" w:rsidP="005B3A5F">
      <w:pPr>
        <w:pStyle w:val="Cuadrculamedia21"/>
        <w:spacing w:line="360" w:lineRule="auto"/>
        <w:jc w:val="both"/>
      </w:pPr>
      <w:r w:rsidRPr="00BD7C37">
        <w:t>Es por esto que las empresas deben crear o tener claro las políticas de recursos humanos</w:t>
      </w:r>
      <w:r w:rsidR="000A040B" w:rsidRPr="00BD7C37">
        <w:t>, y en</w:t>
      </w:r>
      <w:r w:rsidRPr="00BD7C37">
        <w:t xml:space="preserve"> est</w:t>
      </w:r>
      <w:r w:rsidR="000A040B" w:rsidRPr="00BD7C37">
        <w:t>as políticas</w:t>
      </w:r>
      <w:r w:rsidRPr="00BD7C37">
        <w:t xml:space="preserve"> debe</w:t>
      </w:r>
      <w:r w:rsidR="000A040B" w:rsidRPr="00BD7C37">
        <w:t>n</w:t>
      </w:r>
      <w:r w:rsidRPr="00BD7C37">
        <w:t xml:space="preserve"> estar las fuentes de reclutamiento a utilizar, ya que son necesarias</w:t>
      </w:r>
      <w:r w:rsidR="000A040B" w:rsidRPr="00BD7C37">
        <w:t>,</w:t>
      </w:r>
      <w:r w:rsidRPr="00BD7C37">
        <w:t xml:space="preserve"> para iniciar el proceso de reclutamiento</w:t>
      </w:r>
      <w:r w:rsidR="000A040B" w:rsidRPr="00BD7C37">
        <w:t xml:space="preserve"> y </w:t>
      </w:r>
      <w:r w:rsidR="0077779C" w:rsidRPr="00BD7C37">
        <w:t>así, proveer</w:t>
      </w:r>
      <w:r w:rsidRPr="00BD7C37">
        <w:t xml:space="preserve"> el puesto vacante. Dependiendo de las políticas es que se llamar</w:t>
      </w:r>
      <w:r w:rsidR="00664284">
        <w:t>á</w:t>
      </w:r>
      <w:r w:rsidRPr="00BD7C37">
        <w:t xml:space="preserve"> a fuentes internas (promoción, cambio de puesto, cambio de sección, ascensos, etc.) o fuentes externas (del mercado laboral, fuera de la organización), como también puede ser mixto, tanto interno como externo. </w:t>
      </w:r>
      <w:r w:rsidRPr="00BD7C37">
        <w:rPr>
          <w:noProof/>
        </w:rPr>
        <w:t>(Maldonado Solar, 2016)</w:t>
      </w:r>
    </w:p>
    <w:p w:rsidR="00AA0CDE" w:rsidRPr="00BD7C37" w:rsidRDefault="00AA0CDE" w:rsidP="005B3A5F">
      <w:pPr>
        <w:pStyle w:val="Cuadrculamedia21"/>
        <w:spacing w:line="360" w:lineRule="auto"/>
        <w:jc w:val="both"/>
      </w:pPr>
    </w:p>
    <w:p w:rsidR="005B3A5F" w:rsidRDefault="00FC1C24" w:rsidP="005B3A5F">
      <w:pPr>
        <w:pStyle w:val="Cuadrculamedia21"/>
        <w:spacing w:line="360" w:lineRule="auto"/>
        <w:jc w:val="both"/>
      </w:pPr>
      <w:r w:rsidRPr="00BD7C37">
        <w:t xml:space="preserve">En el reclutamiento, hay una gran variedad de método para aplicarlos y en la mayoría de los </w:t>
      </w:r>
      <w:r w:rsidRPr="00BD7C37">
        <w:rPr>
          <w:color w:val="auto"/>
        </w:rPr>
        <w:t>países</w:t>
      </w:r>
      <w:r w:rsidR="00DB5ABE" w:rsidRPr="00BD7C37">
        <w:rPr>
          <w:color w:val="auto"/>
        </w:rPr>
        <w:t xml:space="preserve"> </w:t>
      </w:r>
      <w:r w:rsidR="00174DEE" w:rsidRPr="00BD7C37">
        <w:rPr>
          <w:color w:val="auto"/>
        </w:rPr>
        <w:t>(por ejemplo; Estados Unidos y Chile)</w:t>
      </w:r>
      <w:r w:rsidRPr="00BD7C37">
        <w:rPr>
          <w:color w:val="auto"/>
        </w:rPr>
        <w:t>,</w:t>
      </w:r>
      <w:r w:rsidRPr="00BD7C37">
        <w:t xml:space="preserve"> no hay presencia de obstáculos legales</w:t>
      </w:r>
      <w:r w:rsidR="000A040B" w:rsidRPr="00BD7C37">
        <w:t>,</w:t>
      </w:r>
      <w:r w:rsidRPr="00BD7C37">
        <w:t xml:space="preserve"> que puedan afectar al momento de ejecutarlos, excepto por ocasiones</w:t>
      </w:r>
      <w:r w:rsidR="000A040B" w:rsidRPr="00BD7C37">
        <w:t>,</w:t>
      </w:r>
      <w:r w:rsidRPr="00BD7C37">
        <w:t xml:space="preserve"> donde las constricciones que obligan a actuar en forma ética y transparente. En la actividad del reclutamiento, la descripción </w:t>
      </w:r>
    </w:p>
    <w:p w:rsidR="00FC1C24" w:rsidRPr="00BD7C37" w:rsidRDefault="00FC1C24" w:rsidP="005B3A5F">
      <w:pPr>
        <w:pStyle w:val="Cuadrculamedia21"/>
        <w:spacing w:line="360" w:lineRule="auto"/>
        <w:jc w:val="both"/>
      </w:pPr>
      <w:r w:rsidRPr="00BD7C37">
        <w:t xml:space="preserve">de </w:t>
      </w:r>
      <w:r w:rsidR="0058557C" w:rsidRPr="00BD7C37">
        <w:t>puestos</w:t>
      </w:r>
      <w:r w:rsidRPr="00BD7C37">
        <w:t xml:space="preserve"> es una herramienta muy útil para los reclutadores, ya que, con este instrumento, podrán acceder a información básica sobre las funciones y responsabilidades que contiene cada vacante</w:t>
      </w:r>
      <w:r w:rsidRPr="00BD7C37">
        <w:rPr>
          <w:noProof/>
        </w:rPr>
        <w:t xml:space="preserve"> (Ferro, 2016)</w:t>
      </w:r>
      <w:r w:rsidRPr="00BD7C37">
        <w:t>.</w:t>
      </w:r>
    </w:p>
    <w:p w:rsidR="00FC1C24" w:rsidRPr="00BD7C37" w:rsidRDefault="00FC1C24" w:rsidP="005B3A5F">
      <w:pPr>
        <w:pStyle w:val="Cuadrculamedia21"/>
        <w:spacing w:line="360" w:lineRule="auto"/>
        <w:jc w:val="both"/>
        <w:rPr>
          <w:b/>
        </w:rPr>
      </w:pPr>
    </w:p>
    <w:p w:rsidR="00FC1C24" w:rsidRPr="00BD7C37" w:rsidRDefault="00FC1C24" w:rsidP="005B3A5F">
      <w:pPr>
        <w:pStyle w:val="Cuadrculamedia21"/>
        <w:spacing w:line="360" w:lineRule="auto"/>
        <w:jc w:val="both"/>
      </w:pPr>
      <w:r w:rsidRPr="00BD7C37">
        <w:t xml:space="preserve">En cuanto al proceso de reclutamiento, los reclutadores deben seguir varios pasos. Identificar las vacantes mediante la planeación de personal o a petición de la dirección. Aquí, se revisan las necesidades del puesto, las características que debe poseer la persona que lo desempeña, más la información del gerente que solicito el empleado. </w:t>
      </w:r>
      <w:r w:rsidRPr="00BD7C37">
        <w:rPr>
          <w:noProof/>
        </w:rPr>
        <w:t xml:space="preserve"> (Ferro, 2016)</w:t>
      </w:r>
    </w:p>
    <w:p w:rsidR="00FC1C24" w:rsidRPr="00BD7C37" w:rsidRDefault="00FC1C24" w:rsidP="005B3A5F">
      <w:pPr>
        <w:pStyle w:val="Cuadrculamedia21"/>
        <w:spacing w:line="360" w:lineRule="auto"/>
        <w:jc w:val="both"/>
      </w:pPr>
    </w:p>
    <w:p w:rsidR="00FC1C24" w:rsidRDefault="00FC1C24" w:rsidP="005B3A5F">
      <w:pPr>
        <w:pStyle w:val="Cuadrculamedia21"/>
        <w:spacing w:line="360" w:lineRule="auto"/>
        <w:jc w:val="both"/>
      </w:pPr>
      <w:r w:rsidRPr="00BD7C37">
        <w:t xml:space="preserve">Según Ferro </w:t>
      </w:r>
      <w:r w:rsidRPr="00BD7C37">
        <w:rPr>
          <w:noProof/>
        </w:rPr>
        <w:t>(2016)</w:t>
      </w:r>
      <w:r w:rsidRPr="00BD7C37">
        <w:t>, los reclutadores deben tomar en cuenta, el entorno en el que deben moverse, los elementos a considerar, que son importantes e influyen en el entorno, son:</w:t>
      </w:r>
    </w:p>
    <w:p w:rsidR="00FD5126" w:rsidRPr="00BD7C37" w:rsidRDefault="00FD5126" w:rsidP="005B3A5F">
      <w:pPr>
        <w:pStyle w:val="Cuadrculamedia21"/>
        <w:spacing w:line="360" w:lineRule="auto"/>
        <w:jc w:val="both"/>
      </w:pPr>
    </w:p>
    <w:p w:rsidR="00FC1C24" w:rsidRPr="00BD7C37" w:rsidRDefault="00FC1C24" w:rsidP="005B3A5F">
      <w:pPr>
        <w:pStyle w:val="Cuadrculamedia21"/>
        <w:numPr>
          <w:ilvl w:val="0"/>
          <w:numId w:val="17"/>
        </w:numPr>
        <w:spacing w:line="360" w:lineRule="auto"/>
        <w:ind w:left="360"/>
        <w:jc w:val="both"/>
      </w:pPr>
      <w:r w:rsidRPr="00BD7C37">
        <w:t>Disponibilidad interna y externa de los recursos humanos.</w:t>
      </w:r>
    </w:p>
    <w:p w:rsidR="00FC1C24" w:rsidRPr="00BD7C37" w:rsidRDefault="00FC1C24" w:rsidP="005B3A5F">
      <w:pPr>
        <w:pStyle w:val="Cuadrculamedia21"/>
        <w:numPr>
          <w:ilvl w:val="0"/>
          <w:numId w:val="17"/>
        </w:numPr>
        <w:spacing w:line="360" w:lineRule="auto"/>
        <w:ind w:left="360"/>
        <w:jc w:val="both"/>
      </w:pPr>
      <w:r w:rsidRPr="00BD7C37">
        <w:t>Políticas de la compañía.</w:t>
      </w:r>
    </w:p>
    <w:p w:rsidR="00FC1C24" w:rsidRPr="00BD7C37" w:rsidRDefault="00FC1C24" w:rsidP="005B3A5F">
      <w:pPr>
        <w:pStyle w:val="Cuadrculamedia21"/>
        <w:numPr>
          <w:ilvl w:val="0"/>
          <w:numId w:val="17"/>
        </w:numPr>
        <w:spacing w:line="360" w:lineRule="auto"/>
        <w:ind w:left="360"/>
        <w:jc w:val="both"/>
      </w:pPr>
      <w:r w:rsidRPr="00BD7C37">
        <w:t>Planes de recursos humanos.</w:t>
      </w:r>
    </w:p>
    <w:p w:rsidR="00FC1C24" w:rsidRPr="00BD7C37" w:rsidRDefault="00FC1C24" w:rsidP="005B3A5F">
      <w:pPr>
        <w:pStyle w:val="Cuadrculamedia21"/>
        <w:numPr>
          <w:ilvl w:val="0"/>
          <w:numId w:val="17"/>
        </w:numPr>
        <w:spacing w:line="360" w:lineRule="auto"/>
        <w:ind w:left="360"/>
        <w:jc w:val="both"/>
      </w:pPr>
      <w:r w:rsidRPr="00BD7C37">
        <w:t>Prácticas de reclutamiento.</w:t>
      </w:r>
    </w:p>
    <w:p w:rsidR="00FC1C24" w:rsidRPr="00BD7C37" w:rsidRDefault="00FC1C24" w:rsidP="005B3A5F">
      <w:pPr>
        <w:pStyle w:val="Cuadrculamedia21"/>
        <w:numPr>
          <w:ilvl w:val="0"/>
          <w:numId w:val="17"/>
        </w:numPr>
        <w:spacing w:line="360" w:lineRule="auto"/>
        <w:ind w:left="360"/>
        <w:jc w:val="both"/>
      </w:pPr>
      <w:r w:rsidRPr="00BD7C37">
        <w:t>Requerimientos del puesto.</w:t>
      </w:r>
    </w:p>
    <w:p w:rsidR="003B76DE" w:rsidRPr="00BD7C37" w:rsidRDefault="003B76DE" w:rsidP="005B3A5F">
      <w:pPr>
        <w:pStyle w:val="Cuadrculamedia21"/>
        <w:spacing w:line="360" w:lineRule="auto"/>
        <w:jc w:val="both"/>
      </w:pPr>
    </w:p>
    <w:p w:rsidR="00147AA0" w:rsidRPr="00BD7C37" w:rsidRDefault="00147AA0" w:rsidP="005B3A5F">
      <w:pPr>
        <w:pStyle w:val="Cuadrculamedia21"/>
        <w:spacing w:line="360" w:lineRule="auto"/>
        <w:jc w:val="both"/>
      </w:pPr>
      <w:r w:rsidRPr="00BD7C37">
        <w:t xml:space="preserve">El tamaño de la </w:t>
      </w:r>
      <w:r w:rsidR="0058557C" w:rsidRPr="00BD7C37">
        <w:t>empresa</w:t>
      </w:r>
      <w:r w:rsidRPr="00BD7C37">
        <w:t xml:space="preserve"> es un factor determinante</w:t>
      </w:r>
      <w:r w:rsidR="000A040B" w:rsidRPr="00BD7C37">
        <w:t>,</w:t>
      </w:r>
      <w:r w:rsidRPr="00BD7C37">
        <w:t xml:space="preserve"> para decidir quién realizar</w:t>
      </w:r>
      <w:r w:rsidR="00664284">
        <w:t>á</w:t>
      </w:r>
      <w:r w:rsidRPr="00BD7C37">
        <w:t xml:space="preserve"> </w:t>
      </w:r>
      <w:r w:rsidR="00544BD2">
        <w:t xml:space="preserve">la </w:t>
      </w:r>
      <w:r w:rsidRPr="00BD7C37">
        <w:t>función de reclutamiento. Si es una empresa grande, esta tendrá a reclutadores de recursos humanos trabajando tiempo completo</w:t>
      </w:r>
      <w:r w:rsidR="000A040B" w:rsidRPr="00BD7C37">
        <w:t>,</w:t>
      </w:r>
      <w:r w:rsidRPr="00BD7C37">
        <w:t xml:space="preserve"> para reunir candidatos aptos para los puestos vacantes. Por el contrario, si la entidad es más bien pequeña, y no tiene un área funcional de recursos humanos, son los mismos gerentes y/o supervisores</w:t>
      </w:r>
      <w:r w:rsidR="000A040B" w:rsidRPr="00BD7C37">
        <w:t>,</w:t>
      </w:r>
      <w:r w:rsidRPr="00BD7C37">
        <w:t xml:space="preserve"> que se preocupan de reclutar a los empleados. En algunas situaciones, las grandes y pequeñas organizaciones</w:t>
      </w:r>
      <w:r w:rsidR="000A040B" w:rsidRPr="00BD7C37">
        <w:t>,</w:t>
      </w:r>
      <w:r w:rsidRPr="00BD7C37">
        <w:t xml:space="preserve"> que deseen enfocarse en sus funciones </w:t>
      </w:r>
      <w:r w:rsidR="0058557C" w:rsidRPr="00BD7C37">
        <w:t>centrales</w:t>
      </w:r>
      <w:r w:rsidR="000A040B" w:rsidRPr="00BD7C37">
        <w:t>,</w:t>
      </w:r>
      <w:r w:rsidRPr="00BD7C37">
        <w:t xml:space="preserve"> pueden recurrir al proceso de outsourcing de reclutamiento</w:t>
      </w:r>
      <w:r w:rsidRPr="00BD7C37">
        <w:rPr>
          <w:rStyle w:val="Refdenotaalpie"/>
        </w:rPr>
        <w:footnoteReference w:id="12"/>
      </w:r>
      <w:r w:rsidRPr="00BD7C37">
        <w:t>, debido a que, algunas entidades no cuentan con el tiempo suficiente</w:t>
      </w:r>
      <w:r w:rsidR="000A040B" w:rsidRPr="00BD7C37">
        <w:t>,</w:t>
      </w:r>
      <w:r w:rsidRPr="00BD7C37">
        <w:t xml:space="preserve"> para realizar este proceso, por ese motivo, se lo dejan a otras organizaciones que se especializan en outsourcing.</w:t>
      </w:r>
      <w:r w:rsidRPr="00BD7C37">
        <w:rPr>
          <w:noProof/>
        </w:rPr>
        <w:t xml:space="preserve"> (Snell &amp; Bohlander, 2013)</w:t>
      </w:r>
    </w:p>
    <w:p w:rsidR="00147AA0" w:rsidRPr="00BD7C37" w:rsidRDefault="00147AA0" w:rsidP="005B3A5F">
      <w:pPr>
        <w:pStyle w:val="Cuadrculamedia21"/>
        <w:spacing w:line="360" w:lineRule="auto"/>
        <w:jc w:val="both"/>
      </w:pPr>
    </w:p>
    <w:p w:rsidR="003B76DE" w:rsidRPr="00BD7C37" w:rsidRDefault="003B76DE" w:rsidP="005B3A5F">
      <w:pPr>
        <w:pStyle w:val="Cuadrculamedia21"/>
        <w:spacing w:line="360" w:lineRule="auto"/>
        <w:jc w:val="both"/>
      </w:pPr>
      <w:r w:rsidRPr="00BD7C37">
        <w:t xml:space="preserve">Cuando la organización requiere capital humano para cubrir un puesto, deberá decidir si busca un candidato </w:t>
      </w:r>
      <w:r w:rsidR="0050301D" w:rsidRPr="00BD7C37">
        <w:t>a través de un reclutamiento interno, es decir, con personal que ya está actualmente trabajando en la empresa, o un reclutamiento externo explorando los candidatos disponibles en el mercado del trabajo, fuera de la empresa.</w:t>
      </w:r>
      <w:r w:rsidR="0050301D" w:rsidRPr="00BD7C37">
        <w:rPr>
          <w:noProof/>
        </w:rPr>
        <w:t xml:space="preserve"> (Werther &amp; Davis, 2014)</w:t>
      </w:r>
    </w:p>
    <w:p w:rsidR="004D1C56" w:rsidRPr="00BD7C37" w:rsidRDefault="004D1C56" w:rsidP="005B3A5F">
      <w:pPr>
        <w:pStyle w:val="Cuadrculamedia21"/>
        <w:spacing w:line="360" w:lineRule="auto"/>
        <w:jc w:val="both"/>
      </w:pPr>
    </w:p>
    <w:p w:rsidR="00EB69B1" w:rsidRPr="00BD7C37" w:rsidRDefault="00147AA0" w:rsidP="005B3A5F">
      <w:pPr>
        <w:pStyle w:val="Cuadrculamedia21"/>
        <w:spacing w:line="360" w:lineRule="auto"/>
        <w:jc w:val="both"/>
        <w:rPr>
          <w:b/>
        </w:rPr>
      </w:pPr>
      <w:r w:rsidRPr="00BD7C37">
        <w:t>Reclutamiento Interno:</w:t>
      </w:r>
      <w:r w:rsidRPr="00BD7C37">
        <w:rPr>
          <w:b/>
        </w:rPr>
        <w:t xml:space="preserve"> </w:t>
      </w:r>
    </w:p>
    <w:p w:rsidR="00AA0CDE" w:rsidRPr="00BD7C37" w:rsidRDefault="00AA0CDE" w:rsidP="005B3A5F">
      <w:pPr>
        <w:pStyle w:val="Cuadrculamedia21"/>
        <w:spacing w:line="360" w:lineRule="auto"/>
        <w:jc w:val="both"/>
      </w:pPr>
    </w:p>
    <w:p w:rsidR="00EB69B1" w:rsidRPr="00BD7C37" w:rsidRDefault="00EB69B1" w:rsidP="005B3A5F">
      <w:pPr>
        <w:pStyle w:val="Cuadrculamedia21"/>
        <w:spacing w:line="360" w:lineRule="auto"/>
        <w:jc w:val="both"/>
      </w:pPr>
      <w:r w:rsidRPr="00BD7C37">
        <w:t>El punto inicial de búsqueda de nuevos candidatos siempre será en la misma organización, explorando el capital humano</w:t>
      </w:r>
      <w:r w:rsidR="000A040B" w:rsidRPr="00BD7C37">
        <w:t>,</w:t>
      </w:r>
      <w:r w:rsidRPr="00BD7C37">
        <w:t xml:space="preserve"> que ha</w:t>
      </w:r>
      <w:r w:rsidR="00942A52" w:rsidRPr="00BD7C37">
        <w:t>y</w:t>
      </w:r>
      <w:r w:rsidRPr="00BD7C37">
        <w:t xml:space="preserve"> dentro de la organización, antes de comenzar a buscar externamente. La primera función que hará recursos humanos será buscar al interior de la empresa, utilizando el sistema de Job posting o auto postulación. En caso de que la empresa no contenga este sistema</w:t>
      </w:r>
      <w:r w:rsidR="000A040B" w:rsidRPr="00BD7C37">
        <w:t>,</w:t>
      </w:r>
      <w:r w:rsidRPr="00BD7C37">
        <w:t xml:space="preserve"> puede optar por cualquier otra alternativa que se tenga a disposición, lo importante de este proceso, es que busque internamente</w:t>
      </w:r>
      <w:r w:rsidR="000A040B" w:rsidRPr="00BD7C37">
        <w:t>,</w:t>
      </w:r>
      <w:r w:rsidRPr="00BD7C37">
        <w:t xml:space="preserve"> antes de salir al mercado laboral en busca de aspirantes. Una de las buenas prácticas de recursos humanos es velar por lo mejor para la empresa, por esta razón se debe analizar con determinación si existe un recurso</w:t>
      </w:r>
      <w:r w:rsidR="000A040B" w:rsidRPr="00BD7C37">
        <w:t>,</w:t>
      </w:r>
      <w:r w:rsidRPr="00BD7C37">
        <w:t xml:space="preserve"> que se adapte a las necesidades del cliente interno.</w:t>
      </w:r>
      <w:r w:rsidRPr="00BD7C37">
        <w:rPr>
          <w:noProof/>
        </w:rPr>
        <w:t xml:space="preserve"> (Alles, 2015)</w:t>
      </w:r>
    </w:p>
    <w:p w:rsidR="00824354" w:rsidRPr="00BD7C37" w:rsidRDefault="00824354" w:rsidP="005B3A5F">
      <w:pPr>
        <w:pStyle w:val="Cuadrculamedia21"/>
        <w:spacing w:line="360" w:lineRule="auto"/>
        <w:jc w:val="both"/>
      </w:pPr>
    </w:p>
    <w:p w:rsidR="00824354" w:rsidRPr="00BD7C37" w:rsidRDefault="00824354" w:rsidP="005B3A5F">
      <w:pPr>
        <w:pStyle w:val="Cuadrculamedia21"/>
        <w:spacing w:line="360" w:lineRule="auto"/>
        <w:jc w:val="both"/>
      </w:pPr>
      <w:r w:rsidRPr="00BD7C37">
        <w:t>El reclutamiento interno se produce cuando al presentarse una vacante, la organización usar</w:t>
      </w:r>
      <w:r w:rsidR="00B15307">
        <w:t>á</w:t>
      </w:r>
      <w:r w:rsidRPr="00BD7C37">
        <w:t xml:space="preserve"> un individuo de su personal</w:t>
      </w:r>
      <w:r w:rsidR="000A040B" w:rsidRPr="00BD7C37">
        <w:t>,</w:t>
      </w:r>
      <w:r w:rsidRPr="00BD7C37">
        <w:t xml:space="preserve"> para llenarla. Esta reubicación de </w:t>
      </w:r>
      <w:r w:rsidR="0058557C" w:rsidRPr="00BD7C37">
        <w:t>empleados</w:t>
      </w:r>
      <w:r w:rsidRPr="00BD7C37">
        <w:t xml:space="preserve"> se puede dar de </w:t>
      </w:r>
      <w:r w:rsidR="005636E2" w:rsidRPr="00BD7C37">
        <w:t>dos formas</w:t>
      </w:r>
      <w:r w:rsidRPr="00BD7C37">
        <w:t>, con un movimiento vertical</w:t>
      </w:r>
      <w:r w:rsidR="000A040B" w:rsidRPr="00BD7C37">
        <w:t>,</w:t>
      </w:r>
      <w:r w:rsidRPr="00BD7C37">
        <w:t xml:space="preserve"> cuando son ascendidos y un movimiento horizontal</w:t>
      </w:r>
      <w:r w:rsidR="000A040B" w:rsidRPr="00BD7C37">
        <w:t>,</w:t>
      </w:r>
      <w:r w:rsidRPr="00BD7C37">
        <w:t xml:space="preserve"> cuando son trasladados.</w:t>
      </w:r>
      <w:r w:rsidRPr="00BD7C37">
        <w:rPr>
          <w:noProof/>
        </w:rPr>
        <w:t xml:space="preserve"> (Ferro, 2016)</w:t>
      </w:r>
    </w:p>
    <w:p w:rsidR="00824354" w:rsidRPr="00BD7C37" w:rsidRDefault="00824354" w:rsidP="005B3A5F">
      <w:pPr>
        <w:pStyle w:val="Cuadrculamedia21"/>
        <w:spacing w:line="360" w:lineRule="auto"/>
        <w:jc w:val="both"/>
      </w:pPr>
    </w:p>
    <w:p w:rsidR="00824354" w:rsidRDefault="00824354" w:rsidP="005B3A5F">
      <w:pPr>
        <w:pStyle w:val="Cuadrculamedia21"/>
        <w:spacing w:line="360" w:lineRule="auto"/>
        <w:jc w:val="both"/>
      </w:pPr>
      <w:r w:rsidRPr="00BD7C37">
        <w:t xml:space="preserve">Ferro </w:t>
      </w:r>
      <w:r w:rsidRPr="00BD7C37">
        <w:rPr>
          <w:noProof/>
        </w:rPr>
        <w:t>(2016)</w:t>
      </w:r>
      <w:r w:rsidRPr="00BD7C37">
        <w:t>, plantea que el reclutamiento interno puede implicar:</w:t>
      </w:r>
    </w:p>
    <w:p w:rsidR="00213188" w:rsidRPr="00BD7C37" w:rsidRDefault="00213188" w:rsidP="005B3A5F">
      <w:pPr>
        <w:pStyle w:val="Cuadrculamedia21"/>
        <w:spacing w:line="360" w:lineRule="auto"/>
        <w:jc w:val="both"/>
      </w:pPr>
    </w:p>
    <w:p w:rsidR="00824354" w:rsidRPr="00BD7C37" w:rsidRDefault="00824354" w:rsidP="005B3A5F">
      <w:pPr>
        <w:pStyle w:val="Cuadrculamedia21"/>
        <w:numPr>
          <w:ilvl w:val="0"/>
          <w:numId w:val="18"/>
        </w:numPr>
        <w:spacing w:line="360" w:lineRule="auto"/>
        <w:ind w:left="360"/>
        <w:jc w:val="both"/>
      </w:pPr>
      <w:r w:rsidRPr="00BD7C37">
        <w:t>Transferencia de personal.</w:t>
      </w:r>
    </w:p>
    <w:p w:rsidR="00824354" w:rsidRPr="00BD7C37" w:rsidRDefault="00824354" w:rsidP="005B3A5F">
      <w:pPr>
        <w:pStyle w:val="Cuadrculamedia21"/>
        <w:numPr>
          <w:ilvl w:val="0"/>
          <w:numId w:val="18"/>
        </w:numPr>
        <w:spacing w:line="360" w:lineRule="auto"/>
        <w:ind w:left="360"/>
        <w:jc w:val="both"/>
      </w:pPr>
      <w:r w:rsidRPr="00BD7C37">
        <w:t xml:space="preserve">Ascensos de personal. </w:t>
      </w:r>
    </w:p>
    <w:p w:rsidR="00824354" w:rsidRPr="00BD7C37" w:rsidRDefault="00824354" w:rsidP="005B3A5F">
      <w:pPr>
        <w:pStyle w:val="Cuadrculamedia21"/>
        <w:numPr>
          <w:ilvl w:val="0"/>
          <w:numId w:val="18"/>
        </w:numPr>
        <w:spacing w:line="360" w:lineRule="auto"/>
        <w:ind w:left="360"/>
        <w:jc w:val="both"/>
      </w:pPr>
      <w:r w:rsidRPr="00BD7C37">
        <w:t>Transferencias con ascensos de personal.</w:t>
      </w:r>
    </w:p>
    <w:p w:rsidR="00824354" w:rsidRPr="00BD7C37" w:rsidRDefault="00824354" w:rsidP="005B3A5F">
      <w:pPr>
        <w:pStyle w:val="Cuadrculamedia21"/>
        <w:numPr>
          <w:ilvl w:val="0"/>
          <w:numId w:val="18"/>
        </w:numPr>
        <w:spacing w:line="360" w:lineRule="auto"/>
        <w:ind w:left="360"/>
        <w:jc w:val="both"/>
      </w:pPr>
      <w:r w:rsidRPr="00BD7C37">
        <w:t>Programas de desarrollo de personal.</w:t>
      </w:r>
    </w:p>
    <w:p w:rsidR="00824354" w:rsidRPr="00BD7C37" w:rsidRDefault="00824354" w:rsidP="005B3A5F">
      <w:pPr>
        <w:pStyle w:val="Cuadrculamedia21"/>
        <w:numPr>
          <w:ilvl w:val="0"/>
          <w:numId w:val="18"/>
        </w:numPr>
        <w:spacing w:line="360" w:lineRule="auto"/>
        <w:ind w:left="360"/>
        <w:jc w:val="both"/>
      </w:pPr>
      <w:r w:rsidRPr="00BD7C37">
        <w:t>Planes de “profesionalización” (carreras) de personal.</w:t>
      </w:r>
    </w:p>
    <w:p w:rsidR="00EB69B1" w:rsidRPr="00BD7C37" w:rsidRDefault="00EB69B1" w:rsidP="005B3A5F">
      <w:pPr>
        <w:pStyle w:val="Cuadrculamedia21"/>
        <w:spacing w:line="360" w:lineRule="auto"/>
        <w:jc w:val="both"/>
        <w:rPr>
          <w:b/>
        </w:rPr>
      </w:pPr>
    </w:p>
    <w:p w:rsidR="00147AA0" w:rsidRDefault="00147AA0" w:rsidP="005B3A5F">
      <w:pPr>
        <w:pStyle w:val="Cuadrculamedia21"/>
        <w:spacing w:line="360" w:lineRule="auto"/>
        <w:jc w:val="both"/>
      </w:pPr>
      <w:r w:rsidRPr="00BD7C37">
        <w:t>Al comenzar a reclutar, es importante buscar candidatos al interior de la empresa, esto es porque son candidatos</w:t>
      </w:r>
      <w:r w:rsidR="000A040B" w:rsidRPr="00BD7C37">
        <w:t>,</w:t>
      </w:r>
      <w:r w:rsidRPr="00BD7C37">
        <w:t xml:space="preserve"> que ya son conocidos por la organización, y se tiene una idea de cómo es su desempeño</w:t>
      </w:r>
      <w:r w:rsidR="000A040B" w:rsidRPr="00BD7C37">
        <w:t xml:space="preserve"> de trabaj</w:t>
      </w:r>
      <w:r w:rsidRPr="00BD7C37">
        <w:t xml:space="preserve">o. Además, no hay costos altos, como los hay al momento de publicar anuncios fuera de la empresa, lo cual permite ahorrar recursos financieros. Hay varias formas de reclutar internamente, Snell &amp; Bohlander </w:t>
      </w:r>
      <w:r w:rsidRPr="00BD7C37">
        <w:rPr>
          <w:noProof/>
        </w:rPr>
        <w:t>(2013)</w:t>
      </w:r>
      <w:r w:rsidRPr="00BD7C37">
        <w:t xml:space="preserve"> plantean las siguientes:</w:t>
      </w:r>
    </w:p>
    <w:p w:rsidR="00213188" w:rsidRPr="00BD7C37" w:rsidRDefault="00213188" w:rsidP="005B3A5F">
      <w:pPr>
        <w:pStyle w:val="Cuadrculamedia21"/>
        <w:spacing w:line="360" w:lineRule="auto"/>
        <w:jc w:val="both"/>
      </w:pPr>
    </w:p>
    <w:p w:rsidR="00147AA0" w:rsidRPr="00BD7C37" w:rsidRDefault="00147AA0" w:rsidP="005B3A5F">
      <w:pPr>
        <w:pStyle w:val="Cuadrculamedia21"/>
        <w:numPr>
          <w:ilvl w:val="0"/>
          <w:numId w:val="8"/>
        </w:numPr>
        <w:spacing w:line="360" w:lineRule="auto"/>
        <w:ind w:left="360"/>
        <w:jc w:val="both"/>
      </w:pPr>
      <w:r w:rsidRPr="00BD7C37">
        <w:t>Publicación interna de vacantes.</w:t>
      </w:r>
    </w:p>
    <w:p w:rsidR="00147AA0" w:rsidRPr="00BD7C37" w:rsidRDefault="00147AA0" w:rsidP="005B3A5F">
      <w:pPr>
        <w:pStyle w:val="Cuadrculamedia21"/>
        <w:numPr>
          <w:ilvl w:val="0"/>
          <w:numId w:val="8"/>
        </w:numPr>
        <w:spacing w:line="360" w:lineRule="auto"/>
        <w:ind w:left="360"/>
        <w:jc w:val="both"/>
      </w:pPr>
      <w:r w:rsidRPr="00BD7C37">
        <w:t>Identificación de talento a través de evaluación de desempeño.</w:t>
      </w:r>
    </w:p>
    <w:p w:rsidR="00147AA0" w:rsidRPr="00BD7C37" w:rsidRDefault="00147AA0" w:rsidP="005B3A5F">
      <w:pPr>
        <w:pStyle w:val="Cuadrculamedia21"/>
        <w:numPr>
          <w:ilvl w:val="0"/>
          <w:numId w:val="8"/>
        </w:numPr>
        <w:spacing w:line="360" w:lineRule="auto"/>
        <w:ind w:left="360"/>
        <w:jc w:val="both"/>
      </w:pPr>
      <w:r w:rsidRPr="00BD7C37">
        <w:t xml:space="preserve">Inventario de </w:t>
      </w:r>
      <w:r w:rsidR="00544BD2">
        <w:t>h</w:t>
      </w:r>
      <w:r w:rsidRPr="00BD7C37">
        <w:t>abilidades y mapas de remplazo.</w:t>
      </w:r>
    </w:p>
    <w:p w:rsidR="00DE5387" w:rsidRPr="00BD7C37" w:rsidRDefault="00DE5387" w:rsidP="005B3A5F">
      <w:pPr>
        <w:pStyle w:val="Cuadrculamedia21"/>
        <w:spacing w:line="360" w:lineRule="auto"/>
        <w:jc w:val="both"/>
        <w:rPr>
          <w:color w:val="auto"/>
        </w:rPr>
      </w:pPr>
    </w:p>
    <w:p w:rsidR="00DE5387" w:rsidRPr="00BD7C37" w:rsidRDefault="00DE5387" w:rsidP="005B3A5F">
      <w:pPr>
        <w:pStyle w:val="Cuadrculamedia21"/>
        <w:spacing w:line="360" w:lineRule="auto"/>
        <w:jc w:val="both"/>
        <w:rPr>
          <w:color w:val="auto"/>
        </w:rPr>
      </w:pPr>
      <w:r w:rsidRPr="00BD7C37">
        <w:rPr>
          <w:color w:val="auto"/>
        </w:rPr>
        <w:t>Para esta investigación es necesario tomar en cuenta que “el reclutamiento interno es el movimiento</w:t>
      </w:r>
      <w:r w:rsidR="00D67F3D" w:rsidRPr="00BD7C37">
        <w:rPr>
          <w:color w:val="auto"/>
        </w:rPr>
        <w:t xml:space="preserve"> horizontal o vertical</w:t>
      </w:r>
      <w:r w:rsidRPr="00BD7C37">
        <w:rPr>
          <w:color w:val="auto"/>
        </w:rPr>
        <w:t xml:space="preserve"> dentro de la empresa de uno o más colaboradores o trabajadores</w:t>
      </w:r>
      <w:r w:rsidR="000A040B" w:rsidRPr="00BD7C37">
        <w:rPr>
          <w:color w:val="auto"/>
        </w:rPr>
        <w:t>,</w:t>
      </w:r>
      <w:r w:rsidRPr="00BD7C37">
        <w:rPr>
          <w:color w:val="auto"/>
        </w:rPr>
        <w:t xml:space="preserve"> desde un puesto </w:t>
      </w:r>
      <w:r w:rsidR="002C0573" w:rsidRPr="00BD7C37">
        <w:rPr>
          <w:color w:val="auto"/>
        </w:rPr>
        <w:t>para llenar</w:t>
      </w:r>
      <w:r w:rsidR="000A040B" w:rsidRPr="00BD7C37">
        <w:rPr>
          <w:color w:val="auto"/>
        </w:rPr>
        <w:t xml:space="preserve"> y</w:t>
      </w:r>
      <w:r w:rsidR="002C0573" w:rsidRPr="00BD7C37">
        <w:rPr>
          <w:color w:val="auto"/>
        </w:rPr>
        <w:t xml:space="preserve"> otro puesto vacante</w:t>
      </w:r>
      <w:r w:rsidRPr="00BD7C37">
        <w:rPr>
          <w:color w:val="auto"/>
        </w:rPr>
        <w:t>, mediante promociones de puesto, carrera laboral, movimiento horizontal o vertical, o de un área funcional hacia</w:t>
      </w:r>
      <w:r w:rsidR="002C0573" w:rsidRPr="00BD7C37">
        <w:rPr>
          <w:color w:val="auto"/>
        </w:rPr>
        <w:t xml:space="preserve"> otra, etc.  Buscando la mejora</w:t>
      </w:r>
      <w:r w:rsidRPr="00BD7C37">
        <w:rPr>
          <w:color w:val="auto"/>
        </w:rPr>
        <w:t xml:space="preserve"> sustancial en los procesos de la empresa</w:t>
      </w:r>
      <w:r w:rsidR="000A040B" w:rsidRPr="00BD7C37">
        <w:rPr>
          <w:color w:val="auto"/>
        </w:rPr>
        <w:t>,</w:t>
      </w:r>
      <w:r w:rsidRPr="00BD7C37">
        <w:rPr>
          <w:color w:val="auto"/>
        </w:rPr>
        <w:t xml:space="preserve"> mediante la experiencia de los mismo trabajadores”</w:t>
      </w:r>
    </w:p>
    <w:p w:rsidR="00AA0CDE" w:rsidRPr="00BD7C37" w:rsidRDefault="00AA0CDE" w:rsidP="005B3A5F">
      <w:pPr>
        <w:pStyle w:val="Cuadrculamedia21"/>
        <w:spacing w:line="360" w:lineRule="auto"/>
        <w:jc w:val="both"/>
      </w:pPr>
    </w:p>
    <w:p w:rsidR="00213188" w:rsidRDefault="00287AEF" w:rsidP="005B3A5F">
      <w:pPr>
        <w:pStyle w:val="Cuadrculamedia21"/>
        <w:spacing w:line="360" w:lineRule="auto"/>
        <w:jc w:val="both"/>
      </w:pPr>
      <w:r w:rsidRPr="00BD7C37">
        <w:t>Promoción desde dentro: El compromiso existente entre la empresa y los trabajadores, es un aspecto muy relevante, para ambas partes. Si la empresa da facilidades, para cumplir las metas de los trabajadores, y además seguridad laboral, los trabajadores se mostrarán más comprometidos con la organización. Por otra parte, si los empleados son un aporte, para alcanzar los objetivos</w:t>
      </w:r>
      <w:r w:rsidR="000A040B" w:rsidRPr="00BD7C37">
        <w:t>,</w:t>
      </w:r>
      <w:r w:rsidRPr="00BD7C37">
        <w:t xml:space="preserve"> que plantea la empresa, está también manifestara su compromiso al trabajador. </w:t>
      </w:r>
      <w:r w:rsidR="00942A52" w:rsidRPr="00BD7C37">
        <w:t xml:space="preserve"> </w:t>
      </w:r>
      <w:r w:rsidR="00DE5387" w:rsidRPr="00BD7C37">
        <w:t>Según Dessler</w:t>
      </w:r>
      <w:r w:rsidRPr="00BD7C37">
        <w:t xml:space="preserve"> (2015), hay que hacer énfasis al reclutamiento y a los avisos de trabajo, que pueden ser un gran impulso, para la formación del compromiso de los empleados. Aquellas empresas, que están enfocadas en un alto, tienen la particular característica de contar con vastos programas de promoción, desde dentro de la empresa. Pero no solo depende de las políticas de promoción de una empresa, para incentivar el compromiso de los empleados, esto va a depender de una buena educación y capacitación, que ayude a los trabajadores a descubrir o identificar su </w:t>
      </w:r>
      <w:r w:rsidR="00452782" w:rsidRPr="00BD7C37">
        <w:t xml:space="preserve">propio potencial de promoción. </w:t>
      </w:r>
      <w:r w:rsidRPr="00BD7C37">
        <w:t>Para que el reclutamiento interno orientado al compromiso se pueda aplicar, requiere de un sistema coordinado</w:t>
      </w:r>
      <w:r w:rsidR="005A2F07" w:rsidRPr="00BD7C37">
        <w:t>,</w:t>
      </w:r>
      <w:r w:rsidRPr="00BD7C37">
        <w:t xml:space="preserve"> donde se puedan revisar, las que hay disponible. Y </w:t>
      </w:r>
    </w:p>
    <w:p w:rsidR="00147AA0" w:rsidRPr="00BD7C37" w:rsidRDefault="00287AEF" w:rsidP="005B3A5F">
      <w:pPr>
        <w:pStyle w:val="Cuadrculamedia21"/>
        <w:spacing w:line="360" w:lineRule="auto"/>
        <w:jc w:val="both"/>
      </w:pPr>
      <w:r w:rsidRPr="00BD7C37">
        <w:t>otro sistema, que garantice, que todos los empleados sean informados y sean tomados en cuenta</w:t>
      </w:r>
      <w:r w:rsidR="005A2F07" w:rsidRPr="00BD7C37">
        <w:t>,</w:t>
      </w:r>
      <w:r w:rsidRPr="00BD7C37">
        <w:t xml:space="preserve"> para esas vacantes. Hay que tener en cuenta, que una simple política de aviso no formar</w:t>
      </w:r>
      <w:r w:rsidR="0026776C">
        <w:t>á</w:t>
      </w:r>
      <w:r w:rsidRPr="00BD7C37">
        <w:t xml:space="preserve"> por completo el compromiso del empleado, se requiere de una buena implementación de reclutamiento interno y la promoción desde dentro.</w:t>
      </w:r>
    </w:p>
    <w:p w:rsidR="002C0573" w:rsidRPr="00BD7C37" w:rsidRDefault="002C0573" w:rsidP="005B3A5F">
      <w:pPr>
        <w:pStyle w:val="Cuadrculamedia21"/>
        <w:spacing w:line="360" w:lineRule="auto"/>
        <w:jc w:val="both"/>
      </w:pPr>
    </w:p>
    <w:p w:rsidR="00AA0CDE" w:rsidRPr="00BD7C37" w:rsidRDefault="00DE5387" w:rsidP="005B3A5F">
      <w:pPr>
        <w:pStyle w:val="Cuadrculamedia21"/>
        <w:spacing w:line="360" w:lineRule="auto"/>
        <w:jc w:val="both"/>
        <w:rPr>
          <w:color w:val="auto"/>
          <w:lang w:val="es-ES"/>
        </w:rPr>
      </w:pPr>
      <w:r w:rsidRPr="00BD7C37">
        <w:rPr>
          <w:color w:val="auto"/>
          <w:lang w:val="es-ES"/>
        </w:rPr>
        <w:t xml:space="preserve">Para que el reclutamiento interno sea efectivo, la </w:t>
      </w:r>
      <w:r w:rsidR="00A61962" w:rsidRPr="00BD7C37">
        <w:rPr>
          <w:color w:val="auto"/>
          <w:lang w:val="es-ES"/>
        </w:rPr>
        <w:t>organización</w:t>
      </w:r>
      <w:r w:rsidRPr="00BD7C37">
        <w:rPr>
          <w:color w:val="auto"/>
          <w:lang w:val="es-ES"/>
        </w:rPr>
        <w:t xml:space="preserve"> debe crear y fomentar el compromiso de los empleados</w:t>
      </w:r>
      <w:r w:rsidR="005A2F07" w:rsidRPr="00BD7C37">
        <w:rPr>
          <w:color w:val="auto"/>
          <w:lang w:val="es-ES"/>
        </w:rPr>
        <w:t>,</w:t>
      </w:r>
      <w:r w:rsidRPr="00BD7C37">
        <w:rPr>
          <w:color w:val="auto"/>
          <w:lang w:val="es-ES"/>
        </w:rPr>
        <w:t xml:space="preserve"> como se menciona anterior</w:t>
      </w:r>
      <w:r w:rsidR="00806C25" w:rsidRPr="00BD7C37">
        <w:rPr>
          <w:color w:val="auto"/>
          <w:lang w:val="es-ES"/>
        </w:rPr>
        <w:t>mente</w:t>
      </w:r>
      <w:r w:rsidRPr="00BD7C37">
        <w:rPr>
          <w:color w:val="auto"/>
          <w:lang w:val="es-ES"/>
        </w:rPr>
        <w:t xml:space="preserve">, </w:t>
      </w:r>
      <w:r w:rsidR="00806C25" w:rsidRPr="00BD7C37">
        <w:rPr>
          <w:color w:val="auto"/>
          <w:lang w:val="es-ES"/>
        </w:rPr>
        <w:t>lo que</w:t>
      </w:r>
      <w:r w:rsidR="002C0573" w:rsidRPr="00BD7C37">
        <w:rPr>
          <w:color w:val="auto"/>
          <w:lang w:val="es-ES"/>
        </w:rPr>
        <w:t xml:space="preserve">, </w:t>
      </w:r>
      <w:r w:rsidR="00E76655" w:rsidRPr="00BD7C37">
        <w:rPr>
          <w:color w:val="auto"/>
          <w:lang w:val="es-ES"/>
        </w:rPr>
        <w:t xml:space="preserve">se debe hacer mediante capacitaciones y </w:t>
      </w:r>
      <w:r w:rsidR="002C0573" w:rsidRPr="00BD7C37">
        <w:rPr>
          <w:color w:val="auto"/>
          <w:lang w:val="es-ES"/>
        </w:rPr>
        <w:t>educación</w:t>
      </w:r>
      <w:r w:rsidR="005A2F07" w:rsidRPr="00BD7C37">
        <w:rPr>
          <w:color w:val="auto"/>
          <w:lang w:val="es-ES"/>
        </w:rPr>
        <w:t>,</w:t>
      </w:r>
      <w:r w:rsidR="002C0573" w:rsidRPr="00BD7C37">
        <w:rPr>
          <w:color w:val="auto"/>
          <w:lang w:val="es-ES"/>
        </w:rPr>
        <w:t xml:space="preserve"> por parte de la </w:t>
      </w:r>
      <w:r w:rsidR="0026776C">
        <w:rPr>
          <w:color w:val="auto"/>
          <w:lang w:val="es-ES"/>
        </w:rPr>
        <w:t>e</w:t>
      </w:r>
      <w:r w:rsidR="002C0573" w:rsidRPr="00BD7C37">
        <w:rPr>
          <w:color w:val="auto"/>
          <w:lang w:val="es-ES"/>
        </w:rPr>
        <w:t>ntidad</w:t>
      </w:r>
      <w:r w:rsidR="005A2F07" w:rsidRPr="00BD7C37">
        <w:rPr>
          <w:color w:val="auto"/>
          <w:lang w:val="es-ES"/>
        </w:rPr>
        <w:t>,</w:t>
      </w:r>
      <w:r w:rsidR="00E76655" w:rsidRPr="00BD7C37">
        <w:rPr>
          <w:color w:val="auto"/>
          <w:lang w:val="es-ES"/>
        </w:rPr>
        <w:t xml:space="preserve"> para que el empleado entienda y se sienta parte de la</w:t>
      </w:r>
      <w:r w:rsidR="00D67F3D" w:rsidRPr="00BD7C37">
        <w:rPr>
          <w:color w:val="auto"/>
          <w:lang w:val="es-ES"/>
        </w:rPr>
        <w:t xml:space="preserve"> compañía y se interese en desarrollarse </w:t>
      </w:r>
      <w:r w:rsidR="00E76655" w:rsidRPr="00BD7C37">
        <w:rPr>
          <w:color w:val="auto"/>
          <w:lang w:val="es-ES"/>
        </w:rPr>
        <w:t>dentro de esta misma, lo cual mejora el valor de la empresa y la productividad de los trabajadores, ya que el reclutamiento interno</w:t>
      </w:r>
      <w:r w:rsidR="005A2F07" w:rsidRPr="00BD7C37">
        <w:rPr>
          <w:color w:val="auto"/>
          <w:lang w:val="es-ES"/>
        </w:rPr>
        <w:t>,</w:t>
      </w:r>
      <w:r w:rsidR="00E76655" w:rsidRPr="00BD7C37">
        <w:rPr>
          <w:color w:val="auto"/>
          <w:lang w:val="es-ES"/>
        </w:rPr>
        <w:t xml:space="preserve"> genera competitividad interna sana.</w:t>
      </w:r>
    </w:p>
    <w:p w:rsidR="002C0573" w:rsidRPr="00BD7C37" w:rsidRDefault="002C0573" w:rsidP="005B3A5F">
      <w:pPr>
        <w:pStyle w:val="Cuadrculamedia21"/>
        <w:spacing w:line="360" w:lineRule="auto"/>
        <w:jc w:val="both"/>
        <w:rPr>
          <w:color w:val="auto"/>
          <w:lang w:val="es-ES"/>
        </w:rPr>
      </w:pPr>
    </w:p>
    <w:p w:rsidR="00E76655" w:rsidRPr="00BD7C37" w:rsidRDefault="00E76655" w:rsidP="005B3A5F">
      <w:pPr>
        <w:pStyle w:val="Cuadrculamedia21"/>
        <w:spacing w:line="360" w:lineRule="auto"/>
        <w:jc w:val="both"/>
        <w:rPr>
          <w:color w:val="auto"/>
          <w:lang w:val="es-ES"/>
        </w:rPr>
      </w:pPr>
      <w:r w:rsidRPr="00BD7C37">
        <w:rPr>
          <w:color w:val="auto"/>
          <w:lang w:val="es-ES"/>
        </w:rPr>
        <w:t xml:space="preserve">Por otra parte tenemos como ejemplo a la </w:t>
      </w:r>
      <w:r w:rsidR="002C0573" w:rsidRPr="00BD7C37">
        <w:rPr>
          <w:color w:val="auto"/>
          <w:lang w:val="es-ES"/>
        </w:rPr>
        <w:t>compañía</w:t>
      </w:r>
      <w:r w:rsidRPr="00BD7C37">
        <w:rPr>
          <w:color w:val="auto"/>
          <w:lang w:val="es-ES"/>
        </w:rPr>
        <w:t xml:space="preserve"> Abarrotes </w:t>
      </w:r>
      <w:r w:rsidR="002C0573" w:rsidRPr="00BD7C37">
        <w:rPr>
          <w:color w:val="auto"/>
          <w:lang w:val="es-ES"/>
        </w:rPr>
        <w:t>Económicos S.A.</w:t>
      </w:r>
      <w:r w:rsidRPr="00BD7C37">
        <w:rPr>
          <w:color w:val="auto"/>
          <w:lang w:val="es-ES"/>
        </w:rPr>
        <w:t xml:space="preserve"> (Super Bodega Acuenta), la cual</w:t>
      </w:r>
      <w:r w:rsidR="00D67F3D" w:rsidRPr="00BD7C37">
        <w:rPr>
          <w:color w:val="auto"/>
          <w:lang w:val="es-ES"/>
        </w:rPr>
        <w:t xml:space="preserve"> a nivel nacional</w:t>
      </w:r>
      <w:r w:rsidRPr="00BD7C37">
        <w:rPr>
          <w:color w:val="auto"/>
          <w:lang w:val="es-ES"/>
        </w:rPr>
        <w:t xml:space="preserve"> utiliza el reclutamiento interno, para llenar las vacante en puestos superiores como “primer ayudante</w:t>
      </w:r>
      <w:r w:rsidR="0026776C">
        <w:rPr>
          <w:color w:val="auto"/>
          <w:lang w:val="es-ES"/>
        </w:rPr>
        <w:t>”</w:t>
      </w:r>
      <w:r w:rsidRPr="00BD7C37">
        <w:rPr>
          <w:color w:val="auto"/>
          <w:lang w:val="es-ES"/>
        </w:rPr>
        <w:t xml:space="preserve">, “jefes de </w:t>
      </w:r>
      <w:r w:rsidR="00D67F3D" w:rsidRPr="00BD7C37">
        <w:rPr>
          <w:color w:val="auto"/>
          <w:lang w:val="es-ES"/>
        </w:rPr>
        <w:t>Áreas</w:t>
      </w:r>
      <w:r w:rsidR="0026776C">
        <w:rPr>
          <w:color w:val="auto"/>
          <w:lang w:val="es-ES"/>
        </w:rPr>
        <w:t>”</w:t>
      </w:r>
      <w:r w:rsidRPr="00BD7C37">
        <w:rPr>
          <w:color w:val="auto"/>
          <w:lang w:val="es-ES"/>
        </w:rPr>
        <w:t xml:space="preserve">, “encargados de </w:t>
      </w:r>
      <w:r w:rsidR="00F801D8">
        <w:rPr>
          <w:color w:val="auto"/>
          <w:lang w:val="es-ES"/>
        </w:rPr>
        <w:t>r</w:t>
      </w:r>
      <w:r w:rsidRPr="00BD7C37">
        <w:rPr>
          <w:color w:val="auto"/>
          <w:lang w:val="es-ES"/>
        </w:rPr>
        <w:t xml:space="preserve">ecursos </w:t>
      </w:r>
      <w:r w:rsidR="00F801D8">
        <w:rPr>
          <w:color w:val="auto"/>
          <w:lang w:val="es-ES"/>
        </w:rPr>
        <w:t>h</w:t>
      </w:r>
      <w:r w:rsidRPr="00BD7C37">
        <w:rPr>
          <w:color w:val="auto"/>
          <w:lang w:val="es-ES"/>
        </w:rPr>
        <w:t>umanos</w:t>
      </w:r>
      <w:r w:rsidR="0026776C">
        <w:rPr>
          <w:color w:val="auto"/>
          <w:lang w:val="es-ES"/>
        </w:rPr>
        <w:t>”</w:t>
      </w:r>
      <w:r w:rsidRPr="00BD7C37">
        <w:rPr>
          <w:color w:val="auto"/>
          <w:lang w:val="es-ES"/>
        </w:rPr>
        <w:t xml:space="preserve"> o “Administrador de local</w:t>
      </w:r>
      <w:r w:rsidR="0026776C">
        <w:rPr>
          <w:color w:val="auto"/>
          <w:lang w:val="es-ES"/>
        </w:rPr>
        <w:t>”</w:t>
      </w:r>
      <w:r w:rsidRPr="00BD7C37">
        <w:rPr>
          <w:color w:val="auto"/>
          <w:lang w:val="es-ES"/>
        </w:rPr>
        <w:t>, para los cuales se solicit</w:t>
      </w:r>
      <w:r w:rsidR="0093024F" w:rsidRPr="00BD7C37">
        <w:rPr>
          <w:color w:val="auto"/>
          <w:lang w:val="es-ES"/>
        </w:rPr>
        <w:t xml:space="preserve">a requisitos </w:t>
      </w:r>
      <w:r w:rsidR="00837215" w:rsidRPr="00BD7C37">
        <w:rPr>
          <w:color w:val="auto"/>
          <w:lang w:val="es-ES"/>
        </w:rPr>
        <w:t>mínimos</w:t>
      </w:r>
      <w:r w:rsidR="005A2F07" w:rsidRPr="00BD7C37">
        <w:rPr>
          <w:color w:val="auto"/>
          <w:lang w:val="es-ES"/>
        </w:rPr>
        <w:t>,</w:t>
      </w:r>
      <w:r w:rsidR="0093024F" w:rsidRPr="00BD7C37">
        <w:rPr>
          <w:color w:val="auto"/>
          <w:lang w:val="es-ES"/>
        </w:rPr>
        <w:t xml:space="preserve"> para</w:t>
      </w:r>
      <w:r w:rsidRPr="00BD7C37">
        <w:rPr>
          <w:color w:val="auto"/>
          <w:lang w:val="es-ES"/>
        </w:rPr>
        <w:t xml:space="preserve"> hacer carrera</w:t>
      </w:r>
      <w:r w:rsidR="0093024F" w:rsidRPr="00BD7C37">
        <w:rPr>
          <w:color w:val="auto"/>
          <w:lang w:val="es-ES"/>
        </w:rPr>
        <w:t xml:space="preserve"> y obtener promociones de</w:t>
      </w:r>
      <w:r w:rsidR="002C0573" w:rsidRPr="00BD7C37">
        <w:rPr>
          <w:color w:val="auto"/>
          <w:lang w:val="es-ES"/>
        </w:rPr>
        <w:t xml:space="preserve"> </w:t>
      </w:r>
      <w:r w:rsidR="0093024F" w:rsidRPr="00BD7C37">
        <w:rPr>
          <w:color w:val="auto"/>
          <w:lang w:val="es-ES"/>
        </w:rPr>
        <w:t>puesto</w:t>
      </w:r>
      <w:r w:rsidR="005A2F07" w:rsidRPr="00BD7C37">
        <w:rPr>
          <w:color w:val="auto"/>
          <w:lang w:val="es-ES"/>
        </w:rPr>
        <w:t>,</w:t>
      </w:r>
      <w:r w:rsidR="0093024F" w:rsidRPr="00BD7C37">
        <w:rPr>
          <w:color w:val="auto"/>
          <w:lang w:val="es-ES"/>
        </w:rPr>
        <w:t xml:space="preserve"> como por ejemplo</w:t>
      </w:r>
      <w:r w:rsidRPr="00BD7C37">
        <w:rPr>
          <w:color w:val="auto"/>
          <w:lang w:val="es-ES"/>
        </w:rPr>
        <w:t xml:space="preserve">, un tiempo </w:t>
      </w:r>
      <w:r w:rsidR="00837215" w:rsidRPr="00BD7C37">
        <w:rPr>
          <w:color w:val="auto"/>
          <w:lang w:val="es-ES"/>
        </w:rPr>
        <w:t>mínimo</w:t>
      </w:r>
      <w:r w:rsidRPr="00BD7C37">
        <w:rPr>
          <w:color w:val="auto"/>
          <w:lang w:val="es-ES"/>
        </w:rPr>
        <w:t xml:space="preserve"> en ciertos puestos</w:t>
      </w:r>
      <w:r w:rsidR="005A2F07" w:rsidRPr="00BD7C37">
        <w:rPr>
          <w:color w:val="auto"/>
          <w:lang w:val="es-ES"/>
        </w:rPr>
        <w:t>,</w:t>
      </w:r>
      <w:r w:rsidRPr="00BD7C37">
        <w:rPr>
          <w:color w:val="auto"/>
          <w:lang w:val="es-ES"/>
        </w:rPr>
        <w:t xml:space="preserve"> para seguir escalando en cada puesto</w:t>
      </w:r>
      <w:r w:rsidR="005A2F07" w:rsidRPr="00BD7C37">
        <w:rPr>
          <w:color w:val="auto"/>
          <w:lang w:val="es-ES"/>
        </w:rPr>
        <w:t>;</w:t>
      </w:r>
      <w:r w:rsidR="0093024F" w:rsidRPr="00BD7C37">
        <w:rPr>
          <w:color w:val="auto"/>
          <w:lang w:val="es-ES"/>
        </w:rPr>
        <w:t xml:space="preserve"> </w:t>
      </w:r>
      <w:r w:rsidR="002C0573" w:rsidRPr="00BD7C37">
        <w:rPr>
          <w:color w:val="auto"/>
          <w:lang w:val="es-ES"/>
        </w:rPr>
        <w:t>además</w:t>
      </w:r>
      <w:r w:rsidR="0093024F" w:rsidRPr="00BD7C37">
        <w:rPr>
          <w:color w:val="auto"/>
          <w:lang w:val="es-ES"/>
        </w:rPr>
        <w:t xml:space="preserve"> de conocimientos </w:t>
      </w:r>
      <w:r w:rsidR="00837215" w:rsidRPr="00BD7C37">
        <w:rPr>
          <w:color w:val="auto"/>
          <w:lang w:val="es-ES"/>
        </w:rPr>
        <w:t>específicos</w:t>
      </w:r>
      <w:r w:rsidR="005A2F07" w:rsidRPr="00BD7C37">
        <w:rPr>
          <w:color w:val="auto"/>
          <w:lang w:val="es-ES"/>
        </w:rPr>
        <w:t>,</w:t>
      </w:r>
      <w:r w:rsidR="0093024F" w:rsidRPr="00BD7C37">
        <w:rPr>
          <w:color w:val="auto"/>
          <w:lang w:val="es-ES"/>
        </w:rPr>
        <w:t xml:space="preserve"> para cada puesto</w:t>
      </w:r>
      <w:r w:rsidR="00837215" w:rsidRPr="00BD7C37">
        <w:rPr>
          <w:color w:val="auto"/>
          <w:lang w:val="es-ES"/>
        </w:rPr>
        <w:t>,</w:t>
      </w:r>
      <w:r w:rsidR="0093024F" w:rsidRPr="00BD7C37">
        <w:rPr>
          <w:color w:val="auto"/>
          <w:lang w:val="es-ES"/>
        </w:rPr>
        <w:t xml:space="preserve"> los cuales se van obteniendo </w:t>
      </w:r>
      <w:r w:rsidR="00837215" w:rsidRPr="00BD7C37">
        <w:rPr>
          <w:color w:val="auto"/>
          <w:lang w:val="es-ES"/>
        </w:rPr>
        <w:t>mediante</w:t>
      </w:r>
      <w:r w:rsidR="0093024F" w:rsidRPr="00BD7C37">
        <w:rPr>
          <w:color w:val="auto"/>
          <w:lang w:val="es-ES"/>
        </w:rPr>
        <w:t xml:space="preserve"> el tiempo en cada puesto anterior.</w:t>
      </w:r>
    </w:p>
    <w:p w:rsidR="00942A52" w:rsidRPr="00BD7C37" w:rsidRDefault="00942A52" w:rsidP="005B3A5F">
      <w:pPr>
        <w:pStyle w:val="Cuadrculamedia21"/>
        <w:spacing w:line="360" w:lineRule="auto"/>
        <w:jc w:val="both"/>
        <w:rPr>
          <w:color w:val="FF0000"/>
          <w:lang w:val="es-ES"/>
        </w:rPr>
      </w:pPr>
    </w:p>
    <w:p w:rsidR="00824354" w:rsidRPr="00BD7C37" w:rsidRDefault="00147AA0" w:rsidP="005B3A5F">
      <w:pPr>
        <w:pStyle w:val="Cuadrculamedia21"/>
        <w:spacing w:line="360" w:lineRule="auto"/>
        <w:jc w:val="both"/>
      </w:pPr>
      <w:r w:rsidRPr="00BD7C37">
        <w:t>Reclutamiento Externo:</w:t>
      </w:r>
      <w:r w:rsidRPr="00BD7C37">
        <w:rPr>
          <w:b/>
        </w:rPr>
        <w:t xml:space="preserve"> </w:t>
      </w:r>
      <w:r w:rsidR="00EB69B1" w:rsidRPr="00BD7C37">
        <w:t>Cuando internamente no se encuentra el recurso humano que la empresa necesita, se comienz</w:t>
      </w:r>
      <w:r w:rsidR="00824354" w:rsidRPr="00BD7C37">
        <w:t>a a buscar fuera de la empresa, ya que funciona con candidatos que no pertenecen a la organización. Al presentarse la vacante, la organización reaccionara buscando personal externamente, fuera de sus dependencias y que son atraídos mediante las distintas técnicas de reclutamiento. Este tipo de reclutamiento produce una fuerte influencia, que incluso, puede llegar a atraer a candidatos potenciales (empleados) de otras empresas.</w:t>
      </w:r>
      <w:r w:rsidR="00824354" w:rsidRPr="00BD7C37">
        <w:rPr>
          <w:noProof/>
        </w:rPr>
        <w:t xml:space="preserve"> (Ferro, 2016)</w:t>
      </w:r>
    </w:p>
    <w:p w:rsidR="00824354" w:rsidRPr="00BD7C37" w:rsidRDefault="00824354" w:rsidP="005B3A5F">
      <w:pPr>
        <w:pStyle w:val="Cuadrculamedia21"/>
        <w:spacing w:line="360" w:lineRule="auto"/>
        <w:jc w:val="both"/>
      </w:pPr>
    </w:p>
    <w:p w:rsidR="00213188" w:rsidRDefault="00213188" w:rsidP="005B3A5F">
      <w:pPr>
        <w:pStyle w:val="Cuadrculamedia21"/>
        <w:spacing w:line="360" w:lineRule="auto"/>
        <w:jc w:val="both"/>
      </w:pPr>
    </w:p>
    <w:p w:rsidR="00213188" w:rsidRDefault="00213188" w:rsidP="005B3A5F">
      <w:pPr>
        <w:pStyle w:val="Cuadrculamedia21"/>
        <w:spacing w:line="360" w:lineRule="auto"/>
        <w:jc w:val="both"/>
      </w:pPr>
    </w:p>
    <w:p w:rsidR="00213188" w:rsidRDefault="00213188" w:rsidP="005B3A5F">
      <w:pPr>
        <w:pStyle w:val="Cuadrculamedia21"/>
        <w:spacing w:line="360" w:lineRule="auto"/>
        <w:jc w:val="both"/>
      </w:pPr>
    </w:p>
    <w:p w:rsidR="00213188" w:rsidRDefault="00213188" w:rsidP="005B3A5F">
      <w:pPr>
        <w:pStyle w:val="Cuadrculamedia21"/>
        <w:spacing w:line="360" w:lineRule="auto"/>
        <w:jc w:val="both"/>
      </w:pPr>
    </w:p>
    <w:p w:rsidR="00824354" w:rsidRDefault="00824354" w:rsidP="005B3A5F">
      <w:pPr>
        <w:pStyle w:val="Cuadrculamedia21"/>
        <w:spacing w:line="360" w:lineRule="auto"/>
        <w:jc w:val="both"/>
      </w:pPr>
      <w:r w:rsidRPr="00BD7C37">
        <w:t xml:space="preserve">Ferro </w:t>
      </w:r>
      <w:r w:rsidRPr="00BD7C37">
        <w:rPr>
          <w:noProof/>
        </w:rPr>
        <w:t>(2016)</w:t>
      </w:r>
      <w:r w:rsidRPr="00BD7C37">
        <w:t xml:space="preserve"> da los siguientes motivos para optar por un programa de reclutamiento externo:</w:t>
      </w:r>
    </w:p>
    <w:p w:rsidR="00213188" w:rsidRPr="00BD7C37" w:rsidRDefault="00213188" w:rsidP="005B3A5F">
      <w:pPr>
        <w:pStyle w:val="Cuadrculamedia21"/>
        <w:spacing w:line="360" w:lineRule="auto"/>
        <w:jc w:val="both"/>
      </w:pPr>
    </w:p>
    <w:p w:rsidR="00824354" w:rsidRPr="00BD7C37" w:rsidRDefault="00824354" w:rsidP="005B3A5F">
      <w:pPr>
        <w:pStyle w:val="Cuadrculamedia21"/>
        <w:numPr>
          <w:ilvl w:val="0"/>
          <w:numId w:val="19"/>
        </w:numPr>
        <w:spacing w:line="360" w:lineRule="auto"/>
        <w:ind w:left="360"/>
        <w:jc w:val="both"/>
      </w:pPr>
      <w:r w:rsidRPr="00BD7C37">
        <w:t>Trae “sangre nueva” y nuevas experiencias a la organización.</w:t>
      </w:r>
    </w:p>
    <w:p w:rsidR="00824354" w:rsidRPr="00BD7C37" w:rsidRDefault="00824354" w:rsidP="005B3A5F">
      <w:pPr>
        <w:pStyle w:val="Cuadrculamedia21"/>
        <w:numPr>
          <w:ilvl w:val="0"/>
          <w:numId w:val="19"/>
        </w:numPr>
        <w:spacing w:line="360" w:lineRule="auto"/>
        <w:ind w:left="360"/>
        <w:jc w:val="both"/>
      </w:pPr>
      <w:r w:rsidRPr="00BD7C37">
        <w:t>Renueva y enriquece los recursos humanos de la organización.</w:t>
      </w:r>
    </w:p>
    <w:p w:rsidR="00824354" w:rsidRPr="00BD7C37" w:rsidRDefault="00824354" w:rsidP="005B3A5F">
      <w:pPr>
        <w:pStyle w:val="Cuadrculamedia21"/>
        <w:numPr>
          <w:ilvl w:val="0"/>
          <w:numId w:val="19"/>
        </w:numPr>
        <w:spacing w:line="360" w:lineRule="auto"/>
        <w:ind w:left="360"/>
        <w:jc w:val="both"/>
      </w:pPr>
      <w:r w:rsidRPr="00BD7C37">
        <w:t>Aprovecha la inversión en capacitación y desarrollo de personal efectuada por la empresa o por los propios candidatos.</w:t>
      </w:r>
    </w:p>
    <w:p w:rsidR="005B3A5F" w:rsidRDefault="005B3A5F"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Cuando en una organización, los candidatos internos no son la cantidad suficiente, para cubrir las vacantes, que permite las promociones o simplemente no hay individuos para promover o transferir. En esta situación, ya no se puede buscar al interior de la empresa, ahora será al exterior de ella. Para comenzar a buscar fuera de la empresa.</w:t>
      </w:r>
    </w:p>
    <w:p w:rsidR="009772FE" w:rsidRPr="00BD7C37" w:rsidRDefault="009772FE" w:rsidP="005B3A5F">
      <w:pPr>
        <w:spacing w:line="360" w:lineRule="auto"/>
        <w:jc w:val="both"/>
        <w:rPr>
          <w:rFonts w:ascii="Times New Roman" w:hAnsi="Times New Roman" w:cs="Times New Roman"/>
          <w:noProof/>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noProof/>
          <w:sz w:val="24"/>
          <w:szCs w:val="24"/>
        </w:rPr>
        <w:t>Dessler (</w:t>
      </w:r>
      <w:r w:rsidR="00213188">
        <w:rPr>
          <w:rFonts w:ascii="Times New Roman" w:hAnsi="Times New Roman" w:cs="Times New Roman"/>
          <w:noProof/>
          <w:sz w:val="24"/>
          <w:szCs w:val="24"/>
        </w:rPr>
        <w:t>2015</w:t>
      </w:r>
      <w:r w:rsidRPr="00BD7C37">
        <w:rPr>
          <w:rFonts w:ascii="Times New Roman" w:hAnsi="Times New Roman" w:cs="Times New Roman"/>
          <w:noProof/>
          <w:sz w:val="24"/>
          <w:szCs w:val="24"/>
        </w:rPr>
        <w:t>)</w:t>
      </w:r>
      <w:r w:rsidRPr="00BD7C37">
        <w:rPr>
          <w:rFonts w:ascii="Times New Roman" w:hAnsi="Times New Roman" w:cs="Times New Roman"/>
          <w:sz w:val="24"/>
          <w:szCs w:val="24"/>
        </w:rPr>
        <w:t>, plantea que se requiere para realizar la predicción de candidatos externos, se necesita, una predicción de las condiciones económicas generales, las condiciones del mercado local y las condiciones del mercado ocupacional</w:t>
      </w:r>
      <w:r w:rsidRPr="00BD7C37">
        <w:rPr>
          <w:rFonts w:ascii="Times New Roman" w:hAnsi="Times New Roman" w:cs="Times New Roman"/>
          <w:sz w:val="24"/>
          <w:szCs w:val="24"/>
          <w:vertAlign w:val="superscript"/>
        </w:rPr>
        <w:footnoteReference w:id="13"/>
      </w:r>
      <w:r w:rsidRPr="00BD7C37">
        <w:rPr>
          <w:rFonts w:ascii="Times New Roman" w:hAnsi="Times New Roman" w:cs="Times New Roman"/>
          <w:sz w:val="24"/>
          <w:szCs w:val="24"/>
        </w:rPr>
        <w:t>.</w:t>
      </w:r>
    </w:p>
    <w:p w:rsidR="009772FE" w:rsidRPr="00BD7C37" w:rsidRDefault="009772FE"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Condiciones económicas generales: en esta primera etapa se predicen las condiciones económicas generales y el índice actual de desempleo. Normalmente las interpretaciones de estos índices muestran, que entre más baja sea la tasa de desempleo, menor será el suministro de trabajo y será más complicado reclutar personal. </w:t>
      </w:r>
      <w:r w:rsidRPr="00BD7C37">
        <w:rPr>
          <w:rFonts w:ascii="Times New Roman" w:hAnsi="Times New Roman" w:cs="Times New Roman"/>
          <w:noProof/>
          <w:sz w:val="24"/>
          <w:szCs w:val="24"/>
        </w:rPr>
        <w:t>(Dessler, 2015)</w:t>
      </w:r>
    </w:p>
    <w:p w:rsidR="009772FE" w:rsidRPr="00BD7C37" w:rsidRDefault="009772FE"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Condiciones del mercado local: se debe dar énfasis a la proyección de las condiciones de mano de obra locales, ya que los programas de defensa pueden producir niveles de desempleo muy altos.</w:t>
      </w:r>
      <w:r w:rsidR="00837215"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(Dessler, 2015)</w:t>
      </w:r>
    </w:p>
    <w:p w:rsidR="009772FE" w:rsidRPr="00BD7C37" w:rsidRDefault="009772FE"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Condiciones del mercado ocupacional: en esta etapa se hace un pronóstico de candidatos según Su ocupación específica; ingenieros, contadores, administradores, etc. Aquí se eligen los que estén disponibles y tengan potencial, para cubrir las vacantes.</w:t>
      </w:r>
      <w:r w:rsidR="00837215"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(Dessler, 2015)</w:t>
      </w:r>
    </w:p>
    <w:p w:rsidR="009772FE" w:rsidRPr="00BD7C37" w:rsidRDefault="009772FE" w:rsidP="005B3A5F">
      <w:pPr>
        <w:spacing w:line="360" w:lineRule="auto"/>
        <w:jc w:val="both"/>
        <w:rPr>
          <w:rFonts w:ascii="Times New Roman" w:hAnsi="Times New Roman" w:cs="Times New Roman"/>
          <w:sz w:val="24"/>
          <w:szCs w:val="24"/>
        </w:rPr>
      </w:pPr>
    </w:p>
    <w:p w:rsidR="003D7224"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Luego de concluir el proceso de reclutamiento, los candidatos aspirantes a los puestos que necesitan ser ocupados en la empresa, deben pasar por una serie de pruebas, cuestionarios, entre otras evaluaciones, para pasar a ser seleccionados y posteriormente ser entrevistados por el especialista de recursos humanos de la compañía.</w:t>
      </w:r>
      <w:r w:rsidR="003D7224">
        <w:rPr>
          <w:rFonts w:ascii="Times New Roman" w:hAnsi="Times New Roman" w:cs="Times New Roman"/>
          <w:sz w:val="24"/>
          <w:szCs w:val="24"/>
        </w:rPr>
        <w:t xml:space="preserve"> </w:t>
      </w:r>
    </w:p>
    <w:p w:rsidR="003D7224" w:rsidRDefault="003D7224"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La finalidad de estas actividades, son para aplicar un filtro, y determinar que empleados tienen las capacidades y habilidades, para cubrir las tareas y los puestos, que están vacantes. </w:t>
      </w:r>
    </w:p>
    <w:p w:rsidR="00422387" w:rsidRPr="00BD7C37" w:rsidRDefault="00422387" w:rsidP="005B3A5F">
      <w:pPr>
        <w:spacing w:line="360" w:lineRule="auto"/>
        <w:jc w:val="both"/>
        <w:rPr>
          <w:rFonts w:ascii="Times New Roman" w:hAnsi="Times New Roman" w:cs="Times New Roman"/>
          <w:sz w:val="24"/>
          <w:szCs w:val="24"/>
        </w:rPr>
      </w:pPr>
    </w:p>
    <w:p w:rsidR="009772FE" w:rsidRPr="00BD7C37" w:rsidRDefault="009772FE"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Con esto se irán descartando a aquellos candidatos, que no cumplen con las expectativas, que tiene la empresa y dejando a disposición de la empresa los candidatos, que son más adecuados para trabajar.</w:t>
      </w:r>
      <w:r w:rsidR="00837215"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(Dessler, 2015)</w:t>
      </w:r>
    </w:p>
    <w:p w:rsidR="009772FE" w:rsidRPr="00BD7C37" w:rsidRDefault="009772FE" w:rsidP="005B3A5F">
      <w:pPr>
        <w:pStyle w:val="Cuadrculamedia21"/>
        <w:spacing w:line="360" w:lineRule="auto"/>
        <w:jc w:val="both"/>
      </w:pPr>
    </w:p>
    <w:p w:rsidR="0002005B" w:rsidRDefault="00EB69B1" w:rsidP="005B3A5F">
      <w:pPr>
        <w:pStyle w:val="Cuadrculamedia21"/>
        <w:spacing w:line="360" w:lineRule="auto"/>
        <w:jc w:val="both"/>
      </w:pPr>
      <w:r w:rsidRPr="00BD7C37">
        <w:t xml:space="preserve">Esto se puede realizar a través de consultor externo (outsourcing) o con los recursos internos de la organización, si es que la empresa cuenta con el área funcional de recursos humanos. </w:t>
      </w:r>
      <w:r w:rsidRPr="00BD7C37">
        <w:rPr>
          <w:noProof/>
        </w:rPr>
        <w:t>(Alles, 2015)</w:t>
      </w:r>
      <w:r w:rsidRPr="00BD7C37">
        <w:t xml:space="preserve">. Sin embargo, recomendable y conveniente, optar por el consultor externo. </w:t>
      </w:r>
    </w:p>
    <w:p w:rsidR="0002005B" w:rsidRDefault="0002005B" w:rsidP="005B3A5F">
      <w:pPr>
        <w:pStyle w:val="Cuadrculamedia21"/>
        <w:spacing w:line="360" w:lineRule="auto"/>
        <w:jc w:val="both"/>
      </w:pPr>
    </w:p>
    <w:p w:rsidR="00EB69B1" w:rsidRPr="00BD7C37" w:rsidRDefault="00EB69B1" w:rsidP="005B3A5F">
      <w:pPr>
        <w:pStyle w:val="Cuadrculamedia21"/>
        <w:spacing w:line="360" w:lineRule="auto"/>
        <w:jc w:val="both"/>
      </w:pPr>
      <w:r w:rsidRPr="00BD7C37">
        <w:t xml:space="preserve">Las circunstancias que plantea Alles </w:t>
      </w:r>
      <w:r w:rsidRPr="00BD7C37">
        <w:rPr>
          <w:noProof/>
        </w:rPr>
        <w:t>(2015)</w:t>
      </w:r>
      <w:r w:rsidRPr="00BD7C37">
        <w:t xml:space="preserve"> son las siguientes:</w:t>
      </w:r>
    </w:p>
    <w:p w:rsidR="00EB69B1" w:rsidRPr="00BD7C37" w:rsidRDefault="00EB69B1" w:rsidP="005B3A5F">
      <w:pPr>
        <w:pStyle w:val="Cuadrculamedia21"/>
        <w:spacing w:line="360" w:lineRule="auto"/>
        <w:jc w:val="both"/>
      </w:pPr>
    </w:p>
    <w:p w:rsidR="00EB69B1" w:rsidRPr="00BD7C37" w:rsidRDefault="00EB69B1" w:rsidP="005B3A5F">
      <w:pPr>
        <w:pStyle w:val="Cuadrculamedia21"/>
        <w:numPr>
          <w:ilvl w:val="0"/>
          <w:numId w:val="12"/>
        </w:numPr>
        <w:spacing w:line="360" w:lineRule="auto"/>
        <w:ind w:left="360"/>
        <w:jc w:val="both"/>
      </w:pPr>
      <w:r w:rsidRPr="00BD7C37">
        <w:t>Búsquedas confidenciales;</w:t>
      </w:r>
    </w:p>
    <w:p w:rsidR="00EB69B1" w:rsidRPr="00BD7C37" w:rsidRDefault="00EB69B1" w:rsidP="005B3A5F">
      <w:pPr>
        <w:pStyle w:val="Cuadrculamedia21"/>
        <w:numPr>
          <w:ilvl w:val="0"/>
          <w:numId w:val="12"/>
        </w:numPr>
        <w:spacing w:line="360" w:lineRule="auto"/>
        <w:ind w:left="360"/>
        <w:jc w:val="both"/>
      </w:pPr>
      <w:r w:rsidRPr="00BD7C37">
        <w:t xml:space="preserve">Búsquedas que excedan el nivel del área de recursos humanos y que la dirección prefiera que se manejen por fuera; </w:t>
      </w:r>
    </w:p>
    <w:p w:rsidR="00EB69B1" w:rsidRPr="00BD7C37" w:rsidRDefault="00EB69B1" w:rsidP="005B3A5F">
      <w:pPr>
        <w:pStyle w:val="Cuadrculamedia21"/>
        <w:numPr>
          <w:ilvl w:val="0"/>
          <w:numId w:val="12"/>
        </w:numPr>
        <w:spacing w:line="360" w:lineRule="auto"/>
        <w:ind w:left="360"/>
        <w:jc w:val="both"/>
      </w:pPr>
      <w:r w:rsidRPr="00BD7C37">
        <w:t>Cuando la complejidad del tema requiera un especialista;</w:t>
      </w:r>
    </w:p>
    <w:p w:rsidR="00EB69B1" w:rsidRPr="00BD7C37" w:rsidRDefault="00EB69B1" w:rsidP="005B3A5F">
      <w:pPr>
        <w:pStyle w:val="Cuadrculamedia21"/>
        <w:numPr>
          <w:ilvl w:val="0"/>
          <w:numId w:val="12"/>
        </w:numPr>
        <w:spacing w:line="360" w:lineRule="auto"/>
        <w:ind w:left="360"/>
        <w:jc w:val="both"/>
      </w:pPr>
      <w:r w:rsidRPr="00BD7C37">
        <w:t>Cuando el proceso requiera una visión imparcial;</w:t>
      </w:r>
    </w:p>
    <w:p w:rsidR="00EB69B1" w:rsidRPr="00BD7C37" w:rsidRDefault="00EB69B1" w:rsidP="005B3A5F">
      <w:pPr>
        <w:pStyle w:val="Cuadrculamedia21"/>
        <w:numPr>
          <w:ilvl w:val="0"/>
          <w:numId w:val="12"/>
        </w:numPr>
        <w:spacing w:line="360" w:lineRule="auto"/>
        <w:ind w:left="360"/>
        <w:jc w:val="both"/>
      </w:pPr>
      <w:r w:rsidRPr="00BD7C37">
        <w:t>Como real outsourcing</w:t>
      </w:r>
      <w:r w:rsidR="005A2F07" w:rsidRPr="00BD7C37">
        <w:t>,</w:t>
      </w:r>
      <w:r w:rsidRPr="00BD7C37">
        <w:t xml:space="preserve"> para disminuir costos fijos de la compañía.</w:t>
      </w:r>
    </w:p>
    <w:p w:rsidR="00EB69B1" w:rsidRPr="00BD7C37" w:rsidRDefault="00EB69B1" w:rsidP="005B3A5F">
      <w:pPr>
        <w:pStyle w:val="Cuadrculamedia21"/>
        <w:spacing w:line="360" w:lineRule="auto"/>
        <w:jc w:val="both"/>
      </w:pPr>
    </w:p>
    <w:p w:rsidR="00EB69B1" w:rsidRPr="00BD7C37" w:rsidRDefault="00EB69B1" w:rsidP="005B3A5F">
      <w:pPr>
        <w:pStyle w:val="Cuadrculamedia21"/>
        <w:spacing w:line="360" w:lineRule="auto"/>
        <w:jc w:val="both"/>
        <w:rPr>
          <w:color w:val="auto"/>
        </w:rPr>
      </w:pPr>
      <w:r w:rsidRPr="00BD7C37">
        <w:rPr>
          <w:color w:val="auto"/>
        </w:rPr>
        <w:t>Estas son las razones son las principales, pero hay otras que pueden aparecer. Es aconsejable que estas circunstancias</w:t>
      </w:r>
      <w:r w:rsidR="00837215" w:rsidRPr="00BD7C37">
        <w:rPr>
          <w:color w:val="auto"/>
        </w:rPr>
        <w:t>,</w:t>
      </w:r>
      <w:r w:rsidRPr="00BD7C37">
        <w:rPr>
          <w:color w:val="auto"/>
        </w:rPr>
        <w:t xml:space="preserve"> la empresa tenga una política definida, pero que sea flexible y no rígida por si hay posibles cambios.</w:t>
      </w:r>
      <w:r w:rsidRPr="00BD7C37">
        <w:rPr>
          <w:noProof/>
          <w:color w:val="auto"/>
        </w:rPr>
        <w:t xml:space="preserve"> (Alles, 2015)</w:t>
      </w:r>
    </w:p>
    <w:p w:rsidR="00837215" w:rsidRPr="00BD7C37" w:rsidRDefault="00837215" w:rsidP="005B3A5F">
      <w:pPr>
        <w:pStyle w:val="Cuadrculamedia21"/>
        <w:spacing w:line="360" w:lineRule="auto"/>
        <w:jc w:val="both"/>
        <w:rPr>
          <w:color w:val="auto"/>
        </w:rPr>
      </w:pPr>
    </w:p>
    <w:p w:rsidR="009B2919" w:rsidRDefault="009B2919" w:rsidP="005B3A5F">
      <w:pPr>
        <w:pStyle w:val="Cuadrculamedia21"/>
        <w:spacing w:line="360" w:lineRule="auto"/>
        <w:jc w:val="both"/>
        <w:rPr>
          <w:color w:val="auto"/>
        </w:rPr>
      </w:pPr>
    </w:p>
    <w:p w:rsidR="0052578E" w:rsidRPr="00BD7C37" w:rsidRDefault="0052578E" w:rsidP="005B3A5F">
      <w:pPr>
        <w:pStyle w:val="Cuadrculamedia21"/>
        <w:spacing w:line="360" w:lineRule="auto"/>
        <w:jc w:val="both"/>
        <w:rPr>
          <w:color w:val="auto"/>
        </w:rPr>
      </w:pPr>
      <w:r w:rsidRPr="00BD7C37">
        <w:rPr>
          <w:color w:val="auto"/>
        </w:rPr>
        <w:t>Cuando se habla de una política flexible, se refiere a que esta de la facilidad de poder hacer el proceso de reclutamiento más práctico, y en ocasiones, sin la necesidad de utilizar recursos de outsourcing</w:t>
      </w:r>
      <w:r w:rsidR="005A2F07" w:rsidRPr="00BD7C37">
        <w:rPr>
          <w:color w:val="auto"/>
        </w:rPr>
        <w:t>,</w:t>
      </w:r>
      <w:r w:rsidRPr="00BD7C37">
        <w:rPr>
          <w:color w:val="auto"/>
        </w:rPr>
        <w:t xml:space="preserve"> que involucre mayores costos. </w:t>
      </w:r>
      <w:r w:rsidR="00D67F3D" w:rsidRPr="00BD7C37">
        <w:rPr>
          <w:color w:val="auto"/>
        </w:rPr>
        <w:t>Como por ejemplo e</w:t>
      </w:r>
      <w:r w:rsidRPr="00BD7C37">
        <w:rPr>
          <w:color w:val="auto"/>
        </w:rPr>
        <w:t>n el caso de Mediterranean Shipping Company, el supervisor de cada área</w:t>
      </w:r>
      <w:r w:rsidR="00F2564E" w:rsidRPr="00BD7C37">
        <w:rPr>
          <w:color w:val="auto"/>
        </w:rPr>
        <w:t>, (exportación, importación y correctores, finanzas), tiene la facultad de reclutar a los candidatos, para posteriormente acordar una entrevista, todo esto bajo la supervisión y apoyo del administrador, quien le brindara ayuda, para luego coordinar una entrevista, conocer un poco más al candidato y ver si cumple con el perfil</w:t>
      </w:r>
      <w:r w:rsidR="005A2F07" w:rsidRPr="00BD7C37">
        <w:rPr>
          <w:color w:val="auto"/>
        </w:rPr>
        <w:t>,</w:t>
      </w:r>
      <w:r w:rsidR="00F2564E" w:rsidRPr="00BD7C37">
        <w:rPr>
          <w:color w:val="auto"/>
        </w:rPr>
        <w:t xml:space="preserve"> que el puesto requiere.</w:t>
      </w:r>
    </w:p>
    <w:p w:rsidR="004D1C56" w:rsidRPr="00BD7C37" w:rsidRDefault="004D1C56" w:rsidP="005B3A5F">
      <w:pPr>
        <w:pStyle w:val="Cuadrculamedia21"/>
        <w:spacing w:line="360" w:lineRule="auto"/>
        <w:jc w:val="both"/>
        <w:rPr>
          <w:color w:val="auto"/>
        </w:rPr>
      </w:pPr>
    </w:p>
    <w:p w:rsidR="005B3A5F" w:rsidRDefault="00EB69B1" w:rsidP="005B3A5F">
      <w:pPr>
        <w:pStyle w:val="Cuadrculamedia21"/>
        <w:spacing w:line="360" w:lineRule="auto"/>
        <w:jc w:val="both"/>
      </w:pPr>
      <w:r w:rsidRPr="00BD7C37">
        <w:rPr>
          <w:color w:val="auto"/>
        </w:rPr>
        <w:t>Dependerá</w:t>
      </w:r>
      <w:r w:rsidR="00147AA0" w:rsidRPr="00BD7C37">
        <w:rPr>
          <w:color w:val="auto"/>
        </w:rPr>
        <w:t xml:space="preserve"> del tipo de puesto en el que se necesita reclutar, para ver qué tipo de fuente de reclutamiento utilizará la empresa, por ejemplo, un informático</w:t>
      </w:r>
      <w:r w:rsidR="00837215" w:rsidRPr="00BD7C37">
        <w:rPr>
          <w:color w:val="auto"/>
        </w:rPr>
        <w:t xml:space="preserve"> puede ser reclutado más fácilmente a través de</w:t>
      </w:r>
      <w:r w:rsidR="00933DB3" w:rsidRPr="00BD7C37">
        <w:rPr>
          <w:color w:val="auto"/>
        </w:rPr>
        <w:t>,</w:t>
      </w:r>
      <w:r w:rsidR="00837215" w:rsidRPr="00BD7C37">
        <w:rPr>
          <w:color w:val="auto"/>
        </w:rPr>
        <w:t xml:space="preserve"> redes sociales vía internet </w:t>
      </w:r>
      <w:r w:rsidR="0058557C" w:rsidRPr="00BD7C37">
        <w:rPr>
          <w:color w:val="auto"/>
        </w:rPr>
        <w:t>u</w:t>
      </w:r>
      <w:r w:rsidR="00837215" w:rsidRPr="00BD7C37">
        <w:rPr>
          <w:color w:val="auto"/>
        </w:rPr>
        <w:t xml:space="preserve"> otros medios tecnológicos, en cambio, el </w:t>
      </w:r>
      <w:r w:rsidR="0058557C" w:rsidRPr="00BD7C37">
        <w:rPr>
          <w:color w:val="auto"/>
        </w:rPr>
        <w:t>operador</w:t>
      </w:r>
      <w:r w:rsidR="00837215" w:rsidRPr="00BD7C37">
        <w:rPr>
          <w:color w:val="auto"/>
        </w:rPr>
        <w:t xml:space="preserve"> de maquinaria</w:t>
      </w:r>
      <w:r w:rsidR="00147AA0" w:rsidRPr="00BD7C37">
        <w:rPr>
          <w:color w:val="auto"/>
        </w:rPr>
        <w:t xml:space="preserve"> no será reclutado en la misma fuente</w:t>
      </w:r>
      <w:r w:rsidR="00933DB3" w:rsidRPr="00BD7C37">
        <w:rPr>
          <w:color w:val="auto"/>
        </w:rPr>
        <w:t>,</w:t>
      </w:r>
      <w:r w:rsidR="00147AA0" w:rsidRPr="00BD7C37">
        <w:rPr>
          <w:color w:val="auto"/>
        </w:rPr>
        <w:t xml:space="preserve"> </w:t>
      </w:r>
      <w:r w:rsidR="00837215" w:rsidRPr="00BD7C37">
        <w:rPr>
          <w:color w:val="auto"/>
        </w:rPr>
        <w:t xml:space="preserve">debido a </w:t>
      </w:r>
      <w:r w:rsidR="00147AA0" w:rsidRPr="00BD7C37">
        <w:rPr>
          <w:color w:val="auto"/>
        </w:rPr>
        <w:t>que</w:t>
      </w:r>
      <w:r w:rsidR="00763FF6" w:rsidRPr="00BD7C37">
        <w:rPr>
          <w:color w:val="auto"/>
        </w:rPr>
        <w:t>,</w:t>
      </w:r>
      <w:r w:rsidR="00147AA0" w:rsidRPr="00BD7C37">
        <w:rPr>
          <w:color w:val="auto"/>
        </w:rPr>
        <w:t xml:space="preserve"> un operador de maquinaria pesada</w:t>
      </w:r>
      <w:r w:rsidR="00763FF6" w:rsidRPr="00BD7C37">
        <w:rPr>
          <w:color w:val="auto"/>
        </w:rPr>
        <w:t xml:space="preserve"> puede ser más fácil reclutado a través de anuncios, publicaciones en los diarios, sindicatos o agencias de empleo</w:t>
      </w:r>
      <w:r w:rsidR="00147AA0" w:rsidRPr="00BD7C37">
        <w:rPr>
          <w:color w:val="auto"/>
        </w:rPr>
        <w:t>. Por otro lado, las universidades pueden ofrecer candidatos a nivel de ingreso, pero no sería</w:t>
      </w:r>
      <w:r w:rsidR="00147AA0" w:rsidRPr="00BD7C37">
        <w:t xml:space="preserve"> adecuado ocupar esa fuente</w:t>
      </w:r>
      <w:r w:rsidR="00933DB3" w:rsidRPr="00BD7C37">
        <w:t>,</w:t>
      </w:r>
      <w:r w:rsidR="00147AA0" w:rsidRPr="00BD7C37">
        <w:t xml:space="preserve"> para reclutar candidatos altamente calificados. Para hacer esto más simple y jerarquizado, las organizaciones mantienen información estadística, acerca de los puestos y las fuentes donde contrataron a sus empleados. </w:t>
      </w:r>
    </w:p>
    <w:p w:rsidR="005B3A5F" w:rsidRDefault="005B3A5F" w:rsidP="005B3A5F">
      <w:pPr>
        <w:pStyle w:val="Cuadrculamedia21"/>
        <w:spacing w:line="360" w:lineRule="auto"/>
        <w:jc w:val="both"/>
      </w:pPr>
    </w:p>
    <w:p w:rsidR="00147AA0" w:rsidRDefault="00147AA0" w:rsidP="005B3A5F">
      <w:pPr>
        <w:pStyle w:val="Cuadrculamedia21"/>
        <w:spacing w:line="360" w:lineRule="auto"/>
        <w:jc w:val="both"/>
      </w:pPr>
      <w:r w:rsidRPr="00BD7C37">
        <w:t xml:space="preserve">De esta manera los gerentes usan la información a su favor para futuras búsquedas de reclutamiento. En el reclutamiento externo, Snell &amp; Bohlander </w:t>
      </w:r>
      <w:r w:rsidRPr="00BD7C37">
        <w:rPr>
          <w:noProof/>
        </w:rPr>
        <w:t>(2013)</w:t>
      </w:r>
      <w:r w:rsidRPr="00BD7C37">
        <w:t>, plantean las siguientes fuentes:</w:t>
      </w:r>
    </w:p>
    <w:p w:rsidR="005B3A5F" w:rsidRPr="00BD7C37" w:rsidRDefault="005B3A5F" w:rsidP="005B3A5F">
      <w:pPr>
        <w:pStyle w:val="Cuadrculamedia21"/>
        <w:spacing w:line="360" w:lineRule="auto"/>
        <w:jc w:val="both"/>
      </w:pPr>
    </w:p>
    <w:p w:rsidR="00147AA0" w:rsidRPr="00BD7C37" w:rsidRDefault="00147AA0" w:rsidP="005B3A5F">
      <w:pPr>
        <w:pStyle w:val="Cuadrculamedia21"/>
        <w:numPr>
          <w:ilvl w:val="0"/>
          <w:numId w:val="9"/>
        </w:numPr>
        <w:spacing w:line="360" w:lineRule="auto"/>
        <w:ind w:left="360"/>
        <w:jc w:val="both"/>
      </w:pPr>
      <w:r w:rsidRPr="00BD7C37">
        <w:t>Anuncios.</w:t>
      </w:r>
    </w:p>
    <w:p w:rsidR="00147AA0" w:rsidRPr="00BD7C37" w:rsidRDefault="00147AA0" w:rsidP="005B3A5F">
      <w:pPr>
        <w:pStyle w:val="Cuadrculamedia21"/>
        <w:numPr>
          <w:ilvl w:val="0"/>
          <w:numId w:val="9"/>
        </w:numPr>
        <w:spacing w:line="360" w:lineRule="auto"/>
        <w:ind w:left="360"/>
        <w:jc w:val="both"/>
      </w:pPr>
      <w:r w:rsidRPr="00BD7C37">
        <w:t>Solicitantes sin cita y solicitudes y currículos no requeridos.</w:t>
      </w:r>
    </w:p>
    <w:p w:rsidR="00147AA0" w:rsidRPr="00BD7C37" w:rsidRDefault="00147AA0" w:rsidP="005B3A5F">
      <w:pPr>
        <w:pStyle w:val="Cuadrculamedia21"/>
        <w:numPr>
          <w:ilvl w:val="0"/>
          <w:numId w:val="9"/>
        </w:numPr>
        <w:spacing w:line="360" w:lineRule="auto"/>
        <w:ind w:left="360"/>
        <w:jc w:val="both"/>
      </w:pPr>
      <w:r w:rsidRPr="00BD7C37">
        <w:t>Reclutamiento en Internet, redes sociales y móvil.</w:t>
      </w:r>
    </w:p>
    <w:p w:rsidR="00147AA0" w:rsidRPr="00BD7C37" w:rsidRDefault="00147AA0" w:rsidP="005B3A5F">
      <w:pPr>
        <w:pStyle w:val="Cuadrculamedia21"/>
        <w:numPr>
          <w:ilvl w:val="0"/>
          <w:numId w:val="9"/>
        </w:numPr>
        <w:spacing w:line="360" w:lineRule="auto"/>
        <w:ind w:left="360"/>
        <w:jc w:val="both"/>
      </w:pPr>
      <w:r w:rsidRPr="00BD7C37">
        <w:t>Re-reclutamiento.</w:t>
      </w:r>
    </w:p>
    <w:p w:rsidR="00147AA0" w:rsidRPr="00BD7C37" w:rsidRDefault="00147AA0" w:rsidP="005B3A5F">
      <w:pPr>
        <w:pStyle w:val="Cuadrculamedia21"/>
        <w:numPr>
          <w:ilvl w:val="0"/>
          <w:numId w:val="9"/>
        </w:numPr>
        <w:spacing w:line="360" w:lineRule="auto"/>
        <w:ind w:left="360"/>
        <w:jc w:val="both"/>
      </w:pPr>
      <w:r w:rsidRPr="00BD7C37">
        <w:t>Empresas de búsqueda de ejecutivos.</w:t>
      </w:r>
    </w:p>
    <w:p w:rsidR="00147AA0" w:rsidRPr="00BD7C37" w:rsidRDefault="00147AA0" w:rsidP="005B3A5F">
      <w:pPr>
        <w:pStyle w:val="Cuadrculamedia21"/>
        <w:numPr>
          <w:ilvl w:val="0"/>
          <w:numId w:val="9"/>
        </w:numPr>
        <w:spacing w:line="360" w:lineRule="auto"/>
        <w:ind w:left="360"/>
        <w:jc w:val="both"/>
      </w:pPr>
      <w:r w:rsidRPr="00BD7C37">
        <w:t>Instituciones educativas.</w:t>
      </w:r>
    </w:p>
    <w:p w:rsidR="00147AA0" w:rsidRDefault="00147AA0" w:rsidP="005B3A5F">
      <w:pPr>
        <w:pStyle w:val="Cuadrculamedia21"/>
        <w:numPr>
          <w:ilvl w:val="0"/>
          <w:numId w:val="9"/>
        </w:numPr>
        <w:spacing w:line="360" w:lineRule="auto"/>
        <w:ind w:left="360"/>
        <w:jc w:val="both"/>
      </w:pPr>
      <w:r w:rsidRPr="00BD7C37">
        <w:t>Asociaciones profesionales.</w:t>
      </w:r>
    </w:p>
    <w:p w:rsidR="0002005B" w:rsidRPr="00BD7C37" w:rsidRDefault="0002005B" w:rsidP="0002005B">
      <w:pPr>
        <w:pStyle w:val="Cuadrculamedia21"/>
        <w:spacing w:line="360" w:lineRule="auto"/>
        <w:ind w:left="360"/>
        <w:jc w:val="both"/>
      </w:pPr>
    </w:p>
    <w:p w:rsidR="00147AA0" w:rsidRPr="00BD7C37" w:rsidRDefault="00147AA0" w:rsidP="005B3A5F">
      <w:pPr>
        <w:pStyle w:val="Cuadrculamedia21"/>
        <w:numPr>
          <w:ilvl w:val="0"/>
          <w:numId w:val="9"/>
        </w:numPr>
        <w:spacing w:line="360" w:lineRule="auto"/>
        <w:ind w:left="360"/>
        <w:jc w:val="both"/>
      </w:pPr>
      <w:r w:rsidRPr="00BD7C37">
        <w:t>Sindicatos.</w:t>
      </w:r>
    </w:p>
    <w:p w:rsidR="00147AA0" w:rsidRPr="00BD7C37" w:rsidRDefault="00147AA0" w:rsidP="005B3A5F">
      <w:pPr>
        <w:pStyle w:val="Cuadrculamedia21"/>
        <w:numPr>
          <w:ilvl w:val="0"/>
          <w:numId w:val="9"/>
        </w:numPr>
        <w:spacing w:line="360" w:lineRule="auto"/>
        <w:ind w:left="360"/>
        <w:jc w:val="both"/>
      </w:pPr>
      <w:r w:rsidRPr="00BD7C37">
        <w:t>Agencias de empleo públicas.</w:t>
      </w:r>
    </w:p>
    <w:p w:rsidR="00147AA0" w:rsidRPr="00BD7C37" w:rsidRDefault="00147AA0" w:rsidP="005B3A5F">
      <w:pPr>
        <w:pStyle w:val="Cuadrculamedia21"/>
        <w:numPr>
          <w:ilvl w:val="0"/>
          <w:numId w:val="9"/>
        </w:numPr>
        <w:spacing w:line="360" w:lineRule="auto"/>
        <w:ind w:left="360"/>
        <w:jc w:val="both"/>
      </w:pPr>
      <w:r w:rsidRPr="00BD7C37">
        <w:t>Agencias de empleo privadas.</w:t>
      </w:r>
    </w:p>
    <w:p w:rsidR="00147AA0" w:rsidRPr="003D7224" w:rsidRDefault="00147AA0" w:rsidP="005B3A5F">
      <w:pPr>
        <w:pStyle w:val="Cuadrculamedia21"/>
        <w:numPr>
          <w:ilvl w:val="0"/>
          <w:numId w:val="9"/>
        </w:numPr>
        <w:spacing w:line="360" w:lineRule="auto"/>
        <w:ind w:left="360"/>
        <w:jc w:val="both"/>
      </w:pPr>
      <w:r w:rsidRPr="00BD7C37">
        <w:t>Subcontratación o arriendo de empleados.</w:t>
      </w:r>
    </w:p>
    <w:p w:rsidR="0002005B" w:rsidRDefault="0002005B" w:rsidP="005B3A5F">
      <w:pPr>
        <w:pStyle w:val="Cuadrculamedia21"/>
        <w:spacing w:line="360" w:lineRule="auto"/>
        <w:jc w:val="both"/>
      </w:pPr>
    </w:p>
    <w:p w:rsidR="005B3A5F" w:rsidRDefault="00EB69B1" w:rsidP="005B3A5F">
      <w:pPr>
        <w:pStyle w:val="Cuadrculamedia21"/>
        <w:spacing w:line="360" w:lineRule="auto"/>
        <w:jc w:val="both"/>
      </w:pPr>
      <w:r w:rsidRPr="00BD7C37">
        <w:t xml:space="preserve">Por otra </w:t>
      </w:r>
      <w:r w:rsidR="002F3938" w:rsidRPr="00BD7C37">
        <w:t>parte,</w:t>
      </w:r>
      <w:r w:rsidRPr="00BD7C37">
        <w:t xml:space="preserve"> Alles (2015) expone que existen dos tipos de fuentes para el reclutamiento, las fuentes desde la empresa</w:t>
      </w:r>
      <w:r w:rsidR="00933DB3" w:rsidRPr="00BD7C37">
        <w:t>,</w:t>
      </w:r>
      <w:r w:rsidRPr="00BD7C37">
        <w:t xml:space="preserve"> que se usan cuando se opta por la búsqueda interna y las fuentes de outsourcing que se usan cuando se decide utilizar un consultor externo. </w:t>
      </w:r>
    </w:p>
    <w:p w:rsidR="005B3A5F" w:rsidRDefault="005B3A5F" w:rsidP="005B3A5F">
      <w:pPr>
        <w:pStyle w:val="Cuadrculamedia21"/>
        <w:spacing w:line="360" w:lineRule="auto"/>
        <w:jc w:val="both"/>
      </w:pPr>
    </w:p>
    <w:p w:rsidR="00EB69B1" w:rsidRPr="00BD7C37" w:rsidRDefault="00EB69B1" w:rsidP="005B3A5F">
      <w:pPr>
        <w:pStyle w:val="Cuadrculamedia21"/>
        <w:spacing w:line="360" w:lineRule="auto"/>
        <w:jc w:val="both"/>
      </w:pPr>
      <w:r w:rsidRPr="00BD7C37">
        <w:t xml:space="preserve">Es por esto que Alles </w:t>
      </w:r>
      <w:r w:rsidRPr="00BD7C37">
        <w:rPr>
          <w:noProof/>
        </w:rPr>
        <w:t>(2015)</w:t>
      </w:r>
      <w:r w:rsidRPr="00BD7C37">
        <w:t>, menciona las siguientes fuentes:</w:t>
      </w:r>
    </w:p>
    <w:p w:rsidR="005B3A5F" w:rsidRDefault="005B3A5F" w:rsidP="005B3A5F">
      <w:pPr>
        <w:pStyle w:val="Cuadrculamedia21"/>
        <w:spacing w:line="360" w:lineRule="auto"/>
        <w:jc w:val="both"/>
      </w:pPr>
    </w:p>
    <w:p w:rsidR="00EB69B1" w:rsidRDefault="00EB69B1" w:rsidP="005B3A5F">
      <w:pPr>
        <w:pStyle w:val="Cuadrculamedia21"/>
        <w:spacing w:line="360" w:lineRule="auto"/>
        <w:jc w:val="both"/>
      </w:pPr>
      <w:r w:rsidRPr="00BD7C37">
        <w:t>Internas</w:t>
      </w:r>
    </w:p>
    <w:p w:rsidR="003D7224" w:rsidRPr="00BD7C37" w:rsidRDefault="003D7224" w:rsidP="005B3A5F">
      <w:pPr>
        <w:pStyle w:val="Cuadrculamedia21"/>
        <w:spacing w:line="360" w:lineRule="auto"/>
        <w:jc w:val="both"/>
      </w:pPr>
    </w:p>
    <w:p w:rsidR="00EB69B1" w:rsidRPr="00BD7C37" w:rsidRDefault="00EB69B1" w:rsidP="00C02A07">
      <w:pPr>
        <w:pStyle w:val="Cuadrculamedia21"/>
        <w:numPr>
          <w:ilvl w:val="0"/>
          <w:numId w:val="13"/>
        </w:numPr>
        <w:spacing w:line="360" w:lineRule="auto"/>
        <w:ind w:left="360"/>
        <w:jc w:val="both"/>
      </w:pPr>
      <w:r w:rsidRPr="00BD7C37">
        <w:t>Promociones Job posting.</w:t>
      </w:r>
    </w:p>
    <w:p w:rsidR="00EB69B1" w:rsidRPr="00BD7C37" w:rsidRDefault="00EB69B1" w:rsidP="00C02A07">
      <w:pPr>
        <w:pStyle w:val="Cuadrculamedia21"/>
        <w:numPr>
          <w:ilvl w:val="0"/>
          <w:numId w:val="13"/>
        </w:numPr>
        <w:spacing w:line="360" w:lineRule="auto"/>
        <w:ind w:left="360"/>
        <w:jc w:val="both"/>
      </w:pPr>
      <w:r w:rsidRPr="00BD7C37">
        <w:t>Planes de sucesión.</w:t>
      </w:r>
    </w:p>
    <w:p w:rsidR="00EB69B1" w:rsidRPr="00BD7C37" w:rsidRDefault="00EB69B1" w:rsidP="00C02A07">
      <w:pPr>
        <w:pStyle w:val="Cuadrculamedia21"/>
        <w:numPr>
          <w:ilvl w:val="0"/>
          <w:numId w:val="13"/>
        </w:numPr>
        <w:spacing w:line="360" w:lineRule="auto"/>
        <w:ind w:left="360"/>
        <w:jc w:val="both"/>
      </w:pPr>
      <w:r w:rsidRPr="00BD7C37">
        <w:t>Externo a través de las fuentes de la empresa.</w:t>
      </w:r>
    </w:p>
    <w:p w:rsidR="005B3A5F" w:rsidRDefault="005B3A5F" w:rsidP="005B3A5F">
      <w:pPr>
        <w:pStyle w:val="Cuadrculamedia21"/>
        <w:spacing w:line="360" w:lineRule="auto"/>
        <w:jc w:val="both"/>
      </w:pPr>
    </w:p>
    <w:p w:rsidR="00EB69B1" w:rsidRDefault="00EB69B1" w:rsidP="005B3A5F">
      <w:pPr>
        <w:pStyle w:val="Cuadrculamedia21"/>
        <w:spacing w:line="360" w:lineRule="auto"/>
        <w:jc w:val="both"/>
      </w:pPr>
      <w:r w:rsidRPr="00BD7C37">
        <w:t>Externas</w:t>
      </w:r>
    </w:p>
    <w:p w:rsidR="003D7224" w:rsidRPr="00BD7C37" w:rsidRDefault="003D7224" w:rsidP="005B3A5F">
      <w:pPr>
        <w:pStyle w:val="Cuadrculamedia21"/>
        <w:spacing w:line="360" w:lineRule="auto"/>
        <w:jc w:val="both"/>
      </w:pPr>
    </w:p>
    <w:p w:rsidR="00EB69B1" w:rsidRPr="00BD7C37" w:rsidRDefault="00EB69B1" w:rsidP="00C02A07">
      <w:pPr>
        <w:pStyle w:val="Cuadrculamedia21"/>
        <w:numPr>
          <w:ilvl w:val="0"/>
          <w:numId w:val="14"/>
        </w:numPr>
        <w:spacing w:line="360" w:lineRule="auto"/>
        <w:ind w:left="360"/>
        <w:jc w:val="both"/>
      </w:pPr>
      <w:r w:rsidRPr="00BD7C37">
        <w:t>A través de referidos del personal.</w:t>
      </w:r>
    </w:p>
    <w:p w:rsidR="00EB69B1" w:rsidRPr="00BD7C37" w:rsidRDefault="00EB69B1" w:rsidP="00C02A07">
      <w:pPr>
        <w:pStyle w:val="Cuadrculamedia21"/>
        <w:numPr>
          <w:ilvl w:val="0"/>
          <w:numId w:val="14"/>
        </w:numPr>
        <w:spacing w:line="360" w:lineRule="auto"/>
        <w:ind w:left="360"/>
        <w:jc w:val="both"/>
      </w:pPr>
      <w:r w:rsidRPr="00BD7C37">
        <w:t>Agencias.</w:t>
      </w:r>
    </w:p>
    <w:p w:rsidR="00EB69B1" w:rsidRPr="00BD7C37" w:rsidRDefault="00EB69B1" w:rsidP="00C02A07">
      <w:pPr>
        <w:pStyle w:val="Cuadrculamedia21"/>
        <w:numPr>
          <w:ilvl w:val="0"/>
          <w:numId w:val="14"/>
        </w:numPr>
        <w:spacing w:line="360" w:lineRule="auto"/>
        <w:ind w:left="360"/>
        <w:jc w:val="both"/>
      </w:pPr>
      <w:r w:rsidRPr="00BD7C37">
        <w:t>Consultoras.</w:t>
      </w:r>
    </w:p>
    <w:p w:rsidR="00EB69B1" w:rsidRPr="00BD7C37" w:rsidRDefault="00EB69B1" w:rsidP="00C02A07">
      <w:pPr>
        <w:pStyle w:val="Cuadrculamedia21"/>
        <w:numPr>
          <w:ilvl w:val="0"/>
          <w:numId w:val="14"/>
        </w:numPr>
        <w:spacing w:line="360" w:lineRule="auto"/>
        <w:ind w:left="360"/>
        <w:jc w:val="both"/>
      </w:pPr>
      <w:r w:rsidRPr="00BD7C37">
        <w:t>Head Hunters.</w:t>
      </w:r>
    </w:p>
    <w:p w:rsidR="00EB69B1" w:rsidRPr="00BD7C37" w:rsidRDefault="00EB69B1" w:rsidP="00C02A07">
      <w:pPr>
        <w:pStyle w:val="Cuadrculamedia21"/>
        <w:numPr>
          <w:ilvl w:val="0"/>
          <w:numId w:val="14"/>
        </w:numPr>
        <w:spacing w:line="360" w:lineRule="auto"/>
        <w:ind w:left="360"/>
        <w:jc w:val="both"/>
      </w:pPr>
      <w:r w:rsidRPr="00BD7C37">
        <w:t>Agencias estatales de colocación y similares.</w:t>
      </w:r>
    </w:p>
    <w:p w:rsidR="00923F61" w:rsidRPr="00BD7C37" w:rsidRDefault="00923F61" w:rsidP="005B3A5F">
      <w:pPr>
        <w:pStyle w:val="Cuadrculamedia21"/>
        <w:spacing w:line="360" w:lineRule="auto"/>
        <w:jc w:val="both"/>
      </w:pPr>
    </w:p>
    <w:p w:rsidR="00AD3309" w:rsidRPr="00BD7C37" w:rsidRDefault="00AD3309"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Las fuentes internas</w:t>
      </w:r>
      <w:r w:rsidR="00933DB3" w:rsidRPr="00BD7C37">
        <w:rPr>
          <w:rFonts w:ascii="Times New Roman" w:hAnsi="Times New Roman" w:cs="Times New Roman"/>
          <w:sz w:val="24"/>
          <w:szCs w:val="24"/>
        </w:rPr>
        <w:t>,</w:t>
      </w:r>
      <w:r w:rsidRPr="00BD7C37">
        <w:rPr>
          <w:rFonts w:ascii="Times New Roman" w:hAnsi="Times New Roman" w:cs="Times New Roman"/>
          <w:sz w:val="24"/>
          <w:szCs w:val="24"/>
        </w:rPr>
        <w:t xml:space="preserve"> es </w:t>
      </w:r>
      <w:r w:rsidR="0058557C" w:rsidRPr="00BD7C37">
        <w:rPr>
          <w:rFonts w:ascii="Times New Roman" w:hAnsi="Times New Roman" w:cs="Times New Roman"/>
          <w:sz w:val="24"/>
          <w:szCs w:val="24"/>
        </w:rPr>
        <w:t>el primer punto que estudiar</w:t>
      </w:r>
      <w:r w:rsidR="00933DB3" w:rsidRPr="00BD7C37">
        <w:rPr>
          <w:rFonts w:ascii="Times New Roman" w:hAnsi="Times New Roman" w:cs="Times New Roman"/>
          <w:sz w:val="24"/>
          <w:szCs w:val="24"/>
        </w:rPr>
        <w:t>,</w:t>
      </w:r>
      <w:r w:rsidRPr="00BD7C37">
        <w:rPr>
          <w:rFonts w:ascii="Times New Roman" w:hAnsi="Times New Roman" w:cs="Times New Roman"/>
          <w:sz w:val="24"/>
          <w:szCs w:val="24"/>
        </w:rPr>
        <w:t xml:space="preserve"> cuando hablamos de reclutamiento de personal. Según Dessler </w:t>
      </w:r>
      <w:r w:rsidRPr="00BD7C37">
        <w:rPr>
          <w:rFonts w:ascii="Times New Roman" w:hAnsi="Times New Roman" w:cs="Times New Roman"/>
          <w:noProof/>
          <w:sz w:val="24"/>
          <w:szCs w:val="24"/>
        </w:rPr>
        <w:t>(2008)</w:t>
      </w:r>
      <w:r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(2015)</w:t>
      </w:r>
      <w:r w:rsidRPr="00BD7C37">
        <w:rPr>
          <w:rFonts w:ascii="Times New Roman" w:hAnsi="Times New Roman" w:cs="Times New Roman"/>
          <w:sz w:val="24"/>
          <w:szCs w:val="24"/>
        </w:rPr>
        <w:t xml:space="preserve"> las fuentes internas son “</w:t>
      </w:r>
      <w:r w:rsidRPr="00BD7C37">
        <w:rPr>
          <w:rFonts w:ascii="Times New Roman" w:hAnsi="Times New Roman" w:cs="Times New Roman"/>
          <w:i/>
          <w:sz w:val="24"/>
          <w:szCs w:val="24"/>
        </w:rPr>
        <w:t>... (En otras palabras, los empleados actuales o ascensos dentro de la empresa) son el mejor recurso para conseguir candidatos.”</w:t>
      </w:r>
    </w:p>
    <w:p w:rsidR="00923F61" w:rsidRPr="00BD7C37" w:rsidRDefault="00923F61" w:rsidP="005B3A5F">
      <w:pPr>
        <w:spacing w:line="360" w:lineRule="auto"/>
        <w:jc w:val="both"/>
        <w:rPr>
          <w:rFonts w:ascii="Times New Roman" w:hAnsi="Times New Roman" w:cs="Times New Roman"/>
          <w:sz w:val="24"/>
          <w:szCs w:val="24"/>
        </w:rPr>
      </w:pPr>
    </w:p>
    <w:p w:rsidR="003D7224" w:rsidRDefault="003D7224" w:rsidP="00C02A07">
      <w:pPr>
        <w:spacing w:line="360" w:lineRule="auto"/>
        <w:jc w:val="both"/>
        <w:rPr>
          <w:rFonts w:ascii="Times New Roman" w:hAnsi="Times New Roman" w:cs="Times New Roman"/>
          <w:b/>
          <w:sz w:val="24"/>
          <w:szCs w:val="24"/>
          <w:u w:val="single"/>
        </w:rPr>
      </w:pPr>
    </w:p>
    <w:p w:rsidR="00AD3309" w:rsidRPr="003D7224" w:rsidRDefault="00AD3309" w:rsidP="00C02A07">
      <w:pPr>
        <w:spacing w:line="360" w:lineRule="auto"/>
        <w:jc w:val="both"/>
        <w:rPr>
          <w:rFonts w:ascii="Times New Roman" w:hAnsi="Times New Roman" w:cs="Times New Roman"/>
          <w:b/>
          <w:sz w:val="24"/>
          <w:szCs w:val="24"/>
          <w:u w:val="single"/>
        </w:rPr>
      </w:pPr>
      <w:r w:rsidRPr="003D7224">
        <w:rPr>
          <w:rFonts w:ascii="Times New Roman" w:hAnsi="Times New Roman" w:cs="Times New Roman"/>
          <w:b/>
          <w:sz w:val="24"/>
          <w:szCs w:val="24"/>
          <w:u w:val="single"/>
        </w:rPr>
        <w:t>Ventajas y Desventajas</w:t>
      </w:r>
    </w:p>
    <w:p w:rsidR="003D7224" w:rsidRPr="00BD7C37" w:rsidRDefault="003D7224" w:rsidP="00C02A07">
      <w:pPr>
        <w:spacing w:line="360" w:lineRule="auto"/>
        <w:jc w:val="both"/>
        <w:rPr>
          <w:rFonts w:ascii="Times New Roman" w:hAnsi="Times New Roman" w:cs="Times New Roman"/>
          <w:sz w:val="24"/>
          <w:szCs w:val="24"/>
        </w:rPr>
      </w:pPr>
    </w:p>
    <w:p w:rsidR="00AD3309" w:rsidRDefault="00AD3309" w:rsidP="00C02A07">
      <w:pPr>
        <w:tabs>
          <w:tab w:val="left" w:pos="426"/>
        </w:tabs>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Dentro de las ventajas existentes en las fuentes internas de candidatos y para</w:t>
      </w:r>
      <w:r w:rsidR="00763FF6"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(Dessler, 2015)</w:t>
      </w:r>
      <w:r w:rsidRPr="00BD7C37">
        <w:rPr>
          <w:rFonts w:ascii="Times New Roman" w:hAnsi="Times New Roman" w:cs="Times New Roman"/>
          <w:sz w:val="24"/>
          <w:szCs w:val="24"/>
        </w:rPr>
        <w:t xml:space="preserve"> son las siguientes:</w:t>
      </w:r>
    </w:p>
    <w:p w:rsidR="003D7224" w:rsidRPr="00BD7C37" w:rsidRDefault="003D7224" w:rsidP="00C02A07">
      <w:pPr>
        <w:tabs>
          <w:tab w:val="left" w:pos="426"/>
        </w:tabs>
        <w:spacing w:line="360" w:lineRule="auto"/>
        <w:jc w:val="both"/>
        <w:rPr>
          <w:rFonts w:ascii="Times New Roman" w:hAnsi="Times New Roman" w:cs="Times New Roman"/>
          <w:sz w:val="24"/>
          <w:szCs w:val="24"/>
        </w:rPr>
      </w:pPr>
    </w:p>
    <w:p w:rsidR="00AD3309" w:rsidRPr="00BD7C37" w:rsidRDefault="00AD3309" w:rsidP="00C02A07">
      <w:pPr>
        <w:numPr>
          <w:ilvl w:val="0"/>
          <w:numId w:val="28"/>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Encontramos, que se conoce el perfil del candidato en cuanto a las fortalezas y debilidades que posee, ya que este lleva tiempo trabajando en la empresa un tiempo determinado.</w:t>
      </w:r>
    </w:p>
    <w:p w:rsidR="00AD3309" w:rsidRPr="00BD7C37" w:rsidRDefault="00AD3309" w:rsidP="00C02A07">
      <w:pPr>
        <w:numPr>
          <w:ilvl w:val="0"/>
          <w:numId w:val="28"/>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 xml:space="preserve"> Es el nivel de compromiso, que tiene el empleado con la empresa, si el empleado lleva tiempo en la empresa, puede que este sea más alto. </w:t>
      </w:r>
    </w:p>
    <w:p w:rsidR="00AD3309" w:rsidRPr="00BD7C37" w:rsidRDefault="00AD3309" w:rsidP="00C02A07">
      <w:pPr>
        <w:numPr>
          <w:ilvl w:val="0"/>
          <w:numId w:val="28"/>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 xml:space="preserve">El ánimo de los empleados puede aumentar si estos son premiados por su capacidad y lealtad, además requieren un nivel considerablemente menor de inducciones y capacitaciones en comparación con un candidato externo. </w:t>
      </w:r>
      <w:r w:rsidRPr="00BD7C37">
        <w:rPr>
          <w:rFonts w:ascii="Times New Roman" w:hAnsi="Times New Roman" w:cs="Times New Roman"/>
          <w:noProof/>
          <w:sz w:val="24"/>
          <w:szCs w:val="24"/>
        </w:rPr>
        <w:t>(Dessler, 2015)</w:t>
      </w:r>
    </w:p>
    <w:p w:rsidR="003D7224" w:rsidRDefault="003D7224" w:rsidP="005B3A5F">
      <w:pPr>
        <w:spacing w:line="360" w:lineRule="auto"/>
        <w:jc w:val="both"/>
        <w:rPr>
          <w:rFonts w:ascii="Times New Roman" w:hAnsi="Times New Roman" w:cs="Times New Roman"/>
          <w:color w:val="auto"/>
          <w:sz w:val="24"/>
          <w:szCs w:val="24"/>
        </w:rPr>
      </w:pPr>
    </w:p>
    <w:p w:rsidR="00763FF6" w:rsidRPr="00BD7C37" w:rsidRDefault="00763FF6" w:rsidP="005B3A5F">
      <w:pPr>
        <w:spacing w:line="360" w:lineRule="auto"/>
        <w:jc w:val="both"/>
        <w:rPr>
          <w:rFonts w:ascii="Times New Roman" w:hAnsi="Times New Roman" w:cs="Times New Roman"/>
          <w:color w:val="auto"/>
          <w:sz w:val="24"/>
          <w:szCs w:val="24"/>
        </w:rPr>
      </w:pPr>
      <w:r w:rsidRPr="00BD7C37">
        <w:rPr>
          <w:rFonts w:ascii="Times New Roman" w:hAnsi="Times New Roman" w:cs="Times New Roman"/>
          <w:color w:val="auto"/>
          <w:sz w:val="24"/>
          <w:szCs w:val="24"/>
        </w:rPr>
        <w:t>Para esta investigación, se puede mencionar que, como ventaja adicional, son los bajos costos asociados, ya que, no necesita de un gran presupuesto</w:t>
      </w:r>
      <w:r w:rsidR="00933DB3"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para hacer el llamado a los interesados, esto es posible debido a que ya son parte de la empresa.</w:t>
      </w:r>
    </w:p>
    <w:p w:rsidR="00AD3309" w:rsidRPr="00BD7C37" w:rsidRDefault="00AD3309" w:rsidP="005B3A5F">
      <w:pPr>
        <w:spacing w:line="360" w:lineRule="auto"/>
        <w:jc w:val="both"/>
        <w:rPr>
          <w:rFonts w:ascii="Times New Roman" w:hAnsi="Times New Roman" w:cs="Times New Roman"/>
          <w:b/>
          <w:sz w:val="24"/>
          <w:szCs w:val="24"/>
          <w:u w:val="single"/>
        </w:rPr>
      </w:pPr>
    </w:p>
    <w:p w:rsidR="00AD3309" w:rsidRDefault="00AD3309"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Las fuentes internas de reclutamiento también poseen desventajas, y según </w:t>
      </w:r>
      <w:r w:rsidRPr="00BD7C37">
        <w:rPr>
          <w:rFonts w:ascii="Times New Roman" w:hAnsi="Times New Roman" w:cs="Times New Roman"/>
          <w:noProof/>
          <w:sz w:val="24"/>
          <w:szCs w:val="24"/>
        </w:rPr>
        <w:t>(Dessler, 2015</w:t>
      </w:r>
      <w:r w:rsidR="0058557C" w:rsidRPr="00BD7C37">
        <w:rPr>
          <w:rFonts w:ascii="Times New Roman" w:hAnsi="Times New Roman" w:cs="Times New Roman"/>
          <w:noProof/>
          <w:sz w:val="24"/>
          <w:szCs w:val="24"/>
        </w:rPr>
        <w:t>)</w:t>
      </w:r>
      <w:r w:rsidR="0058557C" w:rsidRPr="00BD7C37">
        <w:rPr>
          <w:rFonts w:ascii="Times New Roman" w:hAnsi="Times New Roman" w:cs="Times New Roman"/>
          <w:sz w:val="24"/>
          <w:szCs w:val="24"/>
        </w:rPr>
        <w:t xml:space="preserve"> son</w:t>
      </w:r>
      <w:r w:rsidRPr="00BD7C37">
        <w:rPr>
          <w:rFonts w:ascii="Times New Roman" w:hAnsi="Times New Roman" w:cs="Times New Roman"/>
          <w:sz w:val="24"/>
          <w:szCs w:val="24"/>
        </w:rPr>
        <w:t>:</w:t>
      </w:r>
    </w:p>
    <w:p w:rsidR="003D7224" w:rsidRPr="00BD7C37" w:rsidRDefault="003D7224" w:rsidP="005B3A5F">
      <w:pPr>
        <w:spacing w:line="360" w:lineRule="auto"/>
        <w:jc w:val="both"/>
        <w:rPr>
          <w:rFonts w:ascii="Times New Roman" w:hAnsi="Times New Roman" w:cs="Times New Roman"/>
          <w:sz w:val="24"/>
          <w:szCs w:val="24"/>
        </w:rPr>
      </w:pPr>
    </w:p>
    <w:p w:rsidR="00AD3309" w:rsidRPr="00BD7C37" w:rsidRDefault="00AD3309"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1.- Los candidatos internos, que postulan a puestos más altos o ascensos y no los obtienen</w:t>
      </w:r>
      <w:r w:rsidR="00933DB3" w:rsidRPr="00BD7C37">
        <w:rPr>
          <w:rFonts w:ascii="Times New Roman" w:hAnsi="Times New Roman" w:cs="Times New Roman"/>
          <w:sz w:val="24"/>
          <w:szCs w:val="24"/>
        </w:rPr>
        <w:t>,</w:t>
      </w:r>
      <w:r w:rsidRPr="00BD7C37">
        <w:rPr>
          <w:rFonts w:ascii="Times New Roman" w:hAnsi="Times New Roman" w:cs="Times New Roman"/>
          <w:sz w:val="24"/>
          <w:szCs w:val="24"/>
        </w:rPr>
        <w:t xml:space="preserve"> pueden sentirse descontentos, por lo tanto, es crucial informarle los motivos de por qué no obtuvieron el puesto y como deben prepararse</w:t>
      </w:r>
      <w:r w:rsidR="00933DB3" w:rsidRPr="00BD7C37">
        <w:rPr>
          <w:rFonts w:ascii="Times New Roman" w:hAnsi="Times New Roman" w:cs="Times New Roman"/>
          <w:sz w:val="24"/>
          <w:szCs w:val="24"/>
        </w:rPr>
        <w:t>,</w:t>
      </w:r>
      <w:r w:rsidRPr="00BD7C37">
        <w:rPr>
          <w:rFonts w:ascii="Times New Roman" w:hAnsi="Times New Roman" w:cs="Times New Roman"/>
          <w:sz w:val="24"/>
          <w:szCs w:val="24"/>
        </w:rPr>
        <w:t xml:space="preserve"> para una futura promoción. </w:t>
      </w:r>
    </w:p>
    <w:p w:rsidR="00AD3309" w:rsidRPr="00BD7C37" w:rsidRDefault="00AD3309"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2.- Se les exige a los gerentes que publiquen los puestos vacantes y entrevisten a los candidatos, que están dentro de la empresa. Esto es un desperdicio de tiempo para el gerente, debido a que el ya conoce a los candidatos y sabe ya a quién contratar.  </w:t>
      </w:r>
    </w:p>
    <w:p w:rsidR="00FC3D48" w:rsidRPr="00BD7C37" w:rsidRDefault="00AD3309" w:rsidP="005B3A5F">
      <w:pPr>
        <w:pStyle w:val="Cuadrculamedia21"/>
        <w:spacing w:line="360" w:lineRule="auto"/>
        <w:jc w:val="both"/>
      </w:pPr>
      <w:r w:rsidRPr="00BD7C37">
        <w:t>3.- Los intereses personales también son una desventaja potencial, esto es debido a que si todos los gerentes</w:t>
      </w:r>
      <w:r w:rsidR="00933DB3" w:rsidRPr="00BD7C37">
        <w:t>,</w:t>
      </w:r>
      <w:r w:rsidRPr="00BD7C37">
        <w:t xml:space="preserve"> que hay en la empresa se eligieran por ascenso, se produciría un estatus quo</w:t>
      </w:r>
      <w:r w:rsidR="00933DB3" w:rsidRPr="00BD7C37">
        <w:t>,</w:t>
      </w:r>
      <w:r w:rsidRPr="00BD7C37">
        <w:t xml:space="preserve"> cuando la empresa requería tener una nueva dirección</w:t>
      </w:r>
      <w:r w:rsidR="00FC3D48" w:rsidRPr="00BD7C37">
        <w:rPr>
          <w:rStyle w:val="Refdenotaalpie"/>
        </w:rPr>
        <w:footnoteReference w:id="14"/>
      </w:r>
      <w:r w:rsidR="00FC3D48" w:rsidRPr="00BD7C37">
        <w:t>.</w:t>
      </w:r>
    </w:p>
    <w:p w:rsidR="00FC3D48" w:rsidRPr="00BD7C37" w:rsidRDefault="004D1C56" w:rsidP="005B3A5F">
      <w:pPr>
        <w:pStyle w:val="Cuadrculamedia21"/>
        <w:spacing w:line="360" w:lineRule="auto"/>
        <w:jc w:val="both"/>
        <w:rPr>
          <w:color w:val="auto"/>
        </w:rPr>
      </w:pPr>
      <w:r w:rsidRPr="00BD7C37">
        <w:rPr>
          <w:color w:val="auto"/>
        </w:rPr>
        <w:t>Se pued</w:t>
      </w:r>
      <w:r w:rsidR="00933DB3" w:rsidRPr="00BD7C37">
        <w:rPr>
          <w:color w:val="auto"/>
        </w:rPr>
        <w:t xml:space="preserve">e adicionar como </w:t>
      </w:r>
      <w:r w:rsidR="0077779C" w:rsidRPr="00BD7C37">
        <w:rPr>
          <w:color w:val="auto"/>
        </w:rPr>
        <w:t>desventaja, el</w:t>
      </w:r>
      <w:r w:rsidR="00FC3D48" w:rsidRPr="00BD7C37">
        <w:rPr>
          <w:color w:val="auto"/>
        </w:rPr>
        <w:t xml:space="preserve"> alcance que tiene esta </w:t>
      </w:r>
      <w:r w:rsidR="0058557C" w:rsidRPr="00BD7C37">
        <w:rPr>
          <w:color w:val="auto"/>
        </w:rPr>
        <w:t>fuente</w:t>
      </w:r>
      <w:r w:rsidR="00FC3D48" w:rsidRPr="00BD7C37">
        <w:rPr>
          <w:color w:val="auto"/>
        </w:rPr>
        <w:t xml:space="preserve"> es </w:t>
      </w:r>
      <w:r w:rsidR="00193250" w:rsidRPr="00BD7C37">
        <w:rPr>
          <w:color w:val="auto"/>
        </w:rPr>
        <w:t>limitado</w:t>
      </w:r>
      <w:r w:rsidR="00FC3D48" w:rsidRPr="00BD7C37">
        <w:rPr>
          <w:color w:val="auto"/>
        </w:rPr>
        <w:t xml:space="preserve"> y no atrae nuevas ideas e innovación</w:t>
      </w:r>
      <w:r w:rsidR="00933DB3" w:rsidRPr="00BD7C37">
        <w:rPr>
          <w:color w:val="auto"/>
        </w:rPr>
        <w:t>,</w:t>
      </w:r>
      <w:r w:rsidR="00FC3D48" w:rsidRPr="00BD7C37">
        <w:rPr>
          <w:color w:val="auto"/>
        </w:rPr>
        <w:t xml:space="preserve"> para aportar al desarrollo de la empresa</w:t>
      </w:r>
      <w:r w:rsidR="00D67F3D" w:rsidRPr="00BD7C37">
        <w:rPr>
          <w:color w:val="auto"/>
        </w:rPr>
        <w:t xml:space="preserve">, debido a que busca dentro de la empresa, y al ser </w:t>
      </w:r>
      <w:r w:rsidR="00193250" w:rsidRPr="00BD7C37">
        <w:rPr>
          <w:color w:val="auto"/>
        </w:rPr>
        <w:t>colaboradores internos</w:t>
      </w:r>
      <w:r w:rsidR="00D67F3D" w:rsidRPr="00BD7C37">
        <w:rPr>
          <w:color w:val="auto"/>
        </w:rPr>
        <w:t xml:space="preserve"> sus ideas ya son </w:t>
      </w:r>
      <w:r w:rsidR="0077779C" w:rsidRPr="00BD7C37">
        <w:rPr>
          <w:color w:val="auto"/>
        </w:rPr>
        <w:t>influenciadas por</w:t>
      </w:r>
      <w:r w:rsidR="00D67F3D" w:rsidRPr="00BD7C37">
        <w:rPr>
          <w:color w:val="auto"/>
        </w:rPr>
        <w:t xml:space="preserve"> la empresa y muchas veces ya están en ejecución</w:t>
      </w:r>
      <w:r w:rsidR="00FE7155">
        <w:rPr>
          <w:color w:val="auto"/>
        </w:rPr>
        <w:t>.</w:t>
      </w:r>
      <w:r w:rsidR="00D67F3D" w:rsidRPr="00BD7C37">
        <w:rPr>
          <w:color w:val="auto"/>
        </w:rPr>
        <w:t xml:space="preserve"> </w:t>
      </w:r>
    </w:p>
    <w:p w:rsidR="002D6FCD" w:rsidRPr="00BD7C37" w:rsidRDefault="002D6FCD" w:rsidP="005B3A5F">
      <w:pPr>
        <w:spacing w:line="360" w:lineRule="auto"/>
        <w:jc w:val="both"/>
        <w:rPr>
          <w:rFonts w:ascii="Times New Roman" w:hAnsi="Times New Roman" w:cs="Times New Roman"/>
          <w:sz w:val="24"/>
          <w:szCs w:val="24"/>
        </w:rPr>
      </w:pPr>
    </w:p>
    <w:p w:rsidR="00287AEF" w:rsidRPr="00BD7C37" w:rsidRDefault="00287AEF"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En ocasiones, dentro de la empresa no está el candidato idóneo, para cubrir un puesto que tiene una vacante. En esta instancia se debe exteriorizar la búsqueda de candidatos, que cumplan con el perfil requerido. Para ello hay una serie de técnicas o fuentes pa</w:t>
      </w:r>
      <w:r w:rsidR="00FC3D48" w:rsidRPr="00BD7C37">
        <w:rPr>
          <w:rFonts w:ascii="Times New Roman" w:hAnsi="Times New Roman" w:cs="Times New Roman"/>
          <w:sz w:val="24"/>
          <w:szCs w:val="24"/>
        </w:rPr>
        <w:t>ra reclutar candidatos. Dessler</w:t>
      </w:r>
      <w:r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(2015)</w:t>
      </w:r>
      <w:r w:rsidRPr="00BD7C37">
        <w:rPr>
          <w:rFonts w:ascii="Times New Roman" w:hAnsi="Times New Roman" w:cs="Times New Roman"/>
          <w:sz w:val="24"/>
          <w:szCs w:val="24"/>
        </w:rPr>
        <w:t xml:space="preserve"> plantea siguientes fuentes:</w:t>
      </w:r>
    </w:p>
    <w:p w:rsidR="00F862C6" w:rsidRPr="00BD7C37" w:rsidRDefault="00F862C6" w:rsidP="005B3A5F">
      <w:pPr>
        <w:spacing w:line="360" w:lineRule="auto"/>
        <w:jc w:val="both"/>
        <w:rPr>
          <w:rFonts w:ascii="Times New Roman" w:hAnsi="Times New Roman" w:cs="Times New Roman"/>
          <w:sz w:val="24"/>
          <w:szCs w:val="24"/>
        </w:rPr>
      </w:pP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Reclutamiento por internet.</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Anuncios.</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Agencias de empleo.</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Agencias de trabajos temporales y alternativas para cubrir puestos.</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Subcontratación de personal administrativo y para otros puestos.</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Reclutadores de ejecutivos.</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Servicios de reclutamiento por encargo.</w:t>
      </w:r>
    </w:p>
    <w:p w:rsidR="00287AEF" w:rsidRPr="00BD7C37" w:rsidRDefault="00287AEF" w:rsidP="0002005B">
      <w:pPr>
        <w:numPr>
          <w:ilvl w:val="0"/>
          <w:numId w:val="29"/>
        </w:numPr>
        <w:spacing w:line="360" w:lineRule="auto"/>
        <w:ind w:left="360"/>
        <w:jc w:val="both"/>
        <w:rPr>
          <w:rFonts w:ascii="Times New Roman" w:hAnsi="Times New Roman" w:cs="Times New Roman"/>
          <w:sz w:val="24"/>
          <w:szCs w:val="24"/>
        </w:rPr>
      </w:pPr>
      <w:r w:rsidRPr="00BD7C37">
        <w:rPr>
          <w:rFonts w:ascii="Times New Roman" w:hAnsi="Times New Roman" w:cs="Times New Roman"/>
          <w:sz w:val="24"/>
          <w:szCs w:val="24"/>
        </w:rPr>
        <w:t>Reclutamiento en universidades.</w:t>
      </w:r>
    </w:p>
    <w:p w:rsidR="00287AEF" w:rsidRPr="00BD7C37" w:rsidRDefault="00287AEF" w:rsidP="005B3A5F">
      <w:pPr>
        <w:pStyle w:val="Cuadrculamedia21"/>
        <w:spacing w:line="360" w:lineRule="auto"/>
        <w:jc w:val="both"/>
      </w:pPr>
    </w:p>
    <w:p w:rsidR="00F022C5" w:rsidRDefault="00147AA0" w:rsidP="005B3A5F">
      <w:pPr>
        <w:pStyle w:val="Cuadrculamedia21"/>
        <w:spacing w:line="360" w:lineRule="auto"/>
        <w:jc w:val="both"/>
        <w:rPr>
          <w:color w:val="auto"/>
        </w:rPr>
      </w:pPr>
      <w:r w:rsidRPr="00BD7C37">
        <w:t>Reclutamiento local, nacional e internacional:</w:t>
      </w:r>
      <w:r w:rsidR="000905A4" w:rsidRPr="00BD7C37">
        <w:rPr>
          <w:b/>
        </w:rPr>
        <w:t xml:space="preserve"> </w:t>
      </w:r>
      <w:r w:rsidRPr="00BD7C37">
        <w:t>Dependiendo al nivel que se lleve el reclutamiento, se presentar</w:t>
      </w:r>
      <w:r w:rsidR="00FE7155">
        <w:t>á</w:t>
      </w:r>
      <w:r w:rsidRPr="00BD7C37">
        <w:t xml:space="preserve">n ventajas y desventaja que van a acompañadas con distintos </w:t>
      </w:r>
      <w:r w:rsidRPr="00BD7C37">
        <w:rPr>
          <w:color w:val="auto"/>
        </w:rPr>
        <w:t xml:space="preserve">desafíos según el nivel en que se encuentre. </w:t>
      </w:r>
    </w:p>
    <w:p w:rsidR="0002005B" w:rsidRPr="00BD7C37" w:rsidRDefault="0002005B" w:rsidP="005B3A5F">
      <w:pPr>
        <w:pStyle w:val="Cuadrculamedia21"/>
        <w:spacing w:line="360" w:lineRule="auto"/>
        <w:jc w:val="both"/>
        <w:rPr>
          <w:color w:val="auto"/>
        </w:rPr>
      </w:pPr>
    </w:p>
    <w:p w:rsidR="00656A6B" w:rsidRPr="00BD7C37" w:rsidRDefault="00656A6B" w:rsidP="0002005B">
      <w:pPr>
        <w:pStyle w:val="Cuadrculamedia21"/>
        <w:numPr>
          <w:ilvl w:val="0"/>
          <w:numId w:val="100"/>
        </w:numPr>
        <w:spacing w:line="360" w:lineRule="auto"/>
        <w:ind w:left="360"/>
        <w:jc w:val="both"/>
        <w:rPr>
          <w:color w:val="auto"/>
        </w:rPr>
      </w:pPr>
      <w:r w:rsidRPr="00BD7C37">
        <w:rPr>
          <w:color w:val="auto"/>
        </w:rPr>
        <w:t>E</w:t>
      </w:r>
      <w:r w:rsidR="00147AA0" w:rsidRPr="00BD7C37">
        <w:rPr>
          <w:color w:val="auto"/>
        </w:rPr>
        <w:t>l reclutamiento local</w:t>
      </w:r>
      <w:r w:rsidR="00A71469" w:rsidRPr="00BD7C37">
        <w:rPr>
          <w:color w:val="auto"/>
        </w:rPr>
        <w:t xml:space="preserve"> que consiste en buscar en la misma ciudad o localidad</w:t>
      </w:r>
      <w:r w:rsidR="00270A59" w:rsidRPr="00BD7C37">
        <w:rPr>
          <w:color w:val="auto"/>
        </w:rPr>
        <w:t>,</w:t>
      </w:r>
      <w:r w:rsidR="00A71469" w:rsidRPr="00BD7C37">
        <w:rPr>
          <w:color w:val="auto"/>
        </w:rPr>
        <w:t xml:space="preserve"> que est</w:t>
      </w:r>
      <w:r w:rsidR="00FE7155">
        <w:rPr>
          <w:color w:val="auto"/>
        </w:rPr>
        <w:t>á</w:t>
      </w:r>
      <w:r w:rsidR="00A71469" w:rsidRPr="00BD7C37">
        <w:rPr>
          <w:color w:val="auto"/>
        </w:rPr>
        <w:t xml:space="preserve"> ubicada la empresa</w:t>
      </w:r>
      <w:r w:rsidR="00147AA0" w:rsidRPr="00BD7C37">
        <w:rPr>
          <w:color w:val="auto"/>
        </w:rPr>
        <w:t xml:space="preserve">, es el más económico y menos costos, porque se evitan traslados y comunicaciones a lugares lejanos, sin embargo, la oferta puede ser escasa y con conocimiento que son limitados, como por ejemplo en las áreas de tecnología. </w:t>
      </w:r>
    </w:p>
    <w:p w:rsidR="00355A3F" w:rsidRDefault="00147AA0" w:rsidP="0002005B">
      <w:pPr>
        <w:pStyle w:val="Cuadrculamedia21"/>
        <w:numPr>
          <w:ilvl w:val="0"/>
          <w:numId w:val="100"/>
        </w:numPr>
        <w:spacing w:line="360" w:lineRule="auto"/>
        <w:ind w:left="360"/>
        <w:jc w:val="both"/>
        <w:rPr>
          <w:color w:val="auto"/>
        </w:rPr>
      </w:pPr>
      <w:r w:rsidRPr="00BD7C37">
        <w:rPr>
          <w:color w:val="auto"/>
        </w:rPr>
        <w:t xml:space="preserve">El reclutamiento nacional, </w:t>
      </w:r>
      <w:r w:rsidR="00A71469" w:rsidRPr="00BD7C37">
        <w:rPr>
          <w:color w:val="auto"/>
        </w:rPr>
        <w:t xml:space="preserve">consiste en la búsqueda de candidatos en el mismo país que </w:t>
      </w:r>
      <w:r w:rsidR="0058557C" w:rsidRPr="00BD7C37">
        <w:rPr>
          <w:color w:val="auto"/>
        </w:rPr>
        <w:t>está</w:t>
      </w:r>
      <w:r w:rsidR="00A71469" w:rsidRPr="00BD7C37">
        <w:rPr>
          <w:color w:val="auto"/>
        </w:rPr>
        <w:t xml:space="preserve"> ubicado la organización, esto quiere decir que, no necesariamente se busca en la misma ciudad, sino que también en otras ciudades o </w:t>
      </w:r>
      <w:r w:rsidR="00270A59" w:rsidRPr="00BD7C37">
        <w:rPr>
          <w:color w:val="auto"/>
        </w:rPr>
        <w:t>provincia</w:t>
      </w:r>
      <w:r w:rsidR="00FE7155">
        <w:rPr>
          <w:color w:val="auto"/>
        </w:rPr>
        <w:t>s</w:t>
      </w:r>
      <w:r w:rsidR="00270A59" w:rsidRPr="00BD7C37">
        <w:rPr>
          <w:color w:val="auto"/>
        </w:rPr>
        <w:t xml:space="preserve"> dentro del mismo país </w:t>
      </w:r>
      <w:r w:rsidR="00355A3F" w:rsidRPr="00BD7C37">
        <w:rPr>
          <w:color w:val="auto"/>
        </w:rPr>
        <w:t>y tiene</w:t>
      </w:r>
      <w:r w:rsidRPr="00BD7C37">
        <w:rPr>
          <w:color w:val="auto"/>
        </w:rPr>
        <w:t xml:space="preserve"> la</w:t>
      </w:r>
    </w:p>
    <w:p w:rsidR="00656A6B" w:rsidRPr="00BD7C37" w:rsidRDefault="00147AA0" w:rsidP="00355A3F">
      <w:pPr>
        <w:pStyle w:val="Cuadrculamedia21"/>
        <w:spacing w:line="360" w:lineRule="auto"/>
        <w:ind w:left="360"/>
        <w:jc w:val="both"/>
        <w:rPr>
          <w:color w:val="auto"/>
        </w:rPr>
      </w:pPr>
      <w:r w:rsidRPr="00BD7C37">
        <w:rPr>
          <w:color w:val="auto"/>
        </w:rPr>
        <w:t>ventaja de la familiaridad con el entorno, lo q</w:t>
      </w:r>
      <w:r w:rsidR="00270A59" w:rsidRPr="00BD7C37">
        <w:rPr>
          <w:color w:val="auto"/>
        </w:rPr>
        <w:t xml:space="preserve">ue permitirá a los interesados </w:t>
      </w:r>
      <w:r w:rsidRPr="00BD7C37">
        <w:rPr>
          <w:color w:val="auto"/>
        </w:rPr>
        <w:t>ingresar, tener al menos, un conocimiento superficial acerca de la empresa</w:t>
      </w:r>
      <w:r w:rsidR="00A71469" w:rsidRPr="00BD7C37">
        <w:rPr>
          <w:color w:val="auto"/>
        </w:rPr>
        <w:t>, además de aumentar la oferta y los conocimientos en comparación al reclutamiento local. Por otro lado, tiene como desventaja los costos asociados al traslado y comunicaciones a lugares lejanos</w:t>
      </w:r>
      <w:r w:rsidR="00656A6B" w:rsidRPr="00BD7C37">
        <w:rPr>
          <w:color w:val="auto"/>
        </w:rPr>
        <w:t xml:space="preserve">. </w:t>
      </w:r>
    </w:p>
    <w:p w:rsidR="00656A6B" w:rsidRDefault="00656A6B" w:rsidP="0002005B">
      <w:pPr>
        <w:pStyle w:val="Cuadrculamedia21"/>
        <w:numPr>
          <w:ilvl w:val="0"/>
          <w:numId w:val="100"/>
        </w:numPr>
        <w:spacing w:line="360" w:lineRule="auto"/>
        <w:ind w:left="360"/>
        <w:jc w:val="both"/>
        <w:rPr>
          <w:color w:val="auto"/>
        </w:rPr>
      </w:pPr>
      <w:r w:rsidRPr="00BD7C37">
        <w:rPr>
          <w:color w:val="auto"/>
        </w:rPr>
        <w:t>E</w:t>
      </w:r>
      <w:r w:rsidR="00147AA0" w:rsidRPr="00BD7C37">
        <w:rPr>
          <w:color w:val="auto"/>
        </w:rPr>
        <w:t>l reclutamiento internacional,</w:t>
      </w:r>
      <w:r w:rsidR="00A71469" w:rsidRPr="00BD7C37">
        <w:rPr>
          <w:color w:val="auto"/>
        </w:rPr>
        <w:t xml:space="preserve"> se enfoca en localizar talentos dentro y fuera del país en que </w:t>
      </w:r>
      <w:r w:rsidR="000078CC" w:rsidRPr="00BD7C37">
        <w:rPr>
          <w:color w:val="auto"/>
        </w:rPr>
        <w:t>está</w:t>
      </w:r>
      <w:r w:rsidR="00A71469" w:rsidRPr="00BD7C37">
        <w:rPr>
          <w:color w:val="auto"/>
        </w:rPr>
        <w:t xml:space="preserve"> ubicada la compañía, teniendo presente que se pueden localizar talentos</w:t>
      </w:r>
      <w:r w:rsidR="00270A59" w:rsidRPr="00BD7C37">
        <w:rPr>
          <w:color w:val="auto"/>
        </w:rPr>
        <w:t>,</w:t>
      </w:r>
      <w:r w:rsidR="00A71469" w:rsidRPr="00BD7C37">
        <w:rPr>
          <w:color w:val="auto"/>
        </w:rPr>
        <w:t xml:space="preserve"> </w:t>
      </w:r>
      <w:r w:rsidR="000078CC" w:rsidRPr="00BD7C37">
        <w:rPr>
          <w:color w:val="auto"/>
        </w:rPr>
        <w:t>en otros continentes o países.</w:t>
      </w:r>
    </w:p>
    <w:p w:rsidR="00424AE8" w:rsidRPr="00BD7C37" w:rsidRDefault="00424AE8" w:rsidP="00424AE8">
      <w:pPr>
        <w:pStyle w:val="Cuadrculamedia21"/>
        <w:spacing w:line="360" w:lineRule="auto"/>
        <w:ind w:left="360"/>
        <w:jc w:val="both"/>
        <w:rPr>
          <w:color w:val="auto"/>
        </w:rPr>
      </w:pPr>
    </w:p>
    <w:p w:rsidR="00147AA0" w:rsidRPr="00BD7C37" w:rsidRDefault="000078CC" w:rsidP="005B3A5F">
      <w:pPr>
        <w:pStyle w:val="Cuadrculamedia21"/>
        <w:spacing w:line="360" w:lineRule="auto"/>
        <w:jc w:val="both"/>
      </w:pPr>
      <w:r w:rsidRPr="00BD7C37">
        <w:rPr>
          <w:color w:val="auto"/>
        </w:rPr>
        <w:t xml:space="preserve">Reclutamiento internacional presenta la ventaja de tener una oferta </w:t>
      </w:r>
      <w:r w:rsidR="0077779C" w:rsidRPr="00BD7C37">
        <w:rPr>
          <w:color w:val="auto"/>
        </w:rPr>
        <w:t>ilimitada, puede</w:t>
      </w:r>
      <w:r w:rsidRPr="00BD7C37">
        <w:rPr>
          <w:color w:val="auto"/>
        </w:rPr>
        <w:t xml:space="preserve"> atraer un candidato que brinde a la organización un aporte</w:t>
      </w:r>
      <w:r w:rsidR="00270A59" w:rsidRPr="00BD7C37">
        <w:rPr>
          <w:color w:val="auto"/>
        </w:rPr>
        <w:t xml:space="preserve"> y</w:t>
      </w:r>
      <w:r w:rsidRPr="00BD7C37">
        <w:rPr>
          <w:color w:val="auto"/>
        </w:rPr>
        <w:t xml:space="preserve"> que ayude a su desarrollo</w:t>
      </w:r>
      <w:r w:rsidR="00270A59" w:rsidRPr="00BD7C37">
        <w:rPr>
          <w:color w:val="auto"/>
        </w:rPr>
        <w:t>,</w:t>
      </w:r>
      <w:r w:rsidRPr="00BD7C37">
        <w:rPr>
          <w:color w:val="auto"/>
        </w:rPr>
        <w:t xml:space="preserve"> ya que sus conocimientos super</w:t>
      </w:r>
      <w:r w:rsidR="00270A59" w:rsidRPr="00BD7C37">
        <w:rPr>
          <w:color w:val="auto"/>
        </w:rPr>
        <w:t>iores, dinámicos y que entregue</w:t>
      </w:r>
      <w:r w:rsidRPr="00BD7C37">
        <w:rPr>
          <w:color w:val="auto"/>
        </w:rPr>
        <w:t xml:space="preserve"> otra perspectiva a la organización.</w:t>
      </w:r>
      <w:r w:rsidRPr="00BD7C37">
        <w:t xml:space="preserve"> Sin embargo, </w:t>
      </w:r>
      <w:r w:rsidR="00147AA0" w:rsidRPr="00BD7C37">
        <w:t xml:space="preserve">presenta desventajas, como los altos costos operativos, reclutadores que no están familiarizados del todo con </w:t>
      </w:r>
      <w:r w:rsidR="00FE7155">
        <w:t xml:space="preserve">un </w:t>
      </w:r>
      <w:r w:rsidR="00147AA0" w:rsidRPr="00BD7C37">
        <w:t>amplio mercado del trabajo. A pesar de ello, el reclutamiento internacional puede ser la respuesta</w:t>
      </w:r>
      <w:r w:rsidR="00270A59" w:rsidRPr="00BD7C37">
        <w:t>,</w:t>
      </w:r>
      <w:r w:rsidR="00147AA0" w:rsidRPr="00BD7C37">
        <w:t xml:space="preserve"> para encontrar el personal calificado y con el perfil que la empresa necesita, en especial, cuando se trata de puestos de alto nivel como los directivos. Este tipo de reclutamiento presenta desafíos como enfrentar un marco legal, una psicología y cultura muy distinta, el uso de diversos canales de comunicación, la reducción de costos de toda esta operación, y también un periodo de tiempo más prolongado. Una vez finalizadas estas tareas, se asegura un proceso de alta calidad.  </w:t>
      </w:r>
      <w:r w:rsidR="00147AA0" w:rsidRPr="00BD7C37">
        <w:rPr>
          <w:noProof/>
        </w:rPr>
        <w:t>(Werther &amp; Davis, 2014)</w:t>
      </w:r>
    </w:p>
    <w:p w:rsidR="00F60E4D" w:rsidRPr="00BD7C37" w:rsidRDefault="00F60E4D" w:rsidP="005B3A5F">
      <w:pPr>
        <w:pStyle w:val="Cuadrculamedia21"/>
        <w:spacing w:line="360" w:lineRule="auto"/>
        <w:jc w:val="both"/>
        <w:rPr>
          <w:color w:val="FF0000"/>
        </w:rPr>
      </w:pPr>
    </w:p>
    <w:p w:rsidR="00F60E4D" w:rsidRPr="00BD7C37" w:rsidRDefault="00942E5D" w:rsidP="005B3A5F">
      <w:pPr>
        <w:pStyle w:val="Cuadrculamedia21"/>
        <w:spacing w:line="360" w:lineRule="auto"/>
        <w:jc w:val="both"/>
        <w:rPr>
          <w:color w:val="auto"/>
        </w:rPr>
      </w:pPr>
      <w:r w:rsidRPr="00BD7C37">
        <w:rPr>
          <w:color w:val="auto"/>
        </w:rPr>
        <w:t xml:space="preserve">Relacionando </w:t>
      </w:r>
      <w:r w:rsidR="00F60E4D" w:rsidRPr="00BD7C37">
        <w:rPr>
          <w:color w:val="auto"/>
        </w:rPr>
        <w:t xml:space="preserve">a las compañías investigadas, se puede apreciar que Superbodega </w:t>
      </w:r>
      <w:r w:rsidR="00324595">
        <w:rPr>
          <w:color w:val="auto"/>
        </w:rPr>
        <w:t>aC</w:t>
      </w:r>
      <w:r w:rsidR="00F60E4D" w:rsidRPr="00BD7C37">
        <w:rPr>
          <w:color w:val="auto"/>
        </w:rPr>
        <w:t>uenta, el proceso de reclutamiento</w:t>
      </w:r>
      <w:r w:rsidR="00656A6B" w:rsidRPr="00BD7C37">
        <w:rPr>
          <w:color w:val="auto"/>
        </w:rPr>
        <w:t>,</w:t>
      </w:r>
      <w:r w:rsidR="00F60E4D" w:rsidRPr="00BD7C37">
        <w:rPr>
          <w:color w:val="auto"/>
        </w:rPr>
        <w:t xml:space="preserve"> para los niveles jerárquicos más bajos, lo hace mediante reclutamiento externo, localmente, aunque existen algunas excepciones de traslado en el mismo puesto de trabajo, pero en diferentes sucursales</w:t>
      </w:r>
      <w:r w:rsidR="00F60E4D" w:rsidRPr="00BD7C37">
        <w:rPr>
          <w:rStyle w:val="Refdenotaalpie"/>
          <w:color w:val="auto"/>
        </w:rPr>
        <w:footnoteReference w:id="15"/>
      </w:r>
      <w:r w:rsidR="00656A6B" w:rsidRPr="00BD7C37">
        <w:rPr>
          <w:color w:val="auto"/>
        </w:rPr>
        <w:t xml:space="preserve">; </w:t>
      </w:r>
      <w:r w:rsidR="00F60E4D" w:rsidRPr="00BD7C37">
        <w:rPr>
          <w:color w:val="auto"/>
        </w:rPr>
        <w:t>en cambio, para cargos con mayor responsabilidad y/o niveles más altos, incurre en el reclutamiento interno, tanto local, como nacional.</w:t>
      </w:r>
      <w:r w:rsidR="001E7B9C" w:rsidRPr="00BD7C37">
        <w:rPr>
          <w:color w:val="auto"/>
        </w:rPr>
        <w:t xml:space="preserve"> Por otra parte, en Mediterranean Shipping Company, el reclutamiento a utilizar puede ser externo</w:t>
      </w:r>
      <w:r w:rsidR="00270A59" w:rsidRPr="00BD7C37">
        <w:rPr>
          <w:color w:val="auto"/>
        </w:rPr>
        <w:t>,</w:t>
      </w:r>
      <w:r w:rsidR="001E7B9C" w:rsidRPr="00BD7C37">
        <w:rPr>
          <w:color w:val="auto"/>
        </w:rPr>
        <w:t xml:space="preserve"> para algunos puestos de trabajo (atención al público, departamentos de importación, exportación, correctores y finanzas) y en otros puestos, como en el departamento de operaciones y cargos más altos es más frecuente el uso del reclutamiento interno.  </w:t>
      </w:r>
    </w:p>
    <w:p w:rsidR="00147AA0" w:rsidRPr="00BD7C37" w:rsidRDefault="00147AA0" w:rsidP="005B3A5F">
      <w:pPr>
        <w:pStyle w:val="Cuadrculamedia21"/>
        <w:spacing w:line="360" w:lineRule="auto"/>
        <w:jc w:val="both"/>
        <w:rPr>
          <w:b/>
        </w:rPr>
      </w:pPr>
    </w:p>
    <w:p w:rsidR="00147AA0" w:rsidRPr="00BD7C37" w:rsidRDefault="00147AA0" w:rsidP="005B3A5F">
      <w:pPr>
        <w:pStyle w:val="Cuadrculamedia21"/>
        <w:spacing w:line="360" w:lineRule="auto"/>
        <w:jc w:val="both"/>
      </w:pPr>
      <w:r w:rsidRPr="00BD7C37">
        <w:t xml:space="preserve">El proceso de </w:t>
      </w:r>
      <w:r w:rsidR="0058557C" w:rsidRPr="00BD7C37">
        <w:t>reclutamiento</w:t>
      </w:r>
      <w:r w:rsidRPr="00BD7C37">
        <w:t xml:space="preserve"> está sujeto a una serie de desafíos y condiciones que deben enfrentar los reclutadores, los más comunes según Werther &amp; Davis </w:t>
      </w:r>
      <w:r w:rsidRPr="00BD7C37">
        <w:rPr>
          <w:noProof/>
        </w:rPr>
        <w:t>(2014)</w:t>
      </w:r>
      <w:r w:rsidRPr="00BD7C37">
        <w:t xml:space="preserve">, son los siguientes: </w:t>
      </w:r>
    </w:p>
    <w:p w:rsidR="00147AA0" w:rsidRPr="00BD7C37" w:rsidRDefault="00147AA0" w:rsidP="005B3A5F">
      <w:pPr>
        <w:pStyle w:val="Cuadrculamedia21"/>
        <w:spacing w:line="360" w:lineRule="auto"/>
        <w:jc w:val="both"/>
      </w:pPr>
    </w:p>
    <w:p w:rsidR="00147AA0" w:rsidRPr="00BD7C37" w:rsidRDefault="00147AA0" w:rsidP="00556C31">
      <w:pPr>
        <w:pStyle w:val="Cuadrculamedia21"/>
        <w:numPr>
          <w:ilvl w:val="0"/>
          <w:numId w:val="7"/>
        </w:numPr>
        <w:spacing w:line="360" w:lineRule="auto"/>
        <w:ind w:left="360"/>
        <w:jc w:val="both"/>
      </w:pPr>
      <w:r w:rsidRPr="00BD7C37">
        <w:t>Planes estratégicos de capital humano.</w:t>
      </w:r>
    </w:p>
    <w:p w:rsidR="00147AA0" w:rsidRPr="00BD7C37" w:rsidRDefault="00147AA0" w:rsidP="00556C31">
      <w:pPr>
        <w:pStyle w:val="Cuadrculamedia21"/>
        <w:numPr>
          <w:ilvl w:val="0"/>
          <w:numId w:val="7"/>
        </w:numPr>
        <w:spacing w:line="360" w:lineRule="auto"/>
        <w:ind w:left="360"/>
        <w:jc w:val="both"/>
      </w:pPr>
      <w:r w:rsidRPr="00BD7C37">
        <w:t>Condiciones del entorno.</w:t>
      </w:r>
    </w:p>
    <w:p w:rsidR="00147AA0" w:rsidRPr="00BD7C37" w:rsidRDefault="00147AA0" w:rsidP="00556C31">
      <w:pPr>
        <w:pStyle w:val="Cuadrculamedia21"/>
        <w:numPr>
          <w:ilvl w:val="0"/>
          <w:numId w:val="7"/>
        </w:numPr>
        <w:spacing w:line="360" w:lineRule="auto"/>
        <w:ind w:left="360"/>
        <w:jc w:val="both"/>
      </w:pPr>
      <w:r w:rsidRPr="00BD7C37">
        <w:t>Políticas de corporativas.</w:t>
      </w:r>
    </w:p>
    <w:p w:rsidR="00147AA0" w:rsidRPr="00BD7C37" w:rsidRDefault="00147AA0" w:rsidP="00556C31">
      <w:pPr>
        <w:pStyle w:val="Cuadrculamedia21"/>
        <w:numPr>
          <w:ilvl w:val="0"/>
          <w:numId w:val="7"/>
        </w:numPr>
        <w:spacing w:line="360" w:lineRule="auto"/>
        <w:ind w:left="360"/>
        <w:jc w:val="both"/>
      </w:pPr>
      <w:r w:rsidRPr="00BD7C37">
        <w:t>Hábitos y tradiciones de reclutamiento.</w:t>
      </w:r>
    </w:p>
    <w:p w:rsidR="00147AA0" w:rsidRPr="00BD7C37" w:rsidRDefault="00147AA0" w:rsidP="00556C31">
      <w:pPr>
        <w:pStyle w:val="Cuadrculamedia21"/>
        <w:numPr>
          <w:ilvl w:val="0"/>
          <w:numId w:val="7"/>
        </w:numPr>
        <w:spacing w:line="360" w:lineRule="auto"/>
        <w:ind w:left="360"/>
        <w:jc w:val="both"/>
      </w:pPr>
      <w:r w:rsidRPr="00BD7C37">
        <w:t>Requisitos del puesto.</w:t>
      </w:r>
    </w:p>
    <w:p w:rsidR="00147AA0" w:rsidRPr="00BD7C37" w:rsidRDefault="00147AA0" w:rsidP="00556C31">
      <w:pPr>
        <w:pStyle w:val="Cuadrculamedia21"/>
        <w:numPr>
          <w:ilvl w:val="0"/>
          <w:numId w:val="7"/>
        </w:numPr>
        <w:spacing w:line="360" w:lineRule="auto"/>
        <w:ind w:left="360"/>
        <w:jc w:val="both"/>
      </w:pPr>
      <w:r w:rsidRPr="00BD7C37">
        <w:t xml:space="preserve">Costos. </w:t>
      </w:r>
    </w:p>
    <w:p w:rsidR="00147AA0" w:rsidRPr="00BD7C37" w:rsidRDefault="00147AA0" w:rsidP="00556C31">
      <w:pPr>
        <w:pStyle w:val="Cuadrculamedia21"/>
        <w:numPr>
          <w:ilvl w:val="0"/>
          <w:numId w:val="7"/>
        </w:numPr>
        <w:spacing w:line="360" w:lineRule="auto"/>
        <w:ind w:left="360"/>
        <w:jc w:val="both"/>
      </w:pPr>
      <w:r w:rsidRPr="00BD7C37">
        <w:t>Incentivos.</w:t>
      </w:r>
    </w:p>
    <w:p w:rsidR="0050301D" w:rsidRPr="00BD7C37" w:rsidRDefault="0050301D" w:rsidP="005B3A5F">
      <w:pPr>
        <w:pStyle w:val="Cuadrculamedia21"/>
        <w:spacing w:line="360" w:lineRule="auto"/>
        <w:jc w:val="both"/>
      </w:pPr>
    </w:p>
    <w:p w:rsidR="0050301D" w:rsidRPr="00BD7C37" w:rsidRDefault="0050301D" w:rsidP="005B3A5F">
      <w:pPr>
        <w:pStyle w:val="Cuadrculamedia21"/>
        <w:spacing w:line="360" w:lineRule="auto"/>
        <w:jc w:val="both"/>
      </w:pPr>
      <w:r w:rsidRPr="00BD7C37">
        <w:t>A continuación, se analiza</w:t>
      </w:r>
      <w:r w:rsidR="00FE7155">
        <w:t>rá</w:t>
      </w:r>
      <w:r w:rsidRPr="00BD7C37">
        <w:t>n las ventajas y desventajas del reclutamiento interno y externo.</w:t>
      </w:r>
    </w:p>
    <w:p w:rsidR="0050301D" w:rsidRPr="00BD7C37" w:rsidRDefault="0050301D" w:rsidP="005B3A5F">
      <w:pPr>
        <w:pStyle w:val="Cuadrculamedia21"/>
        <w:spacing w:line="360" w:lineRule="auto"/>
        <w:jc w:val="both"/>
      </w:pPr>
    </w:p>
    <w:p w:rsidR="0050301D" w:rsidRPr="00BD7C37" w:rsidRDefault="0050301D" w:rsidP="005B3A5F">
      <w:pPr>
        <w:pStyle w:val="Cuadrculamedia21"/>
        <w:spacing w:line="360" w:lineRule="auto"/>
        <w:jc w:val="both"/>
      </w:pPr>
      <w:r w:rsidRPr="00BD7C37">
        <w:t xml:space="preserve">Reclutamiento interno: </w:t>
      </w:r>
      <w:r w:rsidR="00F42BB5" w:rsidRPr="00BD7C37">
        <w:t>L</w:t>
      </w:r>
      <w:r w:rsidR="00431EE2" w:rsidRPr="00BD7C37">
        <w:t>as ventajas de este reclutamiento, es el clima positivo que se genera, con el hecho de que las personas puedan ascender a mejores puestos, las personas ya están familiarizadas con el nuevo entorno, de esta manera, es más fácil su adaptación</w:t>
      </w:r>
      <w:r w:rsidR="00270A59" w:rsidRPr="00BD7C37">
        <w:t>,</w:t>
      </w:r>
      <w:r w:rsidR="00431EE2" w:rsidRPr="00BD7C37">
        <w:t xml:space="preserve"> ya que conoce la cultura organizacional de la empresa. En cuanto a las desventajas, </w:t>
      </w:r>
      <w:r w:rsidR="00AB0991" w:rsidRPr="00BD7C37">
        <w:t>se puede generar frustración y envidia</w:t>
      </w:r>
      <w:r w:rsidR="00270A59" w:rsidRPr="00BD7C37">
        <w:t>,</w:t>
      </w:r>
      <w:r w:rsidR="00AB0991" w:rsidRPr="00BD7C37">
        <w:t xml:space="preserve"> para aquellos que no</w:t>
      </w:r>
      <w:r w:rsidR="00270A59" w:rsidRPr="00BD7C37">
        <w:t xml:space="preserve"> pudieron conseguir el ascenso o</w:t>
      </w:r>
      <w:r w:rsidR="00AB0991" w:rsidRPr="00BD7C37">
        <w:t xml:space="preserve"> un mejor puesto. </w:t>
      </w:r>
      <w:r w:rsidR="00F42BB5" w:rsidRPr="00BD7C37">
        <w:rPr>
          <w:noProof/>
        </w:rPr>
        <w:t>(Werther &amp; Davis, 2014)</w:t>
      </w:r>
    </w:p>
    <w:p w:rsidR="0050301D" w:rsidRPr="00BD7C37" w:rsidRDefault="0050301D" w:rsidP="005B3A5F">
      <w:pPr>
        <w:pStyle w:val="Cuadrculamedia21"/>
        <w:spacing w:line="360" w:lineRule="auto"/>
        <w:jc w:val="both"/>
        <w:rPr>
          <w:color w:val="auto"/>
        </w:rPr>
      </w:pPr>
    </w:p>
    <w:p w:rsidR="00D44435" w:rsidRPr="00BD7C37" w:rsidRDefault="00D44435" w:rsidP="005B3A5F">
      <w:pPr>
        <w:pStyle w:val="Cuadrculamedia21"/>
        <w:spacing w:line="360" w:lineRule="auto"/>
        <w:jc w:val="both"/>
        <w:rPr>
          <w:color w:val="auto"/>
        </w:rPr>
      </w:pPr>
      <w:r w:rsidRPr="00BD7C37">
        <w:rPr>
          <w:color w:val="auto"/>
        </w:rPr>
        <w:t>Cabe destacar</w:t>
      </w:r>
      <w:r w:rsidR="00E8386B">
        <w:rPr>
          <w:color w:val="auto"/>
        </w:rPr>
        <w:t xml:space="preserve"> que</w:t>
      </w:r>
      <w:r w:rsidRPr="00BD7C37">
        <w:rPr>
          <w:color w:val="auto"/>
        </w:rPr>
        <w:t>, el reclutamiento interno presenta la facilidad de mover o trasladar personal, que está acostumbrado y conoce el ambiente laboral y el ritmo de trabajo que se tiene actualmente en la organización, además que disminuye los tiempos y costos de reclutamiento, pero tiene como desventaja, la tensión que puede generar en el clima laboral el hecho de que la promoción</w:t>
      </w:r>
      <w:r w:rsidR="00270A59" w:rsidRPr="00BD7C37">
        <w:rPr>
          <w:color w:val="auto"/>
        </w:rPr>
        <w:t>,</w:t>
      </w:r>
      <w:r w:rsidRPr="00BD7C37">
        <w:rPr>
          <w:color w:val="auto"/>
        </w:rPr>
        <w:t xml:space="preserve"> no se concrete por motivos de </w:t>
      </w:r>
      <w:r w:rsidR="001E7B9C" w:rsidRPr="00BD7C37">
        <w:rPr>
          <w:color w:val="auto"/>
        </w:rPr>
        <w:t xml:space="preserve">habilidad </w:t>
      </w:r>
      <w:r w:rsidRPr="00BD7C37">
        <w:rPr>
          <w:color w:val="auto"/>
        </w:rPr>
        <w:t xml:space="preserve">más que </w:t>
      </w:r>
      <w:r w:rsidR="001E7B9C" w:rsidRPr="00BD7C37">
        <w:rPr>
          <w:color w:val="auto"/>
        </w:rPr>
        <w:t>afinidad.</w:t>
      </w:r>
    </w:p>
    <w:p w:rsidR="00D44435" w:rsidRPr="00BD7C37" w:rsidRDefault="00D44435" w:rsidP="005B3A5F">
      <w:pPr>
        <w:pStyle w:val="Cuadrculamedia21"/>
        <w:spacing w:line="360" w:lineRule="auto"/>
        <w:jc w:val="both"/>
      </w:pPr>
    </w:p>
    <w:p w:rsidR="00355A3F" w:rsidRDefault="00F42BB5" w:rsidP="005B3A5F">
      <w:pPr>
        <w:pStyle w:val="Cuadrculamedia21"/>
        <w:spacing w:line="360" w:lineRule="auto"/>
        <w:jc w:val="both"/>
      </w:pPr>
      <w:r w:rsidRPr="00BD7C37">
        <w:t>Reclutamiento externo:</w:t>
      </w:r>
      <w:r w:rsidRPr="00BD7C37">
        <w:rPr>
          <w:b/>
        </w:rPr>
        <w:t xml:space="preserve"> </w:t>
      </w:r>
      <w:r w:rsidR="0026140E" w:rsidRPr="00BD7C37">
        <w:t>E</w:t>
      </w:r>
      <w:r w:rsidR="00F407E5" w:rsidRPr="00BD7C37">
        <w:t xml:space="preserve">ste reclutamiento, tiene como ventaja el aportar conocimiento y perspectivas nuevas a la empresa, puede ayudar a reducir la inercia y traer motivación en situaciones que hace falta y así mejorar el entusiasmo y compromiso del personal, teniendo un </w:t>
      </w:r>
    </w:p>
    <w:p w:rsidR="00355A3F" w:rsidRDefault="00355A3F" w:rsidP="005B3A5F">
      <w:pPr>
        <w:pStyle w:val="Cuadrculamedia21"/>
        <w:spacing w:line="360" w:lineRule="auto"/>
        <w:jc w:val="both"/>
      </w:pPr>
    </w:p>
    <w:p w:rsidR="00424AE8" w:rsidRDefault="00F407E5" w:rsidP="005B3A5F">
      <w:pPr>
        <w:pStyle w:val="Cuadrculamedia21"/>
        <w:spacing w:line="360" w:lineRule="auto"/>
        <w:jc w:val="both"/>
      </w:pPr>
      <w:r w:rsidRPr="00BD7C37">
        <w:t xml:space="preserve">efecto positivo a nivel general en </w:t>
      </w:r>
      <w:r w:rsidR="006D6EAF" w:rsidRPr="00BD7C37">
        <w:t>la</w:t>
      </w:r>
      <w:r w:rsidRPr="00BD7C37">
        <w:t xml:space="preserve"> empresa. Por otro lado, las desventajas son los altos costos </w:t>
      </w:r>
    </w:p>
    <w:p w:rsidR="003B76DE" w:rsidRPr="00BD7C37" w:rsidRDefault="00F407E5" w:rsidP="005B3A5F">
      <w:pPr>
        <w:pStyle w:val="Cuadrculamedia21"/>
        <w:spacing w:line="360" w:lineRule="auto"/>
        <w:jc w:val="both"/>
      </w:pPr>
      <w:r w:rsidRPr="00BD7C37">
        <w:t xml:space="preserve">que tiene este tipo de reclutamiento, es más complejo y requiere más tiempo para ser llevado a cabo, además genera incertidumbre, porque no se sabe con claridad cuanto tiempo permanecerá el candidato reclutado en el puesto. </w:t>
      </w:r>
      <w:r w:rsidRPr="00BD7C37">
        <w:rPr>
          <w:noProof/>
        </w:rPr>
        <w:t>(Werther &amp; Davis, 2014)</w:t>
      </w:r>
      <w:r w:rsidR="0026140E" w:rsidRPr="00BD7C37">
        <w:t>.</w:t>
      </w:r>
    </w:p>
    <w:p w:rsidR="00312548" w:rsidRPr="00BD7C37" w:rsidRDefault="00312548" w:rsidP="005B3A5F">
      <w:pPr>
        <w:pStyle w:val="Cuadrculamedia21"/>
        <w:spacing w:line="360" w:lineRule="auto"/>
        <w:jc w:val="both"/>
        <w:rPr>
          <w:color w:val="auto"/>
        </w:rPr>
      </w:pPr>
    </w:p>
    <w:p w:rsidR="00312548" w:rsidRPr="00BD7C37" w:rsidRDefault="00312548" w:rsidP="005B3A5F">
      <w:pPr>
        <w:pStyle w:val="Cuadrculamedia21"/>
        <w:spacing w:line="360" w:lineRule="auto"/>
        <w:jc w:val="both"/>
        <w:rPr>
          <w:color w:val="auto"/>
        </w:rPr>
      </w:pPr>
      <w:r w:rsidRPr="00BD7C37">
        <w:rPr>
          <w:color w:val="auto"/>
        </w:rPr>
        <w:t xml:space="preserve">Hay que mencionar, </w:t>
      </w:r>
      <w:r w:rsidR="0077779C" w:rsidRPr="00BD7C37">
        <w:rPr>
          <w:color w:val="auto"/>
        </w:rPr>
        <w:t>que,</w:t>
      </w:r>
      <w:r w:rsidR="002426A9" w:rsidRPr="00BD7C37">
        <w:rPr>
          <w:color w:val="auto"/>
        </w:rPr>
        <w:t xml:space="preserve"> como ventaja adicional</w:t>
      </w:r>
      <w:r w:rsidR="00270A59" w:rsidRPr="00BD7C37">
        <w:rPr>
          <w:color w:val="auto"/>
        </w:rPr>
        <w:t>,</w:t>
      </w:r>
      <w:r w:rsidR="002426A9" w:rsidRPr="00BD7C37">
        <w:rPr>
          <w:color w:val="auto"/>
        </w:rPr>
        <w:t xml:space="preserve"> tiene </w:t>
      </w:r>
      <w:r w:rsidR="0055514E" w:rsidRPr="00BD7C37">
        <w:rPr>
          <w:color w:val="auto"/>
        </w:rPr>
        <w:t>que abarcar la</w:t>
      </w:r>
      <w:r w:rsidRPr="00BD7C37">
        <w:rPr>
          <w:color w:val="auto"/>
        </w:rPr>
        <w:t xml:space="preserve"> mayor cantidad de postulantes a un cargo, aumentando la posibilidad de encontrar al mejor colaborador</w:t>
      </w:r>
      <w:r w:rsidR="00270A59" w:rsidRPr="00BD7C37">
        <w:rPr>
          <w:color w:val="auto"/>
        </w:rPr>
        <w:t>,</w:t>
      </w:r>
      <w:r w:rsidRPr="00BD7C37">
        <w:rPr>
          <w:color w:val="auto"/>
        </w:rPr>
        <w:t xml:space="preserve"> para ocupar dicho puesto, no obstante, como </w:t>
      </w:r>
      <w:r w:rsidR="0055514E" w:rsidRPr="00BD7C37">
        <w:rPr>
          <w:color w:val="auto"/>
        </w:rPr>
        <w:t>desventajas</w:t>
      </w:r>
      <w:r w:rsidR="00270A59" w:rsidRPr="00BD7C37">
        <w:rPr>
          <w:color w:val="auto"/>
        </w:rPr>
        <w:t>,</w:t>
      </w:r>
      <w:r w:rsidR="0055514E" w:rsidRPr="00BD7C37">
        <w:rPr>
          <w:color w:val="auto"/>
        </w:rPr>
        <w:t xml:space="preserve"> podemos encontrar </w:t>
      </w:r>
      <w:r w:rsidR="004D1C56" w:rsidRPr="00BD7C37">
        <w:rPr>
          <w:color w:val="auto"/>
        </w:rPr>
        <w:t>que</w:t>
      </w:r>
      <w:r w:rsidRPr="00BD7C37">
        <w:rPr>
          <w:color w:val="auto"/>
        </w:rPr>
        <w:t xml:space="preserve"> la adaptación entre las culturas e ideas del nuevo candidato</w:t>
      </w:r>
      <w:r w:rsidR="00270A59" w:rsidRPr="00BD7C37">
        <w:rPr>
          <w:color w:val="auto"/>
        </w:rPr>
        <w:t>,</w:t>
      </w:r>
      <w:r w:rsidRPr="00BD7C37">
        <w:rPr>
          <w:color w:val="auto"/>
        </w:rPr>
        <w:t xml:space="preserve"> que viene </w:t>
      </w:r>
      <w:r w:rsidR="0055514E" w:rsidRPr="00BD7C37">
        <w:rPr>
          <w:color w:val="auto"/>
        </w:rPr>
        <w:t>incorporándose a la empresa,</w:t>
      </w:r>
      <w:r w:rsidRPr="00BD7C37">
        <w:rPr>
          <w:color w:val="auto"/>
        </w:rPr>
        <w:t xml:space="preserve"> no se den </w:t>
      </w:r>
      <w:r w:rsidR="00E8386B">
        <w:rPr>
          <w:color w:val="auto"/>
        </w:rPr>
        <w:t xml:space="preserve">de </w:t>
      </w:r>
      <w:r w:rsidRPr="00BD7C37">
        <w:rPr>
          <w:color w:val="auto"/>
        </w:rPr>
        <w:t>la mejor manera o simplemente que no sean compatible con la cultura organizacional.</w:t>
      </w:r>
    </w:p>
    <w:p w:rsidR="0055514E" w:rsidRPr="00BD7C37" w:rsidRDefault="0055514E" w:rsidP="005B3A5F">
      <w:pPr>
        <w:pStyle w:val="Cuadrculamedia21"/>
        <w:spacing w:line="360" w:lineRule="auto"/>
        <w:jc w:val="both"/>
      </w:pPr>
    </w:p>
    <w:p w:rsidR="00DB3B93" w:rsidRPr="00BD7C37" w:rsidRDefault="00DB3B93" w:rsidP="005B3A5F">
      <w:pPr>
        <w:pStyle w:val="Cuadrculamedia21"/>
        <w:spacing w:line="360" w:lineRule="auto"/>
        <w:jc w:val="both"/>
        <w:outlineLvl w:val="2"/>
        <w:rPr>
          <w:b/>
          <w:u w:val="single"/>
        </w:rPr>
      </w:pPr>
      <w:bookmarkStart w:id="54" w:name="_Toc514141179"/>
      <w:bookmarkStart w:id="55" w:name="_Toc515661101"/>
      <w:r w:rsidRPr="00BD7C37">
        <w:rPr>
          <w:b/>
          <w:u w:val="single"/>
        </w:rPr>
        <w:t>Selección (Identificación del talento)</w:t>
      </w:r>
      <w:bookmarkEnd w:id="54"/>
      <w:bookmarkEnd w:id="55"/>
    </w:p>
    <w:p w:rsidR="00800DFD" w:rsidRPr="00BD7C37" w:rsidRDefault="00800DFD" w:rsidP="005B3A5F">
      <w:pPr>
        <w:pStyle w:val="Cuadrculamedia21"/>
        <w:spacing w:line="360" w:lineRule="auto"/>
        <w:jc w:val="both"/>
      </w:pPr>
    </w:p>
    <w:p w:rsidR="00800DFD" w:rsidRPr="00BD7C37" w:rsidRDefault="00800DFD" w:rsidP="005B3A5F">
      <w:pPr>
        <w:pStyle w:val="Cuadrculamedia21"/>
        <w:spacing w:line="360" w:lineRule="auto"/>
        <w:jc w:val="both"/>
        <w:rPr>
          <w:i/>
        </w:rPr>
      </w:pPr>
      <w:r w:rsidRPr="00BD7C37">
        <w:t>Luego del reclutamiento viene el proceso de selección, el cual se refiere “a la instancia de escoger entre los postulantes o candidatos a un cargo a aquel</w:t>
      </w:r>
      <w:r w:rsidR="005F1602" w:rsidRPr="00BD7C37">
        <w:t>,</w:t>
      </w:r>
      <w:r w:rsidRPr="00BD7C37">
        <w:t xml:space="preserve"> que tenga mayor posibilidad de ajustarse a la vacante disponible”</w:t>
      </w:r>
      <w:r w:rsidRPr="00BD7C37">
        <w:rPr>
          <w:noProof/>
        </w:rPr>
        <w:t xml:space="preserve"> (Maldonado Solar, 2016)</w:t>
      </w:r>
      <w:r w:rsidRPr="00BD7C37">
        <w:t xml:space="preserve">. Por otra parte, Alles </w:t>
      </w:r>
      <w:r w:rsidRPr="00BD7C37">
        <w:rPr>
          <w:noProof/>
        </w:rPr>
        <w:t>(2015)</w:t>
      </w:r>
      <w:r w:rsidRPr="00BD7C37">
        <w:t xml:space="preserve"> define la selección como </w:t>
      </w:r>
      <w:r w:rsidRPr="00BD7C37">
        <w:rPr>
          <w:i/>
        </w:rPr>
        <w:t>“una actividad de clasificación donde se escoge a aquellos que tengan mayor probabilidad de adaptarse al cargo ofrecido para satisfacer las necesidades de la organización y del perfil.”</w:t>
      </w:r>
    </w:p>
    <w:p w:rsidR="00452782" w:rsidRPr="00BD7C37" w:rsidRDefault="00452782" w:rsidP="005B3A5F">
      <w:pPr>
        <w:pStyle w:val="Cuadrculamedia21"/>
        <w:spacing w:line="360" w:lineRule="auto"/>
        <w:jc w:val="both"/>
        <w:rPr>
          <w:i/>
        </w:rPr>
      </w:pPr>
    </w:p>
    <w:p w:rsidR="00F91ED5" w:rsidRPr="00BD7C37" w:rsidRDefault="00F91ED5" w:rsidP="005B3A5F">
      <w:pPr>
        <w:pStyle w:val="Cuadrculamedia21"/>
        <w:spacing w:line="360" w:lineRule="auto"/>
        <w:jc w:val="both"/>
      </w:pPr>
      <w:r w:rsidRPr="00BD7C37">
        <w:t xml:space="preserve">Esta etapa implica seguir unos pasos de alta complejidad, ya que aquí se toma la decisión de contratar, lo </w:t>
      </w:r>
      <w:r w:rsidR="00E8386B">
        <w:t xml:space="preserve">que </w:t>
      </w:r>
      <w:r w:rsidRPr="00BD7C37">
        <w:t>conlleva a un gran consumo de tiempo y recursos, porque se busca elegir al mejor solicitante. Esto inicia cuando la persona solicita el empleo y culmina cuando se realiza la contratación del solicitante elegido.</w:t>
      </w:r>
      <w:r w:rsidRPr="00BD7C37">
        <w:rPr>
          <w:noProof/>
        </w:rPr>
        <w:t xml:space="preserve"> (Ferro, 2016)</w:t>
      </w:r>
    </w:p>
    <w:p w:rsidR="00F91ED5" w:rsidRPr="00BD7C37" w:rsidRDefault="00F91ED5" w:rsidP="005B3A5F">
      <w:pPr>
        <w:pStyle w:val="Cuadrculamedia21"/>
        <w:spacing w:line="360" w:lineRule="auto"/>
        <w:jc w:val="both"/>
      </w:pPr>
    </w:p>
    <w:p w:rsidR="00F91ED5" w:rsidRPr="00BD7C37" w:rsidRDefault="00F91ED5" w:rsidP="005B3A5F">
      <w:pPr>
        <w:pStyle w:val="Cuadrculamedia21"/>
        <w:spacing w:line="360" w:lineRule="auto"/>
        <w:jc w:val="both"/>
      </w:pPr>
      <w:r w:rsidRPr="00BD7C37">
        <w:t xml:space="preserve">El proceso de selección, según Ferro </w:t>
      </w:r>
      <w:r w:rsidRPr="00BD7C37">
        <w:rPr>
          <w:noProof/>
        </w:rPr>
        <w:t>(2016)</w:t>
      </w:r>
      <w:r w:rsidRPr="00BD7C37">
        <w:t xml:space="preserve">, se basa en </w:t>
      </w:r>
      <w:r w:rsidR="0058557C" w:rsidRPr="00BD7C37">
        <w:t>tres elementos esenciales</w:t>
      </w:r>
      <w:r w:rsidRPr="00BD7C37">
        <w:t>; la información que brinda el análisis de puestos a través de la descripción de tareas; los planes de recursos humanos a cort</w:t>
      </w:r>
      <w:r w:rsidR="005F1602" w:rsidRPr="00BD7C37">
        <w:t xml:space="preserve">o y largo plazo, los </w:t>
      </w:r>
      <w:r w:rsidR="0077779C" w:rsidRPr="00BD7C37">
        <w:t>cuales facilitan</w:t>
      </w:r>
      <w:r w:rsidRPr="00BD7C37">
        <w:t xml:space="preserve"> conocer las vacantes futuras</w:t>
      </w:r>
      <w:r w:rsidR="005F1602" w:rsidRPr="00BD7C37">
        <w:t>,</w:t>
      </w:r>
      <w:r w:rsidRPr="00BD7C37">
        <w:t xml:space="preserve"> jerarquizando el proceso de selección de forma lógica; y, por último, los candidatos que son lo más relevante</w:t>
      </w:r>
      <w:r w:rsidR="005F1602" w:rsidRPr="00BD7C37">
        <w:t>s,</w:t>
      </w:r>
      <w:r w:rsidRPr="00BD7C37">
        <w:t xml:space="preserve"> para proceder a escoger alguno.</w:t>
      </w:r>
    </w:p>
    <w:p w:rsidR="00F91ED5" w:rsidRPr="00BD7C37" w:rsidRDefault="00F91ED5" w:rsidP="005B3A5F">
      <w:pPr>
        <w:pStyle w:val="Cuadrculamedia21"/>
        <w:spacing w:line="360" w:lineRule="auto"/>
        <w:jc w:val="both"/>
      </w:pPr>
    </w:p>
    <w:p w:rsidR="00F91ED5" w:rsidRPr="00BD7C37" w:rsidRDefault="00F91ED5" w:rsidP="005B3A5F">
      <w:pPr>
        <w:pStyle w:val="Cuadrculamedia21"/>
        <w:spacing w:line="360" w:lineRule="auto"/>
        <w:jc w:val="both"/>
      </w:pPr>
      <w:r w:rsidRPr="00BD7C37">
        <w:t xml:space="preserve">La función que tiene el administrador de recursos </w:t>
      </w:r>
      <w:r w:rsidR="0058557C" w:rsidRPr="00BD7C37">
        <w:t>humanos</w:t>
      </w:r>
      <w:r w:rsidR="005F1602" w:rsidRPr="00BD7C37">
        <w:t>,</w:t>
      </w:r>
      <w:r w:rsidRPr="00BD7C37">
        <w:t xml:space="preserve"> consiste en apoyar a la organización a encontrar el candidato</w:t>
      </w:r>
      <w:r w:rsidR="005F1602" w:rsidRPr="00BD7C37">
        <w:t>,</w:t>
      </w:r>
      <w:r w:rsidRPr="00BD7C37">
        <w:t xml:space="preserve"> que mejor encaje con el perfil y necesidades específicas</w:t>
      </w:r>
      <w:r w:rsidR="005F1602" w:rsidRPr="00BD7C37">
        <w:t>;</w:t>
      </w:r>
      <w:r w:rsidRPr="00BD7C37">
        <w:t xml:space="preserve"> que posee el puesto, y también, a las necesidades y objetivos generales de la organización.</w:t>
      </w:r>
      <w:r w:rsidRPr="00BD7C37">
        <w:rPr>
          <w:noProof/>
        </w:rPr>
        <w:t xml:space="preserve"> (Ferro, 2016)</w:t>
      </w:r>
    </w:p>
    <w:p w:rsidR="00F91ED5" w:rsidRPr="00BD7C37" w:rsidRDefault="00F91ED5" w:rsidP="005B3A5F">
      <w:pPr>
        <w:pStyle w:val="Cuadrculamedia21"/>
        <w:spacing w:line="360" w:lineRule="auto"/>
        <w:jc w:val="both"/>
        <w:rPr>
          <w:i/>
        </w:rPr>
      </w:pPr>
    </w:p>
    <w:p w:rsidR="00800DFD" w:rsidRPr="00BD7C37" w:rsidRDefault="00800DFD" w:rsidP="005B3A5F">
      <w:pPr>
        <w:pStyle w:val="Cuadrculamedia21"/>
        <w:spacing w:line="360" w:lineRule="auto"/>
        <w:jc w:val="both"/>
      </w:pPr>
      <w:r w:rsidRPr="00BD7C37">
        <w:t xml:space="preserve">Es por esto que debe realizarse con precaución y objetivamente, ya que, si se elige el candidato equivocado, puede significar altos costos para la empresa. La selección según Snell &amp; Bohlander </w:t>
      </w:r>
      <w:r w:rsidRPr="00BD7C37">
        <w:rPr>
          <w:noProof/>
        </w:rPr>
        <w:t>(2013)</w:t>
      </w:r>
      <w:r w:rsidRPr="00BD7C37">
        <w:t xml:space="preserve">, </w:t>
      </w:r>
      <w:r w:rsidRPr="00BD7C37">
        <w:rPr>
          <w:i/>
        </w:rPr>
        <w:t xml:space="preserve">“es el proceso mediante el cual se elige a las personas que tengan las mejores calificaciones para cubrir las vacantes existentes o proyectadas”. </w:t>
      </w:r>
      <w:r w:rsidRPr="00BD7C37">
        <w:t xml:space="preserve">El objetivo general que tiene la </w:t>
      </w:r>
      <w:r w:rsidR="0058557C" w:rsidRPr="00BD7C37">
        <w:t>selección</w:t>
      </w:r>
      <w:r w:rsidRPr="00BD7C37">
        <w:t xml:space="preserve"> es maximizar los aciertos y evitar los errores. Los autores plantean que los aciertos son predicciones exactas y los errores no lo son. El error se traduce en un costo asociado a la contratación de un empleado</w:t>
      </w:r>
      <w:r w:rsidR="005F1602" w:rsidRPr="00BD7C37">
        <w:t>,</w:t>
      </w:r>
      <w:r w:rsidRPr="00BD7C37">
        <w:t xml:space="preserve"> que no cumpla con las expectativas que tenía la empresa. Otro tipo de error que se produce es el costo de oportunidad de un postulante</w:t>
      </w:r>
      <w:r w:rsidR="005F1602" w:rsidRPr="00BD7C37">
        <w:t>,</w:t>
      </w:r>
      <w:r w:rsidRPr="00BD7C37">
        <w:t xml:space="preserve"> que podría haber tenido la chance de contribuir a la empresa, sin embargo, no fue elegido.  </w:t>
      </w:r>
      <w:r w:rsidRPr="00BD7C37">
        <w:rPr>
          <w:noProof/>
        </w:rPr>
        <w:t>(Snell &amp; Bohlander, 2013)</w:t>
      </w:r>
    </w:p>
    <w:p w:rsidR="00A92339" w:rsidRPr="00BD7C37" w:rsidRDefault="00A92339" w:rsidP="005B3A5F">
      <w:pPr>
        <w:pStyle w:val="Cuadrculamedia21"/>
        <w:spacing w:line="360" w:lineRule="auto"/>
        <w:jc w:val="both"/>
      </w:pPr>
      <w:r w:rsidRPr="00BD7C37">
        <w:t xml:space="preserve">  </w:t>
      </w:r>
    </w:p>
    <w:p w:rsidR="00A92339" w:rsidRPr="00BD7C37" w:rsidRDefault="00A92339" w:rsidP="005B3A5F">
      <w:pPr>
        <w:pStyle w:val="Cuadrculamedia21"/>
        <w:spacing w:line="360" w:lineRule="auto"/>
        <w:jc w:val="both"/>
      </w:pPr>
      <w:r w:rsidRPr="00BD7C37">
        <w:t>Para proceder con la selección, la empresa tiene el trabajo de identificar el talento para cubrir el puesto. Esto puede realizarse dentro de la empresa a través del departamento de capital humano, o también, recurrir externamente a la administración de otras empresas</w:t>
      </w:r>
      <w:r w:rsidR="005F1602" w:rsidRPr="00BD7C37">
        <w:t>;</w:t>
      </w:r>
      <w:r w:rsidRPr="00BD7C37">
        <w:t xml:space="preserve"> media el proceso de outsourcing. </w:t>
      </w:r>
      <w:r w:rsidRPr="00BD7C37">
        <w:rPr>
          <w:noProof/>
        </w:rPr>
        <w:t>(Werther &amp; Davis, 2014)</w:t>
      </w:r>
    </w:p>
    <w:p w:rsidR="00DB3B93" w:rsidRPr="00BD7C37" w:rsidRDefault="00DB3B93" w:rsidP="005B3A5F">
      <w:pPr>
        <w:pStyle w:val="Cuadrculamedia21"/>
        <w:spacing w:line="360" w:lineRule="auto"/>
        <w:jc w:val="both"/>
        <w:rPr>
          <w:b/>
          <w:u w:val="single"/>
        </w:rPr>
      </w:pPr>
    </w:p>
    <w:p w:rsidR="00A92339" w:rsidRPr="00BD7C37" w:rsidRDefault="00A92339" w:rsidP="005B3A5F">
      <w:pPr>
        <w:pStyle w:val="Cuadrculamedia21"/>
        <w:spacing w:line="360" w:lineRule="auto"/>
        <w:jc w:val="both"/>
      </w:pPr>
      <w:r w:rsidRPr="00BD7C37">
        <w:t xml:space="preserve">Para entender la </w:t>
      </w:r>
      <w:r w:rsidR="004112F1" w:rsidRPr="00BD7C37">
        <w:t>selección de</w:t>
      </w:r>
      <w:r w:rsidRPr="00BD7C37">
        <w:t xml:space="preserve"> personal, es necesario estudiar el </w:t>
      </w:r>
      <w:r w:rsidR="00BE2F55" w:rsidRPr="00BD7C37">
        <w:t xml:space="preserve">concepto de outsourcing, Werther &amp; Davis </w:t>
      </w:r>
      <w:r w:rsidR="00BE2F55" w:rsidRPr="00BD7C37">
        <w:rPr>
          <w:noProof/>
        </w:rPr>
        <w:t>(2014)</w:t>
      </w:r>
      <w:r w:rsidR="00BE2F55" w:rsidRPr="00BD7C37">
        <w:t xml:space="preserve">, plantean </w:t>
      </w:r>
      <w:r w:rsidR="004112F1" w:rsidRPr="00BD7C37">
        <w:t>que “</w:t>
      </w:r>
      <w:r w:rsidR="006D6EAF" w:rsidRPr="00BD7C37">
        <w:rPr>
          <w:i/>
        </w:rPr>
        <w:t>designa las</w:t>
      </w:r>
      <w:r w:rsidR="00BE2F55" w:rsidRPr="00BD7C37">
        <w:rPr>
          <w:i/>
        </w:rPr>
        <w:t xml:space="preserve"> actividades o procesos de</w:t>
      </w:r>
      <w:r w:rsidR="00D27573" w:rsidRPr="00BD7C37">
        <w:rPr>
          <w:i/>
        </w:rPr>
        <w:t xml:space="preserve"> una entidad cuya realización y administración están a cargo de una empresa externa”.</w:t>
      </w:r>
      <w:r w:rsidR="004112F1" w:rsidRPr="00BD7C37">
        <w:rPr>
          <w:i/>
        </w:rPr>
        <w:t xml:space="preserve"> </w:t>
      </w:r>
      <w:r w:rsidR="004112F1" w:rsidRPr="00BD7C37">
        <w:t>Se recurre al outsourcing, principalmente para reducir los costos operativos, además, utilizar de manera eficientes los recursos de la empresa, como el capital humano, capital financiero y las materias primas.</w:t>
      </w:r>
    </w:p>
    <w:p w:rsidR="002D7DF3" w:rsidRPr="00BD7C37" w:rsidRDefault="002D7DF3" w:rsidP="005B3A5F">
      <w:pPr>
        <w:pStyle w:val="Cuadrculamedia21"/>
        <w:spacing w:line="360" w:lineRule="auto"/>
        <w:jc w:val="both"/>
      </w:pPr>
    </w:p>
    <w:p w:rsidR="002D7DF3" w:rsidRPr="00BD7C37" w:rsidRDefault="00BA0FB5" w:rsidP="005B3A5F">
      <w:pPr>
        <w:pStyle w:val="Cuadrculamedia21"/>
        <w:spacing w:line="360" w:lineRule="auto"/>
        <w:jc w:val="both"/>
      </w:pPr>
      <w:r w:rsidRPr="00BD7C37">
        <w:t>Una característica de</w:t>
      </w:r>
      <w:r w:rsidR="002D7DF3" w:rsidRPr="00BD7C37">
        <w:t xml:space="preserve">l </w:t>
      </w:r>
      <w:r w:rsidR="0058557C" w:rsidRPr="00BD7C37">
        <w:t>outsourcing</w:t>
      </w:r>
      <w:r w:rsidRPr="00BD7C37">
        <w:t xml:space="preserve"> es que</w:t>
      </w:r>
      <w:r w:rsidR="002D7DF3" w:rsidRPr="00BD7C37">
        <w:t>, en determinados casos</w:t>
      </w:r>
      <w:r w:rsidR="005F1602" w:rsidRPr="00BD7C37">
        <w:t>,</w:t>
      </w:r>
      <w:r w:rsidR="002D7DF3" w:rsidRPr="00BD7C37">
        <w:t xml:space="preserve"> requiere la transferencia del control a la otra firma, en ocasiones la transferencia del control es completa, pero en otras instanci</w:t>
      </w:r>
      <w:r w:rsidR="005F1602" w:rsidRPr="00BD7C37">
        <w:t>as,</w:t>
      </w:r>
      <w:r w:rsidR="002D7DF3" w:rsidRPr="00BD7C37">
        <w:t xml:space="preserve"> es más reservada, conservando el derecho de tener cierto control operativo directo. </w:t>
      </w:r>
      <w:r w:rsidRPr="00BD7C37">
        <w:rPr>
          <w:noProof/>
        </w:rPr>
        <w:t>(Werther &amp; Davis, 2014)</w:t>
      </w:r>
    </w:p>
    <w:p w:rsidR="00112A1A" w:rsidRPr="00BD7C37" w:rsidRDefault="00112A1A" w:rsidP="005B3A5F">
      <w:pPr>
        <w:pStyle w:val="Cuadrculamedia21"/>
        <w:spacing w:line="360" w:lineRule="auto"/>
        <w:jc w:val="both"/>
      </w:pPr>
    </w:p>
    <w:p w:rsidR="00112A1A" w:rsidRPr="00BD7C37" w:rsidRDefault="00E42EB9" w:rsidP="005B3A5F">
      <w:pPr>
        <w:pStyle w:val="Cuadrculamedia21"/>
        <w:spacing w:line="360" w:lineRule="auto"/>
        <w:jc w:val="both"/>
      </w:pPr>
      <w:r w:rsidRPr="00BD7C37">
        <w:t>Hay otros dos conceptos importantes a destacar, que se vinculan con el outsourcing. Estos son el insourcing y offshoring.  El insourcing</w:t>
      </w:r>
      <w:r w:rsidR="00CC70CD" w:rsidRPr="00BD7C37">
        <w:rPr>
          <w:rStyle w:val="Refdenotaalpie"/>
        </w:rPr>
        <w:footnoteReference w:id="16"/>
      </w:r>
      <w:r w:rsidRPr="00BD7C37">
        <w:t xml:space="preserve"> ocurre, cuando una organización, toma la decisión de mantener o devolver parte sus operaciones a país de origen. El offshoring</w:t>
      </w:r>
      <w:r w:rsidR="00CC70CD" w:rsidRPr="00BD7C37">
        <w:rPr>
          <w:rStyle w:val="Refdenotaalpie"/>
        </w:rPr>
        <w:footnoteReference w:id="17"/>
      </w:r>
      <w:r w:rsidRPr="00BD7C37">
        <w:t xml:space="preserve"> es similar al outsourcing, pero la diferencia radica en que este se realiza con una organización</w:t>
      </w:r>
      <w:r w:rsidR="005F1602" w:rsidRPr="00BD7C37">
        <w:t>,</w:t>
      </w:r>
      <w:r w:rsidRPr="00BD7C37">
        <w:t xml:space="preserve"> que está en el extranjero.</w:t>
      </w:r>
      <w:r w:rsidRPr="00BD7C37">
        <w:rPr>
          <w:noProof/>
        </w:rPr>
        <w:t xml:space="preserve"> (Werther &amp; Davis, 2014)</w:t>
      </w:r>
    </w:p>
    <w:p w:rsidR="00E70EAD" w:rsidRPr="00BD7C37" w:rsidRDefault="00E70EAD" w:rsidP="005B3A5F">
      <w:pPr>
        <w:pStyle w:val="Cuadrculamedia21"/>
        <w:spacing w:line="360" w:lineRule="auto"/>
        <w:jc w:val="both"/>
        <w:rPr>
          <w:color w:val="FF0000"/>
        </w:rPr>
      </w:pPr>
    </w:p>
    <w:p w:rsidR="00EE116F" w:rsidRPr="00BD7C37" w:rsidRDefault="00EE116F" w:rsidP="005B3A5F">
      <w:pPr>
        <w:pStyle w:val="Cuadrculamedia21"/>
        <w:spacing w:line="360" w:lineRule="auto"/>
        <w:jc w:val="both"/>
        <w:rPr>
          <w:color w:val="auto"/>
        </w:rPr>
      </w:pPr>
      <w:r w:rsidRPr="00BD7C37">
        <w:rPr>
          <w:color w:val="auto"/>
        </w:rPr>
        <w:t xml:space="preserve">Para las compañías investigadas (SuperBodega </w:t>
      </w:r>
      <w:r w:rsidR="0057177B" w:rsidRPr="00BD7C37">
        <w:rPr>
          <w:color w:val="auto"/>
        </w:rPr>
        <w:t>aC</w:t>
      </w:r>
      <w:r w:rsidRPr="00BD7C37">
        <w:rPr>
          <w:color w:val="auto"/>
        </w:rPr>
        <w:t xml:space="preserve">uenta y Mediterranean Shipping Company), es </w:t>
      </w:r>
      <w:r w:rsidR="009A7F97" w:rsidRPr="00BD7C37">
        <w:rPr>
          <w:color w:val="auto"/>
        </w:rPr>
        <w:t xml:space="preserve">más </w:t>
      </w:r>
      <w:r w:rsidR="00925A56" w:rsidRPr="00BD7C37">
        <w:rPr>
          <w:color w:val="auto"/>
        </w:rPr>
        <w:t>conveniente llegar a utilizar</w:t>
      </w:r>
      <w:r w:rsidR="009A7F97" w:rsidRPr="00BD7C37">
        <w:rPr>
          <w:color w:val="auto"/>
        </w:rPr>
        <w:t xml:space="preserve"> el outsourcing</w:t>
      </w:r>
      <w:r w:rsidR="005F1602" w:rsidRPr="00BD7C37">
        <w:rPr>
          <w:color w:val="auto"/>
        </w:rPr>
        <w:t>,</w:t>
      </w:r>
      <w:r w:rsidR="009A7F97" w:rsidRPr="00BD7C37">
        <w:rPr>
          <w:color w:val="auto"/>
        </w:rPr>
        <w:t xml:space="preserve"> más que sus conceptos vinculados</w:t>
      </w:r>
      <w:r w:rsidR="00925A56" w:rsidRPr="00BD7C37">
        <w:rPr>
          <w:color w:val="auto"/>
        </w:rPr>
        <w:t xml:space="preserve"> (insourcing y offshoring)</w:t>
      </w:r>
      <w:r w:rsidR="009A7F97" w:rsidRPr="00BD7C37">
        <w:rPr>
          <w:color w:val="auto"/>
        </w:rPr>
        <w:t>, debido a que el outsourcing es el proceso de utilizar una e</w:t>
      </w:r>
      <w:r w:rsidR="00925A56" w:rsidRPr="00BD7C37">
        <w:rPr>
          <w:color w:val="auto"/>
        </w:rPr>
        <w:t xml:space="preserve">mpresa externa para seleccionar, </w:t>
      </w:r>
      <w:r w:rsidR="00F94893" w:rsidRPr="00BD7C37">
        <w:rPr>
          <w:color w:val="auto"/>
        </w:rPr>
        <w:t>y,</w:t>
      </w:r>
      <w:r w:rsidR="00925A56" w:rsidRPr="00BD7C37">
        <w:rPr>
          <w:color w:val="auto"/>
        </w:rPr>
        <w:t xml:space="preserve"> además, se realiza</w:t>
      </w:r>
      <w:r w:rsidR="009A7F97" w:rsidRPr="00BD7C37">
        <w:rPr>
          <w:color w:val="auto"/>
        </w:rPr>
        <w:t xml:space="preserve"> dentro del paí</w:t>
      </w:r>
      <w:r w:rsidR="00925A56" w:rsidRPr="00BD7C37">
        <w:rPr>
          <w:color w:val="auto"/>
        </w:rPr>
        <w:t>s. Por otra parte, el insourcing</w:t>
      </w:r>
      <w:r w:rsidR="009A7F97" w:rsidRPr="00BD7C37">
        <w:rPr>
          <w:color w:val="auto"/>
        </w:rPr>
        <w:t xml:space="preserve"> es una </w:t>
      </w:r>
      <w:r w:rsidR="00925A56" w:rsidRPr="00BD7C37">
        <w:rPr>
          <w:color w:val="auto"/>
        </w:rPr>
        <w:t>práctica</w:t>
      </w:r>
      <w:r w:rsidR="009A7F97" w:rsidRPr="00BD7C37">
        <w:rPr>
          <w:color w:val="auto"/>
        </w:rPr>
        <w:t xml:space="preserve"> que probablemente requiera de mucho capital financiero, porque consiste en devolver operaciones</w:t>
      </w:r>
      <w:r w:rsidR="00925A56" w:rsidRPr="00BD7C37">
        <w:rPr>
          <w:color w:val="auto"/>
        </w:rPr>
        <w:t xml:space="preserve"> </w:t>
      </w:r>
      <w:r w:rsidR="009A7F97" w:rsidRPr="00BD7C37">
        <w:rPr>
          <w:color w:val="auto"/>
        </w:rPr>
        <w:t>(personal) al país de origen de la empresa</w:t>
      </w:r>
      <w:r w:rsidR="000A7BCD" w:rsidRPr="00BD7C37">
        <w:rPr>
          <w:color w:val="auto"/>
        </w:rPr>
        <w:t xml:space="preserve">. En el caso de </w:t>
      </w:r>
      <w:r w:rsidR="0057177B" w:rsidRPr="00BD7C37">
        <w:rPr>
          <w:color w:val="auto"/>
        </w:rPr>
        <w:t>Mediterranean</w:t>
      </w:r>
      <w:r w:rsidR="000A7BCD" w:rsidRPr="00BD7C37">
        <w:rPr>
          <w:color w:val="auto"/>
        </w:rPr>
        <w:t xml:space="preserve"> Shipping Company el país de origen, y donde se encuentra su casa matriz es en Italia y en </w:t>
      </w:r>
      <w:r w:rsidR="00925A56" w:rsidRPr="00BD7C37">
        <w:rPr>
          <w:color w:val="auto"/>
        </w:rPr>
        <w:t xml:space="preserve">el caso de </w:t>
      </w:r>
      <w:r w:rsidR="0057177B" w:rsidRPr="00BD7C37">
        <w:rPr>
          <w:color w:val="auto"/>
        </w:rPr>
        <w:t>SuperBodega</w:t>
      </w:r>
      <w:r w:rsidR="00925A56" w:rsidRPr="00BD7C37">
        <w:rPr>
          <w:color w:val="auto"/>
        </w:rPr>
        <w:t xml:space="preserve"> </w:t>
      </w:r>
      <w:r w:rsidR="0057177B" w:rsidRPr="00BD7C37">
        <w:rPr>
          <w:color w:val="auto"/>
        </w:rPr>
        <w:t>aC</w:t>
      </w:r>
      <w:r w:rsidR="00925A56" w:rsidRPr="00BD7C37">
        <w:rPr>
          <w:color w:val="auto"/>
        </w:rPr>
        <w:t xml:space="preserve">uenta, </w:t>
      </w:r>
      <w:r w:rsidR="000A7BCD" w:rsidRPr="00BD7C37">
        <w:rPr>
          <w:color w:val="auto"/>
        </w:rPr>
        <w:t xml:space="preserve">que </w:t>
      </w:r>
      <w:r w:rsidR="00925A56" w:rsidRPr="00BD7C37">
        <w:rPr>
          <w:color w:val="auto"/>
        </w:rPr>
        <w:t>pertenece</w:t>
      </w:r>
      <w:r w:rsidR="000A7BCD" w:rsidRPr="00BD7C37">
        <w:rPr>
          <w:color w:val="auto"/>
        </w:rPr>
        <w:t xml:space="preserve"> a Walmart</w:t>
      </w:r>
      <w:r w:rsidR="005F1602" w:rsidRPr="00BD7C37">
        <w:rPr>
          <w:color w:val="auto"/>
        </w:rPr>
        <w:t>,</w:t>
      </w:r>
      <w:r w:rsidR="00925A56" w:rsidRPr="00BD7C37">
        <w:rPr>
          <w:color w:val="auto"/>
        </w:rPr>
        <w:t xml:space="preserve"> cuya casa matriz </w:t>
      </w:r>
      <w:r w:rsidR="000A7BCD" w:rsidRPr="00BD7C37">
        <w:rPr>
          <w:color w:val="auto"/>
        </w:rPr>
        <w:t xml:space="preserve">se ubica en Estados Unidos, por estos motivos de lejanía a sus </w:t>
      </w:r>
      <w:r w:rsidR="00925A56" w:rsidRPr="00BD7C37">
        <w:rPr>
          <w:color w:val="auto"/>
        </w:rPr>
        <w:t>casas matrices</w:t>
      </w:r>
      <w:r w:rsidR="0055514E" w:rsidRPr="00BD7C37">
        <w:rPr>
          <w:color w:val="auto"/>
        </w:rPr>
        <w:t>, no es</w:t>
      </w:r>
      <w:r w:rsidR="000A7BCD" w:rsidRPr="00BD7C37">
        <w:rPr>
          <w:color w:val="auto"/>
        </w:rPr>
        <w:t xml:space="preserve"> </w:t>
      </w:r>
      <w:r w:rsidR="00925A56" w:rsidRPr="00BD7C37">
        <w:rPr>
          <w:color w:val="auto"/>
        </w:rPr>
        <w:t>recomendable usar el insourcing y</w:t>
      </w:r>
      <w:r w:rsidR="000A7BCD" w:rsidRPr="00BD7C37">
        <w:rPr>
          <w:color w:val="auto"/>
        </w:rPr>
        <w:t xml:space="preserve"> también el offshoring, debido a la gran cantidad de recursos financieros involucrados.</w:t>
      </w:r>
    </w:p>
    <w:p w:rsidR="000A7BCD" w:rsidRPr="00BD7C37" w:rsidRDefault="000A7BCD" w:rsidP="005B3A5F">
      <w:pPr>
        <w:pStyle w:val="Cuadrculamedia21"/>
        <w:spacing w:line="360" w:lineRule="auto"/>
        <w:jc w:val="both"/>
        <w:rPr>
          <w:color w:val="002060"/>
        </w:rPr>
      </w:pPr>
    </w:p>
    <w:p w:rsidR="005F1602" w:rsidRDefault="00800DFD" w:rsidP="005B3A5F">
      <w:pPr>
        <w:pStyle w:val="Cuadrculamedia21"/>
        <w:spacing w:line="360" w:lineRule="auto"/>
        <w:jc w:val="both"/>
      </w:pPr>
      <w:r w:rsidRPr="00BD7C37">
        <w:t xml:space="preserve">Para que el proceso de selección sea un éxito, debe ser corto, preciso y sencillo, abarcando y cumpliendo los requisitos de la organización, lo cual consiste, en la ardua tarea de contratar a la persona </w:t>
      </w:r>
      <w:r w:rsidR="005F1602" w:rsidRPr="00BD7C37">
        <w:t>indicada, en el momento preciso y con el sueldo que corresponda</w:t>
      </w:r>
      <w:r w:rsidRPr="00BD7C37">
        <w:t>. En selección, siempre está presente el riesgo de contratar a la persona equivocada</w:t>
      </w:r>
      <w:r w:rsidR="005F1602" w:rsidRPr="00BD7C37">
        <w:t>,</w:t>
      </w:r>
      <w:r w:rsidRPr="00BD7C37">
        <w:t xml:space="preserve"> que no cumple con las expectativas de la empresa, lo cual, tiene como consecuencia</w:t>
      </w:r>
      <w:r w:rsidR="005F1602" w:rsidRPr="00BD7C37">
        <w:t>,</w:t>
      </w:r>
      <w:r w:rsidRPr="00BD7C37">
        <w:t xml:space="preserve"> altos costos asociados. </w:t>
      </w:r>
    </w:p>
    <w:p w:rsidR="00424AE8" w:rsidRPr="00BD7C37" w:rsidRDefault="00424AE8" w:rsidP="005B3A5F">
      <w:pPr>
        <w:pStyle w:val="Cuadrculamedia21"/>
        <w:spacing w:line="360" w:lineRule="auto"/>
        <w:jc w:val="both"/>
      </w:pPr>
    </w:p>
    <w:p w:rsidR="00800DFD" w:rsidRPr="00BD7C37" w:rsidRDefault="00800DFD" w:rsidP="005B3A5F">
      <w:pPr>
        <w:pStyle w:val="Cuadrculamedia21"/>
        <w:spacing w:line="360" w:lineRule="auto"/>
        <w:jc w:val="both"/>
      </w:pPr>
      <w:r w:rsidRPr="00BD7C37">
        <w:t>A raíz de esto, el proceso de selección debe realizarse siguiendo una serie de paso</w:t>
      </w:r>
      <w:r w:rsidR="005F1602" w:rsidRPr="00BD7C37">
        <w:t>,</w:t>
      </w:r>
      <w:r w:rsidRPr="00BD7C37">
        <w:t xml:space="preserve"> que permitan encontrar al candidato</w:t>
      </w:r>
      <w:r w:rsidR="005F1602" w:rsidRPr="00BD7C37">
        <w:t>;</w:t>
      </w:r>
      <w:r w:rsidRPr="00BD7C37">
        <w:t xml:space="preserve"> que se asemeje al perfil modelo</w:t>
      </w:r>
      <w:r w:rsidR="005F1602" w:rsidRPr="00BD7C37">
        <w:t>,</w:t>
      </w:r>
      <w:r w:rsidRPr="00BD7C37">
        <w:t xml:space="preserve"> que tiene la empresa, además se minimiza el riesgo de elegir un aspirante</w:t>
      </w:r>
      <w:r w:rsidR="005F1602" w:rsidRPr="00BD7C37">
        <w:t>,</w:t>
      </w:r>
      <w:r w:rsidRPr="00BD7C37">
        <w:t xml:space="preserve"> que no cumple con las expectativas de la organización.</w:t>
      </w:r>
      <w:r w:rsidRPr="00BD7C37">
        <w:rPr>
          <w:noProof/>
        </w:rPr>
        <w:t xml:space="preserve"> (Alles, 2015)</w:t>
      </w:r>
    </w:p>
    <w:p w:rsidR="00800DFD" w:rsidRPr="00BD7C37" w:rsidRDefault="00800DFD" w:rsidP="005B3A5F">
      <w:pPr>
        <w:pStyle w:val="Cuadrculamedia21"/>
        <w:spacing w:line="360" w:lineRule="auto"/>
        <w:jc w:val="both"/>
      </w:pPr>
    </w:p>
    <w:p w:rsidR="00800DFD" w:rsidRPr="00BD7C37" w:rsidRDefault="00800DFD" w:rsidP="005B3A5F">
      <w:pPr>
        <w:pStyle w:val="Cuadrculamedia21"/>
        <w:spacing w:line="360" w:lineRule="auto"/>
        <w:jc w:val="both"/>
      </w:pPr>
      <w:r w:rsidRPr="00BD7C37">
        <w:t xml:space="preserve">Según Alles </w:t>
      </w:r>
      <w:r w:rsidRPr="00BD7C37">
        <w:rPr>
          <w:noProof/>
        </w:rPr>
        <w:t>(2015)</w:t>
      </w:r>
      <w:r w:rsidRPr="00BD7C37">
        <w:t>, la selección está compuesta por 20 pasos, estos son los que se enumeran a continuación:</w:t>
      </w:r>
    </w:p>
    <w:p w:rsidR="00800DFD" w:rsidRPr="00BD7C37" w:rsidRDefault="00800DFD" w:rsidP="005B3A5F">
      <w:pPr>
        <w:pStyle w:val="Cuadrculamedia21"/>
        <w:spacing w:line="360" w:lineRule="auto"/>
        <w:jc w:val="both"/>
      </w:pPr>
    </w:p>
    <w:p w:rsidR="00800DFD" w:rsidRPr="00BD7C37" w:rsidRDefault="00800DFD" w:rsidP="00424AE8">
      <w:pPr>
        <w:pStyle w:val="Cuadrculamedia21"/>
        <w:numPr>
          <w:ilvl w:val="0"/>
          <w:numId w:val="15"/>
        </w:numPr>
        <w:spacing w:line="360" w:lineRule="auto"/>
        <w:ind w:left="360"/>
        <w:jc w:val="both"/>
      </w:pPr>
      <w:r w:rsidRPr="00BD7C37">
        <w:t>Necesidad de cubrir una posición y decisión de hacerlo.</w:t>
      </w:r>
    </w:p>
    <w:p w:rsidR="00800DFD" w:rsidRPr="00BD7C37" w:rsidRDefault="00800DFD" w:rsidP="00424AE8">
      <w:pPr>
        <w:pStyle w:val="Cuadrculamedia21"/>
        <w:numPr>
          <w:ilvl w:val="0"/>
          <w:numId w:val="15"/>
        </w:numPr>
        <w:spacing w:line="360" w:lineRule="auto"/>
        <w:ind w:left="360"/>
        <w:jc w:val="both"/>
      </w:pPr>
      <w:r w:rsidRPr="00BD7C37">
        <w:t xml:space="preserve">Solicitud de empleado o solicitud de personal. </w:t>
      </w:r>
    </w:p>
    <w:p w:rsidR="00800DFD" w:rsidRPr="00BD7C37" w:rsidRDefault="00800DFD" w:rsidP="00424AE8">
      <w:pPr>
        <w:pStyle w:val="Cuadrculamedia21"/>
        <w:numPr>
          <w:ilvl w:val="0"/>
          <w:numId w:val="15"/>
        </w:numPr>
        <w:spacing w:line="360" w:lineRule="auto"/>
        <w:ind w:left="360"/>
        <w:jc w:val="both"/>
      </w:pPr>
      <w:r w:rsidRPr="00BD7C37">
        <w:t xml:space="preserve">Revisión del descriptivo del puesto. </w:t>
      </w:r>
    </w:p>
    <w:p w:rsidR="00800DFD" w:rsidRPr="00BD7C37" w:rsidRDefault="00800DFD" w:rsidP="00424AE8">
      <w:pPr>
        <w:pStyle w:val="Cuadrculamedia21"/>
        <w:numPr>
          <w:ilvl w:val="0"/>
          <w:numId w:val="15"/>
        </w:numPr>
        <w:spacing w:line="360" w:lineRule="auto"/>
        <w:ind w:left="360"/>
        <w:jc w:val="both"/>
      </w:pPr>
      <w:r w:rsidRPr="00BD7C37">
        <w:t>Recolectar información sobre el perfil del puesto.</w:t>
      </w:r>
    </w:p>
    <w:p w:rsidR="00800DFD" w:rsidRPr="00BD7C37" w:rsidRDefault="00800DFD" w:rsidP="00424AE8">
      <w:pPr>
        <w:pStyle w:val="Cuadrculamedia21"/>
        <w:numPr>
          <w:ilvl w:val="0"/>
          <w:numId w:val="15"/>
        </w:numPr>
        <w:spacing w:line="360" w:lineRule="auto"/>
        <w:ind w:left="360"/>
        <w:jc w:val="both"/>
      </w:pPr>
      <w:r w:rsidRPr="00BD7C37">
        <w:t>Análisis del personal que integra hoy la organización.</w:t>
      </w:r>
    </w:p>
    <w:p w:rsidR="00800DFD" w:rsidRPr="00BD7C37" w:rsidRDefault="00800DFD" w:rsidP="00424AE8">
      <w:pPr>
        <w:pStyle w:val="Cuadrculamedia21"/>
        <w:numPr>
          <w:ilvl w:val="0"/>
          <w:numId w:val="15"/>
        </w:numPr>
        <w:spacing w:line="360" w:lineRule="auto"/>
        <w:ind w:left="360"/>
        <w:jc w:val="both"/>
      </w:pPr>
      <w:r w:rsidRPr="00BD7C37">
        <w:t>Decisión sobre realizar la búsqueda interna o no.</w:t>
      </w:r>
    </w:p>
    <w:p w:rsidR="00800DFD" w:rsidRPr="00BD7C37" w:rsidRDefault="00800DFD" w:rsidP="00424AE8">
      <w:pPr>
        <w:pStyle w:val="Cuadrculamedia21"/>
        <w:numPr>
          <w:ilvl w:val="0"/>
          <w:numId w:val="15"/>
        </w:numPr>
        <w:spacing w:line="360" w:lineRule="auto"/>
        <w:ind w:left="360"/>
        <w:jc w:val="both"/>
      </w:pPr>
      <w:r w:rsidRPr="00BD7C37">
        <w:t>Definición de fuentes de reclutamiento externo.</w:t>
      </w:r>
    </w:p>
    <w:p w:rsidR="00800DFD" w:rsidRPr="00BD7C37" w:rsidRDefault="00800DFD" w:rsidP="00424AE8">
      <w:pPr>
        <w:pStyle w:val="Cuadrculamedia21"/>
        <w:numPr>
          <w:ilvl w:val="0"/>
          <w:numId w:val="15"/>
        </w:numPr>
        <w:spacing w:line="360" w:lineRule="auto"/>
        <w:ind w:left="360"/>
        <w:jc w:val="both"/>
      </w:pPr>
      <w:r w:rsidRPr="00BD7C37">
        <w:t>Recepción de candidaturas o postulaciones.</w:t>
      </w:r>
    </w:p>
    <w:p w:rsidR="00800DFD" w:rsidRPr="00BD7C37" w:rsidRDefault="00800DFD" w:rsidP="00424AE8">
      <w:pPr>
        <w:pStyle w:val="Cuadrculamedia21"/>
        <w:numPr>
          <w:ilvl w:val="0"/>
          <w:numId w:val="15"/>
        </w:numPr>
        <w:spacing w:line="360" w:lineRule="auto"/>
        <w:ind w:left="360"/>
        <w:jc w:val="both"/>
      </w:pPr>
      <w:r w:rsidRPr="00BD7C37">
        <w:t>Primera revisión de antecedentes.</w:t>
      </w:r>
    </w:p>
    <w:p w:rsidR="00800DFD" w:rsidRPr="00BD7C37" w:rsidRDefault="00800DFD" w:rsidP="00424AE8">
      <w:pPr>
        <w:pStyle w:val="Cuadrculamedia21"/>
        <w:numPr>
          <w:ilvl w:val="0"/>
          <w:numId w:val="15"/>
        </w:numPr>
        <w:spacing w:line="360" w:lineRule="auto"/>
        <w:ind w:left="360"/>
        <w:jc w:val="both"/>
      </w:pPr>
      <w:r w:rsidRPr="00BD7C37">
        <w:t>Entrevistas (una sola o varias rondas).</w:t>
      </w:r>
    </w:p>
    <w:p w:rsidR="00800DFD" w:rsidRPr="00BD7C37" w:rsidRDefault="00800DFD" w:rsidP="00424AE8">
      <w:pPr>
        <w:pStyle w:val="Cuadrculamedia21"/>
        <w:numPr>
          <w:ilvl w:val="0"/>
          <w:numId w:val="15"/>
        </w:numPr>
        <w:spacing w:line="360" w:lineRule="auto"/>
        <w:ind w:left="360"/>
        <w:jc w:val="both"/>
      </w:pPr>
      <w:r w:rsidRPr="00BD7C37">
        <w:t>Evaluaciones específicas y psicológicas.</w:t>
      </w:r>
    </w:p>
    <w:p w:rsidR="00800DFD" w:rsidRPr="00BD7C37" w:rsidRDefault="00800DFD" w:rsidP="00424AE8">
      <w:pPr>
        <w:pStyle w:val="Cuadrculamedia21"/>
        <w:numPr>
          <w:ilvl w:val="0"/>
          <w:numId w:val="15"/>
        </w:numPr>
        <w:spacing w:line="360" w:lineRule="auto"/>
        <w:ind w:left="360"/>
        <w:jc w:val="both"/>
      </w:pPr>
      <w:r w:rsidRPr="00BD7C37">
        <w:t>Formación de candidaturas.</w:t>
      </w:r>
    </w:p>
    <w:p w:rsidR="00800DFD" w:rsidRPr="00BD7C37" w:rsidRDefault="00800DFD" w:rsidP="00424AE8">
      <w:pPr>
        <w:pStyle w:val="Cuadrculamedia21"/>
        <w:numPr>
          <w:ilvl w:val="0"/>
          <w:numId w:val="15"/>
        </w:numPr>
        <w:spacing w:line="360" w:lineRule="auto"/>
        <w:ind w:left="360"/>
        <w:jc w:val="both"/>
      </w:pPr>
      <w:r w:rsidRPr="00BD7C37">
        <w:t>Confección de informes sobre finalistas.</w:t>
      </w:r>
    </w:p>
    <w:p w:rsidR="00800DFD" w:rsidRPr="00BD7C37" w:rsidRDefault="00800DFD" w:rsidP="00424AE8">
      <w:pPr>
        <w:pStyle w:val="Cuadrculamedia21"/>
        <w:numPr>
          <w:ilvl w:val="0"/>
          <w:numId w:val="15"/>
        </w:numPr>
        <w:spacing w:line="360" w:lineRule="auto"/>
        <w:ind w:left="360"/>
        <w:jc w:val="both"/>
      </w:pPr>
      <w:r w:rsidRPr="00BD7C37">
        <w:t>Presentación de finalistas al cliente interno.</w:t>
      </w:r>
    </w:p>
    <w:p w:rsidR="00800DFD" w:rsidRPr="00BD7C37" w:rsidRDefault="00800DFD" w:rsidP="00424AE8">
      <w:pPr>
        <w:pStyle w:val="Cuadrculamedia21"/>
        <w:numPr>
          <w:ilvl w:val="0"/>
          <w:numId w:val="15"/>
        </w:numPr>
        <w:spacing w:line="360" w:lineRule="auto"/>
        <w:ind w:left="360"/>
        <w:jc w:val="both"/>
      </w:pPr>
      <w:r w:rsidRPr="00BD7C37">
        <w:t>Selección del finalista por parte del cliente interno.</w:t>
      </w:r>
    </w:p>
    <w:p w:rsidR="00800DFD" w:rsidRPr="00BD7C37" w:rsidRDefault="00800DFD" w:rsidP="00424AE8">
      <w:pPr>
        <w:pStyle w:val="Cuadrculamedia21"/>
        <w:numPr>
          <w:ilvl w:val="0"/>
          <w:numId w:val="15"/>
        </w:numPr>
        <w:spacing w:line="360" w:lineRule="auto"/>
        <w:ind w:left="360"/>
        <w:jc w:val="both"/>
      </w:pPr>
      <w:r w:rsidRPr="00BD7C37">
        <w:t>Negociación de la oferta de empleo.</w:t>
      </w:r>
    </w:p>
    <w:p w:rsidR="00800DFD" w:rsidRPr="00BD7C37" w:rsidRDefault="00800DFD" w:rsidP="00424AE8">
      <w:pPr>
        <w:pStyle w:val="Cuadrculamedia21"/>
        <w:numPr>
          <w:ilvl w:val="0"/>
          <w:numId w:val="15"/>
        </w:numPr>
        <w:spacing w:line="360" w:lineRule="auto"/>
        <w:ind w:left="360"/>
        <w:jc w:val="both"/>
      </w:pPr>
      <w:r w:rsidRPr="00BD7C37">
        <w:t>Presentación de la oferta por escrito.</w:t>
      </w:r>
    </w:p>
    <w:p w:rsidR="00800DFD" w:rsidRPr="00BD7C37" w:rsidRDefault="00800DFD" w:rsidP="00424AE8">
      <w:pPr>
        <w:pStyle w:val="Cuadrculamedia21"/>
        <w:numPr>
          <w:ilvl w:val="0"/>
          <w:numId w:val="15"/>
        </w:numPr>
        <w:spacing w:line="360" w:lineRule="auto"/>
        <w:ind w:left="360"/>
        <w:jc w:val="both"/>
      </w:pPr>
      <w:r w:rsidRPr="00BD7C37">
        <w:t>Comunicación a los postulantes</w:t>
      </w:r>
      <w:r w:rsidR="005F1602" w:rsidRPr="00BD7C37">
        <w:t xml:space="preserve">, </w:t>
      </w:r>
      <w:r w:rsidRPr="00BD7C37">
        <w:t>que quedaron fuera del proceso de selección.</w:t>
      </w:r>
    </w:p>
    <w:p w:rsidR="00800DFD" w:rsidRPr="00BD7C37" w:rsidRDefault="00800DFD" w:rsidP="00424AE8">
      <w:pPr>
        <w:pStyle w:val="Cuadrculamedia21"/>
        <w:numPr>
          <w:ilvl w:val="0"/>
          <w:numId w:val="15"/>
        </w:numPr>
        <w:spacing w:line="360" w:lineRule="auto"/>
        <w:ind w:left="360"/>
        <w:jc w:val="both"/>
      </w:pPr>
      <w:r w:rsidRPr="00BD7C37">
        <w:t>Proceso de admisión.</w:t>
      </w:r>
    </w:p>
    <w:p w:rsidR="00800DFD" w:rsidRPr="00BD7C37" w:rsidRDefault="00800DFD" w:rsidP="00424AE8">
      <w:pPr>
        <w:pStyle w:val="Cuadrculamedia21"/>
        <w:numPr>
          <w:ilvl w:val="0"/>
          <w:numId w:val="15"/>
        </w:numPr>
        <w:spacing w:line="360" w:lineRule="auto"/>
        <w:ind w:left="360"/>
        <w:jc w:val="both"/>
      </w:pPr>
      <w:r w:rsidRPr="00BD7C37">
        <w:t>Inducción.</w:t>
      </w:r>
    </w:p>
    <w:p w:rsidR="00800DFD" w:rsidRPr="00BD7C37" w:rsidRDefault="00800DFD" w:rsidP="005B3A5F">
      <w:pPr>
        <w:pStyle w:val="Cuadrculamedia21"/>
        <w:spacing w:line="360" w:lineRule="auto"/>
        <w:jc w:val="both"/>
      </w:pPr>
    </w:p>
    <w:p w:rsidR="00800DFD" w:rsidRDefault="00800DFD" w:rsidP="005B3A5F">
      <w:pPr>
        <w:pStyle w:val="Cuadrculamedia21"/>
        <w:spacing w:line="360" w:lineRule="auto"/>
        <w:jc w:val="both"/>
        <w:rPr>
          <w:noProof/>
        </w:rPr>
      </w:pPr>
      <w:r w:rsidRPr="00BD7C37">
        <w:t xml:space="preserve">Dado a que son muchos pasos en la selección, determinar cuáles de estos pasos </w:t>
      </w:r>
      <w:r w:rsidR="00422387" w:rsidRPr="00BD7C37">
        <w:t>es</w:t>
      </w:r>
      <w:r w:rsidRPr="00BD7C37">
        <w:t xml:space="preserve"> </w:t>
      </w:r>
      <w:r w:rsidR="005F1602" w:rsidRPr="00BD7C37">
        <w:t>crucial</w:t>
      </w:r>
      <w:r w:rsidRPr="00BD7C37">
        <w:t xml:space="preserve"> y armar corr</w:t>
      </w:r>
      <w:r w:rsidR="005F1602" w:rsidRPr="00BD7C37">
        <w:t>ectamente la secuencia, depende</w:t>
      </w:r>
      <w:r w:rsidRPr="00BD7C37">
        <w:t xml:space="preserve"> especialmente de la habilidad y competencias del selector. Cabe destacar que entre más instancias de evaluación se utilicen</w:t>
      </w:r>
      <w:r w:rsidR="00202635" w:rsidRPr="00BD7C37">
        <w:t>,</w:t>
      </w:r>
      <w:r w:rsidRPr="00BD7C37">
        <w:t xml:space="preserve"> en con estos pasos, mayor será la probabilidad de obtener un buen resultado. Se deberá gestionar de buena manera las instancias de evaluación</w:t>
      </w:r>
      <w:r w:rsidR="00202635" w:rsidRPr="00BD7C37">
        <w:t>,</w:t>
      </w:r>
      <w:r w:rsidRPr="00BD7C37">
        <w:t xml:space="preserve"> para asegurar tener la contratación de un buen colaborador, tomando en cuenta los costos involucrados.</w:t>
      </w:r>
      <w:r w:rsidRPr="00BD7C37">
        <w:rPr>
          <w:noProof/>
        </w:rPr>
        <w:t xml:space="preserve"> (Alles, 2015)</w:t>
      </w:r>
    </w:p>
    <w:p w:rsidR="00424AE8" w:rsidRPr="00BD7C37" w:rsidRDefault="00424AE8" w:rsidP="005B3A5F">
      <w:pPr>
        <w:pStyle w:val="Cuadrculamedia21"/>
        <w:spacing w:line="360" w:lineRule="auto"/>
        <w:jc w:val="both"/>
      </w:pPr>
    </w:p>
    <w:p w:rsidR="00800DFD" w:rsidRDefault="00800DFD" w:rsidP="005B3A5F">
      <w:pPr>
        <w:pStyle w:val="Cuadrculamedia21"/>
        <w:spacing w:line="360" w:lineRule="auto"/>
        <w:jc w:val="both"/>
      </w:pPr>
      <w:r w:rsidRPr="00BD7C37">
        <w:t>Por otra parte, el modelo usado por Maldonado (2016) sigue los siguientes pasos:</w:t>
      </w:r>
    </w:p>
    <w:p w:rsidR="00424AE8" w:rsidRPr="00BD7C37" w:rsidRDefault="00424AE8" w:rsidP="005B3A5F">
      <w:pPr>
        <w:pStyle w:val="Cuadrculamedia21"/>
        <w:spacing w:line="360" w:lineRule="auto"/>
        <w:jc w:val="both"/>
      </w:pPr>
    </w:p>
    <w:p w:rsidR="00800DFD" w:rsidRPr="00BD7C37" w:rsidRDefault="00800DFD" w:rsidP="00424AE8">
      <w:pPr>
        <w:pStyle w:val="Cuadrculamedia21"/>
        <w:numPr>
          <w:ilvl w:val="0"/>
          <w:numId w:val="25"/>
        </w:numPr>
        <w:spacing w:line="360" w:lineRule="auto"/>
        <w:ind w:left="360"/>
        <w:jc w:val="both"/>
      </w:pPr>
      <w:r w:rsidRPr="00BD7C37">
        <w:t>Diseño de filtros básicos de la selección: se refiere a requisitos mínimos que se requieren</w:t>
      </w:r>
      <w:r w:rsidR="00202635" w:rsidRPr="00BD7C37">
        <w:t>,</w:t>
      </w:r>
      <w:r w:rsidRPr="00BD7C37">
        <w:t xml:space="preserve"> para que el postulante pueda ingresar al proceso, como por ejemplo años de experiencia, títulos profesionales, etc. </w:t>
      </w:r>
    </w:p>
    <w:p w:rsidR="00800DFD" w:rsidRPr="00BD7C37" w:rsidRDefault="00800DFD" w:rsidP="00424AE8">
      <w:pPr>
        <w:pStyle w:val="Cuadrculamedia21"/>
        <w:numPr>
          <w:ilvl w:val="0"/>
          <w:numId w:val="25"/>
        </w:numPr>
        <w:spacing w:line="360" w:lineRule="auto"/>
        <w:ind w:left="360"/>
        <w:jc w:val="both"/>
      </w:pPr>
      <w:r w:rsidRPr="00BD7C37">
        <w:t>Análisis de los antecedentes curriculares: esto quiere decir, revisar y verificar la documentación entregada por el postulante, su experiencia laboral, antecedentes, etc.</w:t>
      </w:r>
    </w:p>
    <w:p w:rsidR="00800DFD" w:rsidRPr="00BD7C37" w:rsidRDefault="00800DFD" w:rsidP="00424AE8">
      <w:pPr>
        <w:pStyle w:val="Cuadrculamedia21"/>
        <w:numPr>
          <w:ilvl w:val="0"/>
          <w:numId w:val="25"/>
        </w:numPr>
        <w:spacing w:line="360" w:lineRule="auto"/>
        <w:ind w:left="360"/>
        <w:jc w:val="both"/>
      </w:pPr>
      <w:r w:rsidRPr="00BD7C37">
        <w:t>Pruebas de conocimientos, de habilidad o de capacidades: se refiere a realizar pruebas</w:t>
      </w:r>
      <w:r w:rsidR="00202635" w:rsidRPr="00BD7C37">
        <w:t>,</w:t>
      </w:r>
      <w:r w:rsidRPr="00BD7C37">
        <w:t xml:space="preserve"> que midan ciertos conocimiento, habilidad o capacidades generales </w:t>
      </w:r>
      <w:r w:rsidR="00202635" w:rsidRPr="00BD7C37">
        <w:t xml:space="preserve">y/o específicas que se </w:t>
      </w:r>
      <w:r w:rsidR="0077779C" w:rsidRPr="00BD7C37">
        <w:t>necesitan, para</w:t>
      </w:r>
      <w:r w:rsidRPr="00BD7C37">
        <w:t xml:space="preserve"> el desempeño del puesto</w:t>
      </w:r>
      <w:r w:rsidR="00E8386B">
        <w:t>.</w:t>
      </w:r>
    </w:p>
    <w:p w:rsidR="00800DFD" w:rsidRPr="00BD7C37" w:rsidRDefault="00800DFD" w:rsidP="00424AE8">
      <w:pPr>
        <w:pStyle w:val="Cuadrculamedia21"/>
        <w:numPr>
          <w:ilvl w:val="0"/>
          <w:numId w:val="25"/>
        </w:numPr>
        <w:spacing w:line="360" w:lineRule="auto"/>
        <w:ind w:left="360"/>
        <w:jc w:val="both"/>
      </w:pPr>
      <w:r w:rsidRPr="00BD7C37">
        <w:t xml:space="preserve">Test </w:t>
      </w:r>
      <w:r w:rsidR="00F94893" w:rsidRPr="00BD7C37">
        <w:t>Sico laboral</w:t>
      </w:r>
      <w:r w:rsidRPr="00BD7C37">
        <w:t>: test psicométricos de apti</w:t>
      </w:r>
      <w:r w:rsidR="00202635" w:rsidRPr="00BD7C37">
        <w:t>tudes y test de personalidades,</w:t>
      </w:r>
      <w:r w:rsidRPr="00BD7C37">
        <w:t xml:space="preserve"> por ejemplo, expresivos, o de tolerancia a la frustración.</w:t>
      </w:r>
      <w:r w:rsidR="00EB4E3D" w:rsidRPr="00BD7C37">
        <w:t xml:space="preserve"> </w:t>
      </w:r>
    </w:p>
    <w:p w:rsidR="00800DFD" w:rsidRPr="00BD7C37" w:rsidRDefault="00800DFD" w:rsidP="00424AE8">
      <w:pPr>
        <w:pStyle w:val="Cuadrculamedia21"/>
        <w:numPr>
          <w:ilvl w:val="0"/>
          <w:numId w:val="25"/>
        </w:numPr>
        <w:spacing w:line="360" w:lineRule="auto"/>
        <w:ind w:left="360"/>
        <w:jc w:val="both"/>
      </w:pPr>
      <w:r w:rsidRPr="00BD7C37">
        <w:t>Entrevistas de técnicas y de idoneidad: oportunidad de estar cara a cara con el postulante, lo cual permite precisar, evaluar o confirmar impresiones obtenida</w:t>
      </w:r>
      <w:r w:rsidR="00202635" w:rsidRPr="00BD7C37">
        <w:t>,</w:t>
      </w:r>
      <w:r w:rsidRPr="00BD7C37">
        <w:t xml:space="preserve"> de los pasos anteriores del postulante</w:t>
      </w:r>
      <w:r w:rsidR="00F00A60">
        <w:t>.</w:t>
      </w:r>
      <w:r w:rsidRPr="00BD7C37">
        <w:t xml:space="preserve"> </w:t>
      </w:r>
    </w:p>
    <w:p w:rsidR="00800DFD" w:rsidRPr="00BD7C37" w:rsidRDefault="00800DFD" w:rsidP="00424AE8">
      <w:pPr>
        <w:pStyle w:val="Cuadrculamedia21"/>
        <w:numPr>
          <w:ilvl w:val="0"/>
          <w:numId w:val="25"/>
        </w:numPr>
        <w:spacing w:line="360" w:lineRule="auto"/>
        <w:ind w:left="360"/>
        <w:jc w:val="both"/>
      </w:pPr>
      <w:r w:rsidRPr="00BD7C37">
        <w:t>Examen físico: destinados a comprobar si el postulante físicamente</w:t>
      </w:r>
      <w:r w:rsidR="00202635" w:rsidRPr="00BD7C37">
        <w:t>,</w:t>
      </w:r>
      <w:r w:rsidRPr="00BD7C37">
        <w:t xml:space="preserve"> puede realizar el trabajo solicitado. </w:t>
      </w:r>
    </w:p>
    <w:p w:rsidR="00A3072F" w:rsidRPr="00BD7C37" w:rsidRDefault="00A3072F" w:rsidP="005B3A5F">
      <w:pPr>
        <w:pStyle w:val="Cuadrculamedia21"/>
        <w:spacing w:line="360" w:lineRule="auto"/>
        <w:jc w:val="both"/>
      </w:pPr>
    </w:p>
    <w:p w:rsidR="00EB4E3D" w:rsidRPr="00BD7C37" w:rsidRDefault="00EB4E3D" w:rsidP="005B3A5F">
      <w:pPr>
        <w:pStyle w:val="Cuadrculamedia21"/>
        <w:spacing w:line="360" w:lineRule="auto"/>
        <w:jc w:val="both"/>
      </w:pPr>
      <w:r w:rsidRPr="00BD7C37">
        <w:t>Respecto, al punto numero 4, los test que se destacan</w:t>
      </w:r>
      <w:r w:rsidR="00202635" w:rsidRPr="00BD7C37">
        <w:t>,</w:t>
      </w:r>
      <w:r w:rsidRPr="00BD7C37">
        <w:t xml:space="preserve"> para esta investigación son el test bajo presión o también llamado </w:t>
      </w:r>
      <w:r w:rsidR="00D428E4" w:rsidRPr="00BD7C37">
        <w:t>tolerancia</w:t>
      </w:r>
      <w:r w:rsidRPr="00BD7C37">
        <w:t xml:space="preserve"> a la frustración y el test de Wonderlic</w:t>
      </w:r>
      <w:r w:rsidR="00D428E4" w:rsidRPr="00BD7C37">
        <w:t>. Estas herramientas son ampliamente usadas en el mundo laboral, específicamente en los procesos de selección de personal.</w:t>
      </w:r>
      <w:r w:rsidR="00D428E4" w:rsidRPr="00BD7C37">
        <w:rPr>
          <w:noProof/>
        </w:rPr>
        <w:t xml:space="preserve"> (Allen, 2018)</w:t>
      </w:r>
    </w:p>
    <w:p w:rsidR="002D6FCD" w:rsidRPr="00BD7C37" w:rsidRDefault="002D6FCD" w:rsidP="005B3A5F">
      <w:pPr>
        <w:pStyle w:val="Cuadrculamedia21"/>
        <w:spacing w:line="360" w:lineRule="auto"/>
        <w:jc w:val="both"/>
      </w:pPr>
    </w:p>
    <w:p w:rsidR="00DD4305" w:rsidRDefault="00800DFD" w:rsidP="00F00A60">
      <w:pPr>
        <w:pStyle w:val="Cuadrculamedia21"/>
        <w:spacing w:line="360" w:lineRule="auto"/>
        <w:jc w:val="both"/>
      </w:pPr>
      <w:r w:rsidRPr="00BD7C37">
        <w:t>Dependiendo del cargo y la realidad de la empresa</w:t>
      </w:r>
      <w:r w:rsidR="00202635" w:rsidRPr="00BD7C37">
        <w:t>,</w:t>
      </w:r>
      <w:r w:rsidRPr="00BD7C37">
        <w:t xml:space="preserve"> es que estos pasos se pueden mezclar o combinar según sea conveniente</w:t>
      </w:r>
      <w:r w:rsidR="00F00A60">
        <w:t>.</w:t>
      </w:r>
      <w:r w:rsidRPr="00BD7C37">
        <w:t xml:space="preserve"> </w:t>
      </w:r>
    </w:p>
    <w:p w:rsidR="00F00A60" w:rsidRDefault="00F00A60" w:rsidP="00F00A60">
      <w:pPr>
        <w:pStyle w:val="Cuadrculamedia21"/>
        <w:spacing w:line="360" w:lineRule="auto"/>
        <w:jc w:val="both"/>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La selección de los empleados pueden ser procesos largos y complejos, si es que no se usan las herramientas adecuadas, para elegir a los futuros trabajadores, además se debe verificar si la información proporcionada por los candidatos es fidedigna, para evitar posibles inconvenientes en el futuro. Por estas razones, el supervisor debe ser precavido a la hora de seleccionar a los candidatos, al revisar sus antecedentes, referencias y datos. </w:t>
      </w:r>
      <w:r w:rsidRPr="00BD7C37">
        <w:rPr>
          <w:rFonts w:ascii="Times New Roman" w:hAnsi="Times New Roman" w:cs="Times New Roman"/>
          <w:noProof/>
          <w:sz w:val="24"/>
          <w:szCs w:val="24"/>
        </w:rPr>
        <w:t>(Dessler, 2015)</w:t>
      </w:r>
    </w:p>
    <w:p w:rsidR="00422387" w:rsidRPr="00BD7C37" w:rsidRDefault="00422387" w:rsidP="005B3A5F">
      <w:pPr>
        <w:spacing w:line="360" w:lineRule="auto"/>
        <w:jc w:val="both"/>
        <w:rPr>
          <w:rFonts w:ascii="Times New Roman" w:hAnsi="Times New Roman" w:cs="Times New Roman"/>
          <w:sz w:val="24"/>
          <w:szCs w:val="24"/>
        </w:rPr>
      </w:pPr>
    </w:p>
    <w:p w:rsidR="00686B2F" w:rsidRDefault="000825AF"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Dessler </w:t>
      </w:r>
      <w:r w:rsidR="00422387" w:rsidRPr="00BD7C37">
        <w:rPr>
          <w:rFonts w:ascii="Times New Roman" w:hAnsi="Times New Roman" w:cs="Times New Roman"/>
          <w:noProof/>
          <w:sz w:val="24"/>
          <w:szCs w:val="24"/>
        </w:rPr>
        <w:t>(2015)</w:t>
      </w:r>
      <w:r w:rsidR="00422387" w:rsidRPr="00BD7C37">
        <w:rPr>
          <w:rFonts w:ascii="Times New Roman" w:hAnsi="Times New Roman" w:cs="Times New Roman"/>
          <w:sz w:val="24"/>
          <w:szCs w:val="24"/>
        </w:rPr>
        <w:t>, afirma, que hay tres razones relevantes</w:t>
      </w:r>
      <w:r w:rsidR="00202635" w:rsidRPr="00BD7C37">
        <w:rPr>
          <w:rFonts w:ascii="Times New Roman" w:hAnsi="Times New Roman" w:cs="Times New Roman"/>
          <w:sz w:val="24"/>
          <w:szCs w:val="24"/>
        </w:rPr>
        <w:t>,</w:t>
      </w:r>
      <w:r w:rsidR="00422387" w:rsidRPr="00BD7C37">
        <w:rPr>
          <w:rFonts w:ascii="Times New Roman" w:hAnsi="Times New Roman" w:cs="Times New Roman"/>
          <w:sz w:val="24"/>
          <w:szCs w:val="24"/>
        </w:rPr>
        <w:t xml:space="preserve"> de porqué elegir a los empleados adecuados</w:t>
      </w:r>
      <w:r w:rsidR="00202635" w:rsidRPr="00BD7C37">
        <w:rPr>
          <w:rFonts w:ascii="Times New Roman" w:hAnsi="Times New Roman" w:cs="Times New Roman"/>
          <w:sz w:val="24"/>
          <w:szCs w:val="24"/>
        </w:rPr>
        <w:t>;</w:t>
      </w:r>
      <w:r w:rsidR="00422387" w:rsidRPr="00BD7C37">
        <w:rPr>
          <w:rFonts w:ascii="Times New Roman" w:hAnsi="Times New Roman" w:cs="Times New Roman"/>
          <w:sz w:val="24"/>
          <w:szCs w:val="24"/>
        </w:rPr>
        <w:t xml:space="preserve"> las cuales son las siguientes: el desempeño, los costos y las obligaciones legales.</w:t>
      </w:r>
    </w:p>
    <w:p w:rsidR="00686B2F" w:rsidRDefault="00686B2F"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1.- En el desempeño, si se elige al personal con las habilidades correctas, estos realizar</w:t>
      </w:r>
      <w:r w:rsidR="00C2160C">
        <w:rPr>
          <w:rFonts w:ascii="Times New Roman" w:hAnsi="Times New Roman" w:cs="Times New Roman"/>
          <w:sz w:val="24"/>
          <w:szCs w:val="24"/>
        </w:rPr>
        <w:t>á</w:t>
      </w:r>
      <w:r w:rsidRPr="00BD7C37">
        <w:rPr>
          <w:rFonts w:ascii="Times New Roman" w:hAnsi="Times New Roman" w:cs="Times New Roman"/>
          <w:sz w:val="24"/>
          <w:szCs w:val="24"/>
        </w:rPr>
        <w:t>n un buen trabajo y será un aporte para empresa. De lo contrario, si el personal no posee habilidades, que cubran las necesidades que tiene la empresa, será una obstrucción al desarrollo, afectando directamente al desempeño de la compañía.  (Dessler, 2015)</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color w:val="auto"/>
          <w:sz w:val="24"/>
          <w:szCs w:val="24"/>
        </w:rPr>
        <w:t>2.- Los costos,</w:t>
      </w:r>
      <w:r w:rsidRPr="00BD7C37">
        <w:rPr>
          <w:rFonts w:ascii="Times New Roman" w:hAnsi="Times New Roman" w:cs="Times New Roman"/>
          <w:sz w:val="24"/>
          <w:szCs w:val="24"/>
        </w:rPr>
        <w:t xml:space="preserve"> es también un punto sumamente relevante, ya que reclutar y contratar empleados</w:t>
      </w:r>
      <w:r w:rsidR="00202635" w:rsidRPr="00BD7C37">
        <w:rPr>
          <w:rFonts w:ascii="Times New Roman" w:hAnsi="Times New Roman" w:cs="Times New Roman"/>
          <w:sz w:val="24"/>
          <w:szCs w:val="24"/>
        </w:rPr>
        <w:t>,</w:t>
      </w:r>
      <w:r w:rsidRPr="00BD7C37">
        <w:rPr>
          <w:rFonts w:ascii="Times New Roman" w:hAnsi="Times New Roman" w:cs="Times New Roman"/>
          <w:sz w:val="24"/>
          <w:szCs w:val="24"/>
        </w:rPr>
        <w:t xml:space="preserve"> representa un costo bastante alto, por estos motivos se debe realizar este proceso, con sumo cuidado, para que los costo</w:t>
      </w:r>
      <w:r w:rsidR="000825AF" w:rsidRPr="00BD7C37">
        <w:rPr>
          <w:rFonts w:ascii="Times New Roman" w:hAnsi="Times New Roman" w:cs="Times New Roman"/>
          <w:sz w:val="24"/>
          <w:szCs w:val="24"/>
        </w:rPr>
        <w:t>s no alcancen cifras muy altas.</w:t>
      </w:r>
      <w:r w:rsidRPr="00BD7C37">
        <w:rPr>
          <w:rFonts w:ascii="Times New Roman" w:hAnsi="Times New Roman" w:cs="Times New Roman"/>
          <w:sz w:val="24"/>
          <w:szCs w:val="24"/>
        </w:rPr>
        <w:t xml:space="preserve"> (Dessler, 2015)</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3.- Y, en cuanto al aspecto de obligaciones legales, se debe tener precaución al momento de contratar, principalmente por dos motivos:</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a.- Con los procedimientos de selección no discriminatorios, para los grupos protegidos por las leyes de igualdad existentes en el empleo.</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b.- Contratar empleados que tengan problemas legales o antecedentes penales, debido a que esta situación</w:t>
      </w:r>
      <w:r w:rsidR="00202635" w:rsidRPr="00BD7C37">
        <w:rPr>
          <w:rFonts w:ascii="Times New Roman" w:hAnsi="Times New Roman" w:cs="Times New Roman"/>
          <w:sz w:val="24"/>
          <w:szCs w:val="24"/>
        </w:rPr>
        <w:t>,</w:t>
      </w:r>
      <w:r w:rsidRPr="00BD7C37">
        <w:rPr>
          <w:rFonts w:ascii="Times New Roman" w:hAnsi="Times New Roman" w:cs="Times New Roman"/>
          <w:sz w:val="24"/>
          <w:szCs w:val="24"/>
        </w:rPr>
        <w:t xml:space="preserve"> puede ser un perjuicio, para los clientes. Además, puede ser considerado como una contratación negligente</w:t>
      </w:r>
      <w:r w:rsidRPr="00BD7C37">
        <w:rPr>
          <w:rFonts w:ascii="Times New Roman" w:hAnsi="Times New Roman" w:cs="Times New Roman"/>
          <w:sz w:val="24"/>
          <w:szCs w:val="24"/>
          <w:vertAlign w:val="superscript"/>
        </w:rPr>
        <w:footnoteReference w:id="18"/>
      </w:r>
      <w:r w:rsidR="000825AF" w:rsidRPr="00BD7C37">
        <w:rPr>
          <w:rFonts w:ascii="Times New Roman" w:hAnsi="Times New Roman" w:cs="Times New Roman"/>
          <w:sz w:val="24"/>
          <w:szCs w:val="24"/>
        </w:rPr>
        <w:t>.</w:t>
      </w:r>
      <w:r w:rsidRPr="00BD7C37">
        <w:rPr>
          <w:rFonts w:ascii="Times New Roman" w:hAnsi="Times New Roman" w:cs="Times New Roman"/>
          <w:sz w:val="24"/>
          <w:szCs w:val="24"/>
        </w:rPr>
        <w:t xml:space="preserve"> (Dessler, 2015)</w:t>
      </w:r>
    </w:p>
    <w:p w:rsidR="00E04935" w:rsidRPr="00BD7C37" w:rsidRDefault="00E04935" w:rsidP="005B3A5F">
      <w:pPr>
        <w:spacing w:line="360" w:lineRule="auto"/>
        <w:jc w:val="both"/>
        <w:rPr>
          <w:rFonts w:ascii="Times New Roman" w:hAnsi="Times New Roman" w:cs="Times New Roman"/>
          <w:sz w:val="24"/>
          <w:szCs w:val="24"/>
        </w:rPr>
      </w:pPr>
    </w:p>
    <w:p w:rsidR="0042238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En la selección, la aplicación de pruebas es </w:t>
      </w:r>
      <w:r w:rsidR="0055514E" w:rsidRPr="00BD7C37">
        <w:rPr>
          <w:rFonts w:ascii="Times New Roman" w:hAnsi="Times New Roman" w:cs="Times New Roman"/>
          <w:sz w:val="24"/>
          <w:szCs w:val="24"/>
        </w:rPr>
        <w:t>un aspecto importante para analizar</w:t>
      </w:r>
      <w:r w:rsidRPr="00BD7C37">
        <w:rPr>
          <w:rFonts w:ascii="Times New Roman" w:hAnsi="Times New Roman" w:cs="Times New Roman"/>
          <w:sz w:val="24"/>
          <w:szCs w:val="24"/>
        </w:rPr>
        <w:t>, ya que estas nos podrán dar una visión de la conducta, que tienen las per</w:t>
      </w:r>
      <w:r w:rsidR="00865467" w:rsidRPr="00BD7C37">
        <w:rPr>
          <w:rFonts w:ascii="Times New Roman" w:hAnsi="Times New Roman" w:cs="Times New Roman"/>
          <w:sz w:val="24"/>
          <w:szCs w:val="24"/>
        </w:rPr>
        <w:t xml:space="preserve">sonas, que desean ingresar a la </w:t>
      </w:r>
      <w:r w:rsidRPr="00BD7C37">
        <w:rPr>
          <w:rFonts w:ascii="Times New Roman" w:hAnsi="Times New Roman" w:cs="Times New Roman"/>
          <w:sz w:val="24"/>
          <w:szCs w:val="24"/>
        </w:rPr>
        <w:t>empresa. Las pruebas son herramientas muy útiles en la selección, ya que tienen confiabilidad</w:t>
      </w:r>
      <w:r w:rsidRPr="00BD7C37">
        <w:rPr>
          <w:rFonts w:ascii="Times New Roman" w:hAnsi="Times New Roman" w:cs="Times New Roman"/>
          <w:sz w:val="24"/>
          <w:szCs w:val="24"/>
          <w:vertAlign w:val="superscript"/>
        </w:rPr>
        <w:footnoteReference w:id="19"/>
      </w:r>
      <w:r w:rsidR="00491348" w:rsidRPr="00BD7C37">
        <w:rPr>
          <w:rFonts w:ascii="Times New Roman" w:hAnsi="Times New Roman" w:cs="Times New Roman"/>
          <w:sz w:val="24"/>
          <w:szCs w:val="24"/>
        </w:rPr>
        <w:t xml:space="preserve"> </w:t>
      </w:r>
      <w:r w:rsidRPr="00BD7C37">
        <w:rPr>
          <w:rFonts w:ascii="Times New Roman" w:hAnsi="Times New Roman" w:cs="Times New Roman"/>
          <w:sz w:val="24"/>
          <w:szCs w:val="24"/>
        </w:rPr>
        <w:t>y valide</w:t>
      </w:r>
      <w:r w:rsidR="0055514E" w:rsidRPr="00BD7C37">
        <w:rPr>
          <w:rFonts w:ascii="Times New Roman" w:hAnsi="Times New Roman" w:cs="Times New Roman"/>
          <w:sz w:val="24"/>
          <w:szCs w:val="24"/>
        </w:rPr>
        <w:t>z. En cuanto a validez, Dessler</w:t>
      </w:r>
      <w:r w:rsidRPr="00BD7C37">
        <w:rPr>
          <w:rFonts w:ascii="Times New Roman" w:hAnsi="Times New Roman" w:cs="Times New Roman"/>
          <w:sz w:val="24"/>
          <w:szCs w:val="24"/>
        </w:rPr>
        <w:t xml:space="preserve"> </w:t>
      </w:r>
      <w:r w:rsidRPr="00BD7C37">
        <w:rPr>
          <w:rFonts w:ascii="Times New Roman" w:hAnsi="Times New Roman" w:cs="Times New Roman"/>
          <w:noProof/>
          <w:sz w:val="24"/>
          <w:szCs w:val="24"/>
        </w:rPr>
        <w:t>(2015)</w:t>
      </w:r>
      <w:r w:rsidR="0055514E" w:rsidRPr="00BD7C37">
        <w:rPr>
          <w:rFonts w:ascii="Times New Roman" w:hAnsi="Times New Roman" w:cs="Times New Roman"/>
          <w:noProof/>
          <w:sz w:val="24"/>
          <w:szCs w:val="24"/>
        </w:rPr>
        <w:t xml:space="preserve"> </w:t>
      </w:r>
      <w:r w:rsidRPr="00BD7C37">
        <w:rPr>
          <w:rFonts w:ascii="Times New Roman" w:hAnsi="Times New Roman" w:cs="Times New Roman"/>
          <w:sz w:val="24"/>
          <w:szCs w:val="24"/>
        </w:rPr>
        <w:t>afirma, que hay tres tipos, estas son la validez de prueba</w:t>
      </w:r>
      <w:r w:rsidRPr="00BD7C37">
        <w:rPr>
          <w:rFonts w:ascii="Times New Roman" w:hAnsi="Times New Roman" w:cs="Times New Roman"/>
          <w:sz w:val="24"/>
          <w:szCs w:val="24"/>
          <w:vertAlign w:val="superscript"/>
        </w:rPr>
        <w:footnoteReference w:id="20"/>
      </w:r>
      <w:r w:rsidRPr="00BD7C37">
        <w:rPr>
          <w:rFonts w:ascii="Times New Roman" w:hAnsi="Times New Roman" w:cs="Times New Roman"/>
          <w:sz w:val="24"/>
          <w:szCs w:val="24"/>
        </w:rPr>
        <w:t>, validez de criterio</w:t>
      </w:r>
      <w:r w:rsidRPr="00BD7C37">
        <w:rPr>
          <w:rFonts w:ascii="Times New Roman" w:hAnsi="Times New Roman" w:cs="Times New Roman"/>
          <w:sz w:val="24"/>
          <w:szCs w:val="24"/>
          <w:vertAlign w:val="superscript"/>
        </w:rPr>
        <w:footnoteReference w:id="21"/>
      </w:r>
      <w:r w:rsidRPr="00BD7C37">
        <w:rPr>
          <w:rFonts w:ascii="Times New Roman" w:hAnsi="Times New Roman" w:cs="Times New Roman"/>
          <w:sz w:val="24"/>
          <w:szCs w:val="24"/>
        </w:rPr>
        <w:t xml:space="preserve"> y validez de contenido.</w:t>
      </w:r>
      <w:r w:rsidRPr="00BD7C37">
        <w:rPr>
          <w:rFonts w:ascii="Times New Roman" w:hAnsi="Times New Roman" w:cs="Times New Roman"/>
          <w:sz w:val="24"/>
          <w:szCs w:val="24"/>
          <w:vertAlign w:val="superscript"/>
        </w:rPr>
        <w:footnoteReference w:id="22"/>
      </w:r>
    </w:p>
    <w:p w:rsidR="00DD4305" w:rsidRPr="00BD7C37" w:rsidRDefault="00DD4305"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Las pruebas se clasifican según las habilidades que midan</w:t>
      </w:r>
      <w:r w:rsidR="00865467" w:rsidRPr="00BD7C37">
        <w:rPr>
          <w:rFonts w:ascii="Times New Roman" w:hAnsi="Times New Roman" w:cs="Times New Roman"/>
          <w:sz w:val="24"/>
          <w:szCs w:val="24"/>
        </w:rPr>
        <w:t xml:space="preserve">; cognitivas, motoras, físicas, </w:t>
      </w:r>
      <w:r w:rsidRPr="00BD7C37">
        <w:rPr>
          <w:rFonts w:ascii="Times New Roman" w:hAnsi="Times New Roman" w:cs="Times New Roman"/>
          <w:sz w:val="24"/>
          <w:szCs w:val="24"/>
        </w:rPr>
        <w:t xml:space="preserve">personalidad e interés. En las pruebas de habilidades cognitivas, Dessler </w:t>
      </w:r>
      <w:r w:rsidRPr="00BD7C37">
        <w:rPr>
          <w:rFonts w:ascii="Times New Roman" w:hAnsi="Times New Roman" w:cs="Times New Roman"/>
          <w:noProof/>
          <w:sz w:val="24"/>
          <w:szCs w:val="24"/>
        </w:rPr>
        <w:t>(2015)</w:t>
      </w:r>
      <w:r w:rsidRPr="00BD7C37">
        <w:rPr>
          <w:rFonts w:ascii="Times New Roman" w:hAnsi="Times New Roman" w:cs="Times New Roman"/>
          <w:sz w:val="24"/>
          <w:szCs w:val="24"/>
        </w:rPr>
        <w:t xml:space="preserve"> define las siguientes:</w:t>
      </w:r>
    </w:p>
    <w:p w:rsidR="00422387" w:rsidRPr="00BD7C37" w:rsidRDefault="00422387"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Pruebas de habilidades Cognitivas:</w:t>
      </w:r>
      <w:r w:rsidRPr="00BD7C37">
        <w:rPr>
          <w:rFonts w:ascii="Times New Roman" w:hAnsi="Times New Roman" w:cs="Times New Roman"/>
          <w:b/>
          <w:sz w:val="24"/>
          <w:szCs w:val="24"/>
        </w:rPr>
        <w:t xml:space="preserve"> </w:t>
      </w:r>
      <w:r w:rsidRPr="00BD7C37">
        <w:rPr>
          <w:rFonts w:ascii="Times New Roman" w:hAnsi="Times New Roman" w:cs="Times New Roman"/>
          <w:sz w:val="24"/>
          <w:szCs w:val="24"/>
        </w:rPr>
        <w:t>Según Dessler (2015), estas se dividen en dos; las de inteligencia y las habilidades cognitivas específicas.</w:t>
      </w:r>
    </w:p>
    <w:p w:rsidR="00422387" w:rsidRPr="00BD7C37" w:rsidRDefault="00422387"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Pruebas de inteligencia: “</w:t>
      </w:r>
      <w:r w:rsidRPr="00BD7C37">
        <w:rPr>
          <w:rFonts w:ascii="Times New Roman" w:hAnsi="Times New Roman" w:cs="Times New Roman"/>
          <w:i/>
          <w:sz w:val="24"/>
          <w:szCs w:val="24"/>
        </w:rPr>
        <w:t xml:space="preserve">Las pruebas de inteligencia, evalúan las habilidades intelectuales generales, no sólo miden un solo rasgo, también una gama de habilidades, incluyendo la memoria, el vocabulario, la fluidez verbal y la habilidad </w:t>
      </w:r>
      <w:r w:rsidR="0055514E" w:rsidRPr="00BD7C37">
        <w:rPr>
          <w:rFonts w:ascii="Times New Roman" w:hAnsi="Times New Roman" w:cs="Times New Roman"/>
          <w:i/>
          <w:sz w:val="24"/>
          <w:szCs w:val="24"/>
        </w:rPr>
        <w:t>numérica”</w:t>
      </w:r>
      <w:r w:rsidR="0055514E" w:rsidRPr="00BD7C37">
        <w:rPr>
          <w:rFonts w:ascii="Times New Roman" w:hAnsi="Times New Roman" w:cs="Times New Roman"/>
          <w:noProof/>
          <w:sz w:val="24"/>
          <w:szCs w:val="24"/>
        </w:rPr>
        <w:t xml:space="preserve"> </w:t>
      </w:r>
      <w:r w:rsidRPr="00BD7C37">
        <w:rPr>
          <w:rFonts w:ascii="Times New Roman" w:hAnsi="Times New Roman" w:cs="Times New Roman"/>
          <w:noProof/>
          <w:sz w:val="24"/>
          <w:szCs w:val="24"/>
        </w:rPr>
        <w:t>(Dessler, 2015)</w:t>
      </w:r>
    </w:p>
    <w:p w:rsidR="00422387" w:rsidRPr="00BD7C37" w:rsidRDefault="00422387"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Habilidades cognitivas específicas: en este apartado, se miden las habilidades mentales específicas, el razonamiento inductivo y deductivo, compresión verbal, la memoria y la habilidad numérica. Estas pruebas son denominadas pruebas de aptitudes, ya que estas pruebas están enfocadas al puesto, que está interesado el postulante.</w:t>
      </w:r>
      <w:r w:rsidRPr="00BD7C37">
        <w:rPr>
          <w:rFonts w:ascii="Times New Roman" w:hAnsi="Times New Roman" w:cs="Times New Roman"/>
          <w:i/>
          <w:noProof/>
          <w:sz w:val="24"/>
          <w:szCs w:val="24"/>
        </w:rPr>
        <w:t xml:space="preserve"> </w:t>
      </w:r>
      <w:r w:rsidRPr="00BD7C37">
        <w:rPr>
          <w:rFonts w:ascii="Times New Roman" w:hAnsi="Times New Roman" w:cs="Times New Roman"/>
          <w:noProof/>
          <w:sz w:val="24"/>
          <w:szCs w:val="24"/>
        </w:rPr>
        <w:t>(Dessler, 2015)</w:t>
      </w:r>
    </w:p>
    <w:p w:rsidR="00422387" w:rsidRPr="00BD7C37" w:rsidRDefault="00422387"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Pruebas de habilidades motoras y físicas: Dependiendo el tipo de trabajo y el puesto va a ser necesario medir las habilidades motoras, tanto la destreza digital y manual. Aquí se encuentra pruebas como las de Crawford</w:t>
      </w:r>
      <w:r w:rsidRPr="00BD7C37">
        <w:rPr>
          <w:rFonts w:ascii="Times New Roman" w:hAnsi="Times New Roman" w:cs="Times New Roman"/>
          <w:sz w:val="24"/>
          <w:szCs w:val="24"/>
          <w:vertAlign w:val="superscript"/>
        </w:rPr>
        <w:footnoteReference w:id="23"/>
      </w:r>
      <w:r w:rsidRPr="00BD7C37">
        <w:rPr>
          <w:rFonts w:ascii="Times New Roman" w:hAnsi="Times New Roman" w:cs="Times New Roman"/>
          <w:sz w:val="24"/>
          <w:szCs w:val="24"/>
        </w:rPr>
        <w:t xml:space="preserve"> y de Stromberg</w:t>
      </w:r>
      <w:r w:rsidRPr="00BD7C37">
        <w:rPr>
          <w:rFonts w:ascii="Times New Roman" w:hAnsi="Times New Roman" w:cs="Times New Roman"/>
          <w:sz w:val="24"/>
          <w:szCs w:val="24"/>
          <w:vertAlign w:val="superscript"/>
        </w:rPr>
        <w:footnoteReference w:id="24"/>
      </w:r>
      <w:r w:rsidRPr="00BD7C37">
        <w:rPr>
          <w:rFonts w:ascii="Times New Roman" w:hAnsi="Times New Roman" w:cs="Times New Roman"/>
          <w:sz w:val="24"/>
          <w:szCs w:val="24"/>
        </w:rPr>
        <w:t>. Por otro lado, están las pruebas estáticas, que miden la fortaleza física, tales como el levantamiento de peso, coordinación corporal</w:t>
      </w:r>
      <w:r w:rsidR="0055514E" w:rsidRPr="00BD7C37">
        <w:rPr>
          <w:rFonts w:ascii="Times New Roman" w:hAnsi="Times New Roman" w:cs="Times New Roman"/>
          <w:sz w:val="24"/>
          <w:szCs w:val="24"/>
        </w:rPr>
        <w:t xml:space="preserve">, entre otras. </w:t>
      </w:r>
      <w:r w:rsidRPr="00BD7C37">
        <w:rPr>
          <w:rFonts w:ascii="Times New Roman" w:hAnsi="Times New Roman" w:cs="Times New Roman"/>
          <w:sz w:val="24"/>
          <w:szCs w:val="24"/>
        </w:rPr>
        <w:t>(Dessler, 2015)</w:t>
      </w:r>
    </w:p>
    <w:p w:rsidR="00422387" w:rsidRPr="00BD7C37" w:rsidRDefault="00422387" w:rsidP="005B3A5F">
      <w:pPr>
        <w:spacing w:line="360" w:lineRule="auto"/>
        <w:jc w:val="both"/>
        <w:rPr>
          <w:rFonts w:ascii="Times New Roman" w:hAnsi="Times New Roman" w:cs="Times New Roman"/>
          <w:color w:val="auto"/>
          <w:sz w:val="24"/>
          <w:szCs w:val="24"/>
        </w:rPr>
      </w:pPr>
    </w:p>
    <w:p w:rsidR="00422387" w:rsidRPr="00BD7C37" w:rsidRDefault="00422387" w:rsidP="005B3A5F">
      <w:pPr>
        <w:spacing w:line="360" w:lineRule="auto"/>
        <w:jc w:val="both"/>
        <w:rPr>
          <w:rFonts w:ascii="Times New Roman" w:hAnsi="Times New Roman" w:cs="Times New Roman"/>
          <w:i/>
          <w:color w:val="FF0000"/>
          <w:sz w:val="24"/>
          <w:szCs w:val="24"/>
        </w:rPr>
      </w:pPr>
      <w:r w:rsidRPr="00BD7C37">
        <w:rPr>
          <w:rFonts w:ascii="Times New Roman" w:hAnsi="Times New Roman" w:cs="Times New Roman"/>
          <w:color w:val="auto"/>
          <w:sz w:val="24"/>
          <w:szCs w:val="24"/>
        </w:rPr>
        <w:t>Medición de personalidad y los intereses</w:t>
      </w:r>
      <w:r w:rsidRPr="00BD7C37">
        <w:rPr>
          <w:rFonts w:ascii="Times New Roman" w:hAnsi="Times New Roman" w:cs="Times New Roman"/>
          <w:sz w:val="24"/>
          <w:szCs w:val="24"/>
        </w:rPr>
        <w:t xml:space="preserve">: una vez que se miden las habilidades físicas y cognitivas, es el turno, para analizar y evaluar la personalidad de los postulantes, ya que es un punto relevante, para ver si tendrá un buen desempeño el puesto. Dessler </w:t>
      </w:r>
      <w:r w:rsidRPr="00BD7C37">
        <w:rPr>
          <w:rFonts w:ascii="Times New Roman" w:hAnsi="Times New Roman" w:cs="Times New Roman"/>
          <w:noProof/>
          <w:sz w:val="24"/>
          <w:szCs w:val="24"/>
        </w:rPr>
        <w:t>(2015)</w:t>
      </w:r>
      <w:r w:rsidRPr="00BD7C37">
        <w:rPr>
          <w:rFonts w:ascii="Times New Roman" w:hAnsi="Times New Roman" w:cs="Times New Roman"/>
          <w:sz w:val="24"/>
          <w:szCs w:val="24"/>
        </w:rPr>
        <w:t xml:space="preserve"> afirma que, </w:t>
      </w:r>
      <w:r w:rsidRPr="00BD7C37">
        <w:rPr>
          <w:rFonts w:ascii="Times New Roman" w:hAnsi="Times New Roman" w:cs="Times New Roman"/>
          <w:i/>
          <w:sz w:val="24"/>
          <w:szCs w:val="24"/>
        </w:rPr>
        <w:t>“Las pruebas de personalidad miden aspectos básicos de la personalidad de un candidato como la introversión, la estabilidad y la motivación.”</w:t>
      </w:r>
    </w:p>
    <w:p w:rsidR="006B7728" w:rsidRPr="00BD7C37" w:rsidRDefault="006B7728" w:rsidP="005B3A5F">
      <w:pPr>
        <w:spacing w:line="360" w:lineRule="auto"/>
        <w:jc w:val="both"/>
        <w:rPr>
          <w:rFonts w:ascii="Times New Roman" w:hAnsi="Times New Roman" w:cs="Times New Roman"/>
          <w:color w:val="FF0000"/>
          <w:sz w:val="24"/>
          <w:szCs w:val="24"/>
        </w:rPr>
      </w:pPr>
    </w:p>
    <w:p w:rsidR="006B7728" w:rsidRPr="00BD7C37" w:rsidRDefault="006B7728" w:rsidP="005B3A5F">
      <w:pPr>
        <w:spacing w:line="360" w:lineRule="auto"/>
        <w:jc w:val="both"/>
        <w:rPr>
          <w:rFonts w:ascii="Times New Roman" w:hAnsi="Times New Roman" w:cs="Times New Roman"/>
          <w:color w:val="auto"/>
          <w:sz w:val="24"/>
          <w:szCs w:val="24"/>
        </w:rPr>
      </w:pPr>
      <w:r w:rsidRPr="00BD7C37">
        <w:rPr>
          <w:rFonts w:ascii="Times New Roman" w:hAnsi="Times New Roman" w:cs="Times New Roman"/>
          <w:color w:val="auto"/>
          <w:sz w:val="24"/>
          <w:szCs w:val="24"/>
        </w:rPr>
        <w:t>La finalidad de medir personalidad e intereses va a manifestar una expectativa</w:t>
      </w:r>
      <w:r w:rsidR="0020263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de qué tan convencido está el postulante de formar parte de las empresas</w:t>
      </w:r>
      <w:r w:rsidR="0020263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que son investigadas en este informe. La pregunta “¿por qué quieres trabajar en esta empresa?” es muy común en una entrevista de trabajo, la calidad del fundamento</w:t>
      </w:r>
      <w:r w:rsidR="0020263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que expondrá el entrevistado al entrevistador </w:t>
      </w:r>
      <w:r w:rsidR="00202635" w:rsidRPr="00BD7C37">
        <w:rPr>
          <w:rFonts w:ascii="Times New Roman" w:hAnsi="Times New Roman" w:cs="Times New Roman"/>
          <w:color w:val="auto"/>
          <w:sz w:val="24"/>
          <w:szCs w:val="24"/>
        </w:rPr>
        <w:t xml:space="preserve">y </w:t>
      </w:r>
      <w:r w:rsidRPr="00BD7C37">
        <w:rPr>
          <w:rFonts w:ascii="Times New Roman" w:hAnsi="Times New Roman" w:cs="Times New Roman"/>
          <w:color w:val="auto"/>
          <w:sz w:val="24"/>
          <w:szCs w:val="24"/>
        </w:rPr>
        <w:t>será importante</w:t>
      </w:r>
      <w:r w:rsidR="00202635" w:rsidRPr="00BD7C37">
        <w:rPr>
          <w:rFonts w:ascii="Times New Roman" w:hAnsi="Times New Roman" w:cs="Times New Roman"/>
          <w:color w:val="auto"/>
          <w:sz w:val="24"/>
          <w:szCs w:val="24"/>
        </w:rPr>
        <w:t>,</w:t>
      </w:r>
      <w:r w:rsidRPr="00BD7C37">
        <w:rPr>
          <w:rFonts w:ascii="Times New Roman" w:hAnsi="Times New Roman" w:cs="Times New Roman"/>
          <w:color w:val="auto"/>
          <w:sz w:val="24"/>
          <w:szCs w:val="24"/>
        </w:rPr>
        <w:t xml:space="preserve"> para saber que tan </w:t>
      </w:r>
      <w:r w:rsidR="00925A56" w:rsidRPr="00BD7C37">
        <w:rPr>
          <w:rFonts w:ascii="Times New Roman" w:hAnsi="Times New Roman" w:cs="Times New Roman"/>
          <w:color w:val="auto"/>
          <w:sz w:val="24"/>
          <w:szCs w:val="24"/>
        </w:rPr>
        <w:t>convencido</w:t>
      </w:r>
      <w:r w:rsidRPr="00BD7C37">
        <w:rPr>
          <w:rFonts w:ascii="Times New Roman" w:hAnsi="Times New Roman" w:cs="Times New Roman"/>
          <w:color w:val="auto"/>
          <w:sz w:val="24"/>
          <w:szCs w:val="24"/>
        </w:rPr>
        <w:t xml:space="preserve"> </w:t>
      </w:r>
      <w:r w:rsidR="00925A56" w:rsidRPr="00BD7C37">
        <w:rPr>
          <w:rFonts w:ascii="Times New Roman" w:hAnsi="Times New Roman" w:cs="Times New Roman"/>
          <w:color w:val="auto"/>
          <w:sz w:val="24"/>
          <w:szCs w:val="24"/>
        </w:rPr>
        <w:t>está para trabajar en la empresa.</w:t>
      </w:r>
    </w:p>
    <w:p w:rsidR="00422387" w:rsidRPr="00BD7C37" w:rsidRDefault="00422387" w:rsidP="005B3A5F">
      <w:pPr>
        <w:spacing w:line="360" w:lineRule="auto"/>
        <w:jc w:val="both"/>
        <w:rPr>
          <w:rFonts w:ascii="Times New Roman" w:hAnsi="Times New Roman" w:cs="Times New Roman"/>
          <w:sz w:val="24"/>
          <w:szCs w:val="24"/>
        </w:rPr>
      </w:pP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Exámenes médicos: el objetivo de realizar exámenes médicos es verificar si el postulante es apto, para cumplir los requisitos físicos que implica el puesto, descubrir si tiene alguna limitación, para desempeñar su trabajo y por último tener un registro de su salud, para los seguros o reclamos de indemnizaciones futuras.  (Dessler, 2015)</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 </w:t>
      </w:r>
    </w:p>
    <w:p w:rsidR="00422387" w:rsidRPr="00BD7C37" w:rsidRDefault="00422387"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En grandes organizaciones hay un departamento medio, que se preocupa de realizar los exámenes, por otro lado, las empresas más pequeñas deben contratar los servicios médicos a instituciones externas. </w:t>
      </w:r>
      <w:r w:rsidRPr="00BD7C37">
        <w:rPr>
          <w:rFonts w:ascii="Times New Roman" w:hAnsi="Times New Roman" w:cs="Times New Roman"/>
          <w:i/>
          <w:noProof/>
          <w:sz w:val="24"/>
          <w:szCs w:val="24"/>
        </w:rPr>
        <w:t xml:space="preserve"> </w:t>
      </w:r>
      <w:r w:rsidRPr="00BD7C37">
        <w:rPr>
          <w:rFonts w:ascii="Times New Roman" w:hAnsi="Times New Roman" w:cs="Times New Roman"/>
          <w:noProof/>
          <w:sz w:val="24"/>
          <w:szCs w:val="24"/>
        </w:rPr>
        <w:t>(Dessler, 2015)</w:t>
      </w:r>
    </w:p>
    <w:p w:rsidR="00DD037A" w:rsidRPr="00BD7C37" w:rsidRDefault="00DD037A" w:rsidP="005B3A5F">
      <w:pPr>
        <w:pStyle w:val="Cuadrculamedia21"/>
        <w:spacing w:line="360" w:lineRule="auto"/>
        <w:jc w:val="both"/>
      </w:pPr>
    </w:p>
    <w:p w:rsidR="00F91ED5" w:rsidRPr="00DD4305" w:rsidRDefault="009A2611" w:rsidP="005B3A5F">
      <w:pPr>
        <w:pStyle w:val="Cuadrculamedia21"/>
        <w:spacing w:line="360" w:lineRule="auto"/>
        <w:jc w:val="both"/>
      </w:pPr>
      <w:r w:rsidRPr="00BD7C37">
        <w:t>Selección Interna:</w:t>
      </w:r>
      <w:r w:rsidRPr="00BD7C37">
        <w:rPr>
          <w:b/>
        </w:rPr>
        <w:t xml:space="preserve"> </w:t>
      </w:r>
      <w:r w:rsidR="00420D3F" w:rsidRPr="00BD7C37">
        <w:t>S</w:t>
      </w:r>
      <w:r w:rsidRPr="00BD7C37">
        <w:t xml:space="preserve">egún Werther &amp; Davis </w:t>
      </w:r>
      <w:r w:rsidR="00134648" w:rsidRPr="00BD7C37">
        <w:rPr>
          <w:noProof/>
        </w:rPr>
        <w:t>(2014)</w:t>
      </w:r>
      <w:r w:rsidR="00134648" w:rsidRPr="00BD7C37">
        <w:t xml:space="preserve">, consiste en </w:t>
      </w:r>
      <w:r w:rsidR="00810B7E" w:rsidRPr="00BD7C37">
        <w:rPr>
          <w:i/>
        </w:rPr>
        <w:t xml:space="preserve">“cubrir las vacantes de manera rápida, con las personas mejor calificadas para ejercer la función”. </w:t>
      </w:r>
      <w:r w:rsidR="00810B7E" w:rsidRPr="00BD7C37">
        <w:t xml:space="preserve">Generalmente, los gerentes de las </w:t>
      </w:r>
      <w:r w:rsidR="00F94893" w:rsidRPr="00BD7C37">
        <w:t>empresas</w:t>
      </w:r>
      <w:r w:rsidR="00810B7E" w:rsidRPr="00BD7C37">
        <w:t xml:space="preserve"> esperan a que se produzca la vacante, para proceder a realizar el documento</w:t>
      </w:r>
      <w:r w:rsidR="007E4F56" w:rsidRPr="00BD7C37">
        <w:t xml:space="preserve"> de solicitud de nuevo personal. En ocasiones, las políticas internas de la </w:t>
      </w:r>
      <w:r w:rsidR="00F94893" w:rsidRPr="00BD7C37">
        <w:t>entidad</w:t>
      </w:r>
      <w:r w:rsidR="007E4F56" w:rsidRPr="00BD7C37">
        <w:t xml:space="preserve"> determinan el tiempo</w:t>
      </w:r>
      <w:r w:rsidR="00202635" w:rsidRPr="00BD7C37">
        <w:t>,</w:t>
      </w:r>
      <w:r w:rsidR="007E4F56" w:rsidRPr="00BD7C37">
        <w:t xml:space="preserve"> que estará en oferta la vacante, antes de que se ofrezca al exterior a través de un </w:t>
      </w:r>
      <w:r w:rsidR="00CE0E59" w:rsidRPr="00BD7C37">
        <w:t>Job</w:t>
      </w:r>
      <w:r w:rsidR="007E4F56" w:rsidRPr="00BD7C37">
        <w:t xml:space="preserve"> posting</w:t>
      </w:r>
      <w:r w:rsidR="00AC54C3" w:rsidRPr="00BD7C37">
        <w:rPr>
          <w:rStyle w:val="Refdenotaalpie"/>
        </w:rPr>
        <w:footnoteReference w:id="25"/>
      </w:r>
      <w:r w:rsidR="007E4F56" w:rsidRPr="00BD7C37">
        <w:t>. El tiempo dependerá de lo que decida la empresa, pueden ser días, semanas o meses.</w:t>
      </w:r>
      <w:r w:rsidR="00F91ED5" w:rsidRPr="00BD7C37">
        <w:t xml:space="preserve"> </w:t>
      </w:r>
      <w:r w:rsidR="00F94893" w:rsidRPr="00BD7C37">
        <w:t>Además,</w:t>
      </w:r>
      <w:r w:rsidR="00F91ED5" w:rsidRPr="00BD7C37">
        <w:t xml:space="preserve"> se puede </w:t>
      </w:r>
      <w:r w:rsidR="00202635" w:rsidRPr="00BD7C37">
        <w:t>ver que Ferro (2016) expone,</w:t>
      </w:r>
      <w:r w:rsidR="00F91ED5" w:rsidRPr="00BD7C37">
        <w:t xml:space="preserve"> </w:t>
      </w:r>
      <w:r w:rsidR="00202635" w:rsidRPr="00BD7C37">
        <w:t xml:space="preserve">es común </w:t>
      </w:r>
      <w:r w:rsidR="0077779C" w:rsidRPr="00BD7C37">
        <w:t>que los</w:t>
      </w:r>
      <w:r w:rsidR="00F91ED5" w:rsidRPr="00BD7C37">
        <w:t xml:space="preserve"> gerentes de los distintos departamentos</w:t>
      </w:r>
      <w:r w:rsidR="00202635" w:rsidRPr="00BD7C37">
        <w:t>,</w:t>
      </w:r>
      <w:r w:rsidR="00F91ED5" w:rsidRPr="00BD7C37">
        <w:t xml:space="preserve"> quieren solucionar el problema de llenar una vacante de manera rápida, utilizando las personas mejor calificadas para ejercer la función. Es frecuente que los gerentes</w:t>
      </w:r>
      <w:r w:rsidR="00656A6B" w:rsidRPr="00BD7C37">
        <w:t>,</w:t>
      </w:r>
      <w:r w:rsidR="00F91ED5" w:rsidRPr="00BD7C37">
        <w:t xml:space="preserve"> opten por contratar personal nuevo. Al mismo tiempo, la política interna de la </w:t>
      </w:r>
      <w:r w:rsidR="00F94893" w:rsidRPr="00BD7C37">
        <w:t>compañía</w:t>
      </w:r>
      <w:r w:rsidR="00202635" w:rsidRPr="00BD7C37">
        <w:t>,</w:t>
      </w:r>
      <w:r w:rsidR="00F91ED5" w:rsidRPr="00BD7C37">
        <w:t xml:space="preserve"> determinar</w:t>
      </w:r>
      <w:r w:rsidR="00997107">
        <w:t>á</w:t>
      </w:r>
      <w:r w:rsidR="00F91ED5" w:rsidRPr="00BD7C37">
        <w:t xml:space="preserve"> el tiempo que se debe mantener la oferta</w:t>
      </w:r>
      <w:r w:rsidR="00202635" w:rsidRPr="00BD7C37">
        <w:t>,</w:t>
      </w:r>
      <w:r w:rsidR="00F91ED5" w:rsidRPr="00BD7C37">
        <w:t xml:space="preserve"> antes de comenzar a publicarla fuera de la empresa. Al evaluar internamente a los candidatos, se puede utilizar un tiempo de días o semanas, cuando se decide a qui</w:t>
      </w:r>
      <w:r w:rsidR="00E31205">
        <w:t>é</w:t>
      </w:r>
      <w:r w:rsidR="00F91ED5" w:rsidRPr="00BD7C37">
        <w:t>n contratar, puede durar semanas adicionales</w:t>
      </w:r>
      <w:r w:rsidR="00381232">
        <w:t>.</w:t>
      </w:r>
      <w:r w:rsidR="00F91ED5" w:rsidRPr="00BD7C37">
        <w:rPr>
          <w:noProof/>
        </w:rPr>
        <w:t xml:space="preserve"> (Ferro, 2016)</w:t>
      </w:r>
      <w:r w:rsidR="00E04935" w:rsidRPr="00BD7C37">
        <w:t xml:space="preserve"> </w:t>
      </w:r>
    </w:p>
    <w:p w:rsidR="001E07ED" w:rsidRPr="00BD7C37" w:rsidRDefault="001E07ED" w:rsidP="005B3A5F">
      <w:pPr>
        <w:pStyle w:val="Cuadrculamedia21"/>
        <w:spacing w:line="360" w:lineRule="auto"/>
        <w:jc w:val="both"/>
        <w:rPr>
          <w:color w:val="FF0000"/>
        </w:rPr>
      </w:pPr>
    </w:p>
    <w:p w:rsidR="00A1480C" w:rsidRPr="00BD7C37" w:rsidRDefault="00A1480C" w:rsidP="005B3A5F">
      <w:pPr>
        <w:pStyle w:val="Cuadrculamedia21"/>
        <w:spacing w:line="360" w:lineRule="auto"/>
        <w:jc w:val="both"/>
        <w:rPr>
          <w:color w:val="auto"/>
        </w:rPr>
      </w:pPr>
      <w:r w:rsidRPr="00BD7C37">
        <w:rPr>
          <w:color w:val="auto"/>
        </w:rPr>
        <w:t>Este tipo de selección, no muchas veces tiene éxito, debido a que a tratar de cubrir el puesto con un candidato interno y de manera apresurada, puede que no sea la mejor opción y no tenga todas las competencias necesarias</w:t>
      </w:r>
      <w:r w:rsidR="00F022C5" w:rsidRPr="00BD7C37">
        <w:rPr>
          <w:color w:val="auto"/>
        </w:rPr>
        <w:t>,</w:t>
      </w:r>
      <w:r w:rsidRPr="00BD7C37">
        <w:rPr>
          <w:color w:val="auto"/>
        </w:rPr>
        <w:t xml:space="preserve"> para desempeñarse en el puesto, porque el candidato promovido debe ser el de mejor o uno de los mejores calificados, pero esas calificaciones son determinantes</w:t>
      </w:r>
      <w:r w:rsidR="00F022C5" w:rsidRPr="00BD7C37">
        <w:rPr>
          <w:color w:val="auto"/>
        </w:rPr>
        <w:t>,</w:t>
      </w:r>
      <w:r w:rsidRPr="00BD7C37">
        <w:rPr>
          <w:color w:val="auto"/>
        </w:rPr>
        <w:t xml:space="preserve"> para ese puesto y no necesariamente</w:t>
      </w:r>
      <w:r w:rsidR="00F022C5" w:rsidRPr="00BD7C37">
        <w:rPr>
          <w:color w:val="auto"/>
        </w:rPr>
        <w:t>,</w:t>
      </w:r>
      <w:r w:rsidRPr="00BD7C37">
        <w:rPr>
          <w:color w:val="auto"/>
        </w:rPr>
        <w:t xml:space="preserve"> quiere decir que sean suficientes</w:t>
      </w:r>
      <w:r w:rsidR="00F022C5" w:rsidRPr="00BD7C37">
        <w:rPr>
          <w:color w:val="auto"/>
        </w:rPr>
        <w:t>,</w:t>
      </w:r>
      <w:r w:rsidRPr="00BD7C37">
        <w:rPr>
          <w:color w:val="auto"/>
        </w:rPr>
        <w:t xml:space="preserve"> para desempeñarse eficientemente en el puesto superior, además que las herramientas no sean las mismas y las habilidades blandas</w:t>
      </w:r>
      <w:r w:rsidRPr="00BD7C37">
        <w:rPr>
          <w:rStyle w:val="Refdenotaalpie"/>
          <w:color w:val="auto"/>
        </w:rPr>
        <w:footnoteReference w:id="26"/>
      </w:r>
      <w:r w:rsidRPr="00BD7C37">
        <w:rPr>
          <w:color w:val="auto"/>
        </w:rPr>
        <w:t xml:space="preserve"> no sean aptas</w:t>
      </w:r>
      <w:r w:rsidR="00F022C5" w:rsidRPr="00BD7C37">
        <w:rPr>
          <w:color w:val="auto"/>
        </w:rPr>
        <w:t>,</w:t>
      </w:r>
      <w:r w:rsidRPr="00BD7C37">
        <w:rPr>
          <w:color w:val="auto"/>
        </w:rPr>
        <w:t xml:space="preserve"> para cargos superiores. Por otra parte, esta selección es menos costosa, pero puede incurrir en doble costos, ya que, al promover horizontal o verticalmente un candidato, cubre el puesto </w:t>
      </w:r>
      <w:r w:rsidR="00F94893" w:rsidRPr="00BD7C37">
        <w:rPr>
          <w:color w:val="auto"/>
        </w:rPr>
        <w:t>vacante,</w:t>
      </w:r>
      <w:r w:rsidR="00656A6B" w:rsidRPr="00BD7C37">
        <w:rPr>
          <w:color w:val="auto"/>
        </w:rPr>
        <w:t xml:space="preserve"> pero genera uno nuevo.</w:t>
      </w:r>
      <w:r w:rsidRPr="00BD7C37">
        <w:rPr>
          <w:color w:val="auto"/>
        </w:rPr>
        <w:t xml:space="preserve"> </w:t>
      </w:r>
    </w:p>
    <w:p w:rsidR="00F91ED5" w:rsidRPr="00BD7C37" w:rsidRDefault="00F91ED5" w:rsidP="005B3A5F">
      <w:pPr>
        <w:pStyle w:val="Cuadrculamedia21"/>
        <w:spacing w:line="360" w:lineRule="auto"/>
        <w:jc w:val="both"/>
        <w:rPr>
          <w:b/>
          <w:color w:val="FF0000"/>
        </w:rPr>
      </w:pPr>
    </w:p>
    <w:p w:rsidR="00F91ED5" w:rsidRPr="00BD7C37" w:rsidRDefault="00F91ED5" w:rsidP="005B3A5F">
      <w:pPr>
        <w:pStyle w:val="Cuadrculamedia21"/>
        <w:spacing w:line="360" w:lineRule="auto"/>
        <w:jc w:val="both"/>
      </w:pPr>
      <w:r w:rsidRPr="00BD7C37">
        <w:t>Selección externa:</w:t>
      </w:r>
      <w:r w:rsidRPr="00BD7C37">
        <w:rPr>
          <w:b/>
        </w:rPr>
        <w:t xml:space="preserve"> </w:t>
      </w:r>
      <w:r w:rsidRPr="00BD7C37">
        <w:t>Se puede optar por este tipo de selección, cuando la mencionada anteriormente no fue viable, o simplemente no obtuvo buenos resultados. El tiempo que requiere la selección externe es aún mayor</w:t>
      </w:r>
      <w:r w:rsidR="00656A6B" w:rsidRPr="00BD7C37">
        <w:t>,</w:t>
      </w:r>
      <w:r w:rsidRPr="00BD7C37">
        <w:t xml:space="preserve"> que el de la interna, lo que se traduce en una duración de semanas o incluso meses. Es de esperarse</w:t>
      </w:r>
      <w:r w:rsidR="00656A6B" w:rsidRPr="00BD7C37">
        <w:t>,</w:t>
      </w:r>
      <w:r w:rsidRPr="00BD7C37">
        <w:t xml:space="preserve"> que los gerentes comiencen a presionar</w:t>
      </w:r>
      <w:r w:rsidR="00656A6B" w:rsidRPr="00BD7C37">
        <w:t>,</w:t>
      </w:r>
      <w:r w:rsidRPr="00BD7C37">
        <w:t xml:space="preserve"> para que se </w:t>
      </w:r>
      <w:r w:rsidR="00656A6B" w:rsidRPr="00BD7C37">
        <w:t>toma</w:t>
      </w:r>
      <w:r w:rsidRPr="00BD7C37">
        <w:t xml:space="preserve"> una decisión, y en esta instancia el administrador de recursos humanos</w:t>
      </w:r>
      <w:r w:rsidR="00656A6B" w:rsidRPr="00BD7C37">
        <w:t>,</w:t>
      </w:r>
      <w:r w:rsidRPr="00BD7C37">
        <w:t xml:space="preserve"> debe ser el responsable de dar una solución</w:t>
      </w:r>
      <w:r w:rsidR="00656A6B" w:rsidRPr="00BD7C37">
        <w:t>,</w:t>
      </w:r>
      <w:r w:rsidRPr="00BD7C37">
        <w:t xml:space="preserve"> lo </w:t>
      </w:r>
      <w:r w:rsidR="00656A6B" w:rsidRPr="00BD7C37">
        <w:t xml:space="preserve">más </w:t>
      </w:r>
      <w:r w:rsidRPr="00BD7C37">
        <w:t>rápido posible</w:t>
      </w:r>
      <w:r w:rsidR="00381232">
        <w:t>.</w:t>
      </w:r>
      <w:r w:rsidRPr="00BD7C37">
        <w:rPr>
          <w:noProof/>
        </w:rPr>
        <w:t xml:space="preserve"> (Ferro, 2016)</w:t>
      </w:r>
    </w:p>
    <w:p w:rsidR="00F91ED5" w:rsidRPr="00BD7C37" w:rsidRDefault="00F91ED5" w:rsidP="005B3A5F">
      <w:pPr>
        <w:pStyle w:val="Cuadrculamedia21"/>
        <w:spacing w:line="360" w:lineRule="auto"/>
        <w:jc w:val="both"/>
      </w:pPr>
    </w:p>
    <w:p w:rsidR="00800DFD" w:rsidRPr="00BD7C37" w:rsidRDefault="00800DFD" w:rsidP="005B3A5F">
      <w:pPr>
        <w:pStyle w:val="Cuadrculamedia21"/>
        <w:spacing w:line="360" w:lineRule="auto"/>
        <w:jc w:val="both"/>
      </w:pPr>
      <w:r w:rsidRPr="00BD7C37">
        <w:t>El proceso de selección posee un número de pasos</w:t>
      </w:r>
      <w:r w:rsidR="00656A6B" w:rsidRPr="00BD7C37">
        <w:t>,</w:t>
      </w:r>
      <w:r w:rsidRPr="00BD7C37">
        <w:t xml:space="preserve"> que van variando según el nivel y tipo de puestos</w:t>
      </w:r>
      <w:r w:rsidR="00656A6B" w:rsidRPr="00BD7C37">
        <w:t>,</w:t>
      </w:r>
      <w:r w:rsidRPr="00BD7C37">
        <w:t xml:space="preserve"> que serán ocupados en la organización. Snell &amp; Bohlander </w:t>
      </w:r>
      <w:r w:rsidRPr="00BD7C37">
        <w:rPr>
          <w:noProof/>
        </w:rPr>
        <w:t>(2013)</w:t>
      </w:r>
      <w:r w:rsidR="00F91ED5" w:rsidRPr="00BD7C37">
        <w:t xml:space="preserve">, </w:t>
      </w:r>
      <w:r w:rsidRPr="00BD7C37">
        <w:t>dan conocer los siguientes pasos, en el proceso de selección:</w:t>
      </w:r>
    </w:p>
    <w:p w:rsidR="00800DFD" w:rsidRPr="00BD7C37" w:rsidRDefault="00800DFD" w:rsidP="005B3A5F">
      <w:pPr>
        <w:pStyle w:val="Cuadrculamedia21"/>
        <w:spacing w:line="360" w:lineRule="auto"/>
        <w:jc w:val="both"/>
      </w:pPr>
    </w:p>
    <w:p w:rsidR="00800DFD" w:rsidRPr="00BD7C37" w:rsidRDefault="00800DFD" w:rsidP="00556C31">
      <w:pPr>
        <w:pStyle w:val="Cuadrculamedia21"/>
        <w:numPr>
          <w:ilvl w:val="0"/>
          <w:numId w:val="10"/>
        </w:numPr>
        <w:spacing w:line="360" w:lineRule="auto"/>
        <w:ind w:left="360"/>
        <w:jc w:val="both"/>
      </w:pPr>
      <w:r w:rsidRPr="00BD7C37">
        <w:t>Presentación de currículo.</w:t>
      </w:r>
    </w:p>
    <w:p w:rsidR="00800DFD" w:rsidRPr="00BD7C37" w:rsidRDefault="00800DFD" w:rsidP="00556C31">
      <w:pPr>
        <w:pStyle w:val="Cuadrculamedia21"/>
        <w:numPr>
          <w:ilvl w:val="0"/>
          <w:numId w:val="10"/>
        </w:numPr>
        <w:spacing w:line="360" w:lineRule="auto"/>
        <w:ind w:left="360"/>
        <w:jc w:val="both"/>
      </w:pPr>
      <w:r w:rsidRPr="00BD7C37">
        <w:t>Conclusión de la Solicitud.</w:t>
      </w:r>
    </w:p>
    <w:p w:rsidR="00800DFD" w:rsidRPr="00BD7C37" w:rsidRDefault="00800DFD" w:rsidP="00556C31">
      <w:pPr>
        <w:pStyle w:val="Cuadrculamedia21"/>
        <w:numPr>
          <w:ilvl w:val="0"/>
          <w:numId w:val="10"/>
        </w:numPr>
        <w:spacing w:line="360" w:lineRule="auto"/>
        <w:ind w:left="360"/>
        <w:jc w:val="both"/>
      </w:pPr>
      <w:r w:rsidRPr="00BD7C37">
        <w:t>Entrevistas.</w:t>
      </w:r>
    </w:p>
    <w:p w:rsidR="00800DFD" w:rsidRPr="00BD7C37" w:rsidRDefault="00800DFD" w:rsidP="00556C31">
      <w:pPr>
        <w:pStyle w:val="Cuadrculamedia21"/>
        <w:numPr>
          <w:ilvl w:val="0"/>
          <w:numId w:val="10"/>
        </w:numPr>
        <w:spacing w:line="360" w:lineRule="auto"/>
        <w:ind w:left="360"/>
        <w:jc w:val="both"/>
      </w:pPr>
      <w:r w:rsidRPr="00BD7C37">
        <w:t>Investigación de referencias y antecedentes.</w:t>
      </w:r>
    </w:p>
    <w:p w:rsidR="00800DFD" w:rsidRPr="00BD7C37" w:rsidRDefault="00800DFD" w:rsidP="00556C31">
      <w:pPr>
        <w:pStyle w:val="Cuadrculamedia21"/>
        <w:numPr>
          <w:ilvl w:val="0"/>
          <w:numId w:val="10"/>
        </w:numPr>
        <w:spacing w:line="360" w:lineRule="auto"/>
        <w:ind w:left="360"/>
        <w:jc w:val="both"/>
      </w:pPr>
      <w:r w:rsidRPr="00BD7C37">
        <w:t>Pruebas antes del empleo.</w:t>
      </w:r>
    </w:p>
    <w:p w:rsidR="00800DFD" w:rsidRPr="00BD7C37" w:rsidRDefault="00800DFD" w:rsidP="00556C31">
      <w:pPr>
        <w:pStyle w:val="Cuadrculamedia21"/>
        <w:numPr>
          <w:ilvl w:val="0"/>
          <w:numId w:val="10"/>
        </w:numPr>
        <w:spacing w:line="360" w:lineRule="auto"/>
        <w:ind w:left="360"/>
        <w:jc w:val="both"/>
      </w:pPr>
      <w:r w:rsidRPr="00BD7C37">
        <w:t>Examen médico/ prueba de detección de drogas.</w:t>
      </w:r>
    </w:p>
    <w:p w:rsidR="00800DFD" w:rsidRPr="00BD7C37" w:rsidRDefault="00800DFD" w:rsidP="00556C31">
      <w:pPr>
        <w:pStyle w:val="Cuadrculamedia21"/>
        <w:numPr>
          <w:ilvl w:val="0"/>
          <w:numId w:val="10"/>
        </w:numPr>
        <w:spacing w:line="360" w:lineRule="auto"/>
        <w:ind w:left="360"/>
        <w:jc w:val="both"/>
      </w:pPr>
      <w:r w:rsidRPr="00BD7C37">
        <w:t>Decisión de Contratar.</w:t>
      </w:r>
    </w:p>
    <w:p w:rsidR="00800DFD" w:rsidRPr="00BD7C37" w:rsidRDefault="00800DFD" w:rsidP="005B3A5F">
      <w:pPr>
        <w:pStyle w:val="Cuadrculamedia21"/>
        <w:spacing w:line="360" w:lineRule="auto"/>
        <w:jc w:val="both"/>
      </w:pPr>
    </w:p>
    <w:p w:rsidR="00656A6B" w:rsidRDefault="00800DFD" w:rsidP="005B3A5F">
      <w:pPr>
        <w:pStyle w:val="Cuadrculamedia21"/>
        <w:spacing w:line="360" w:lineRule="auto"/>
        <w:jc w:val="both"/>
      </w:pPr>
      <w:r w:rsidRPr="00BD7C37">
        <w:t>Los solicitantes pueden ser rechazados en cualquier paso del proceso de selección</w:t>
      </w:r>
      <w:r w:rsidR="00656A6B" w:rsidRPr="00BD7C37">
        <w:t>,</w:t>
      </w:r>
      <w:r w:rsidRPr="00BD7C37">
        <w:t xml:space="preserve"> si no cumple con lo que requiere la empresa. En el caso de la selección interna, es probable que los candidatos no necesiten pasar</w:t>
      </w:r>
      <w:r w:rsidR="00656A6B" w:rsidRPr="00BD7C37">
        <w:t>,</w:t>
      </w:r>
      <w:r w:rsidRPr="00BD7C37">
        <w:t xml:space="preserve"> por todas las etapas del proceso de selección, sin embargo, los candidatos de selección </w:t>
      </w:r>
      <w:r w:rsidR="00F94893" w:rsidRPr="00BD7C37">
        <w:t>externa</w:t>
      </w:r>
      <w:r w:rsidRPr="00BD7C37">
        <w:t xml:space="preserve"> obligatoriamente deben pasar por todas</w:t>
      </w:r>
      <w:r w:rsidR="00656A6B" w:rsidRPr="00BD7C37">
        <w:t>,</w:t>
      </w:r>
      <w:r w:rsidRPr="00BD7C37">
        <w:t xml:space="preserve"> las etapas del proceso de selección, debido a que, se tiene la incertidumbre y la falta de información acerca de su perfil. </w:t>
      </w:r>
    </w:p>
    <w:p w:rsidR="00DD4305" w:rsidRPr="00BD7C37" w:rsidRDefault="00DD4305" w:rsidP="005B3A5F">
      <w:pPr>
        <w:pStyle w:val="Cuadrculamedia21"/>
        <w:spacing w:line="360" w:lineRule="auto"/>
        <w:jc w:val="both"/>
      </w:pPr>
    </w:p>
    <w:p w:rsidR="00F91ED5" w:rsidRPr="00BD7C37" w:rsidRDefault="00800DFD" w:rsidP="005B3A5F">
      <w:pPr>
        <w:pStyle w:val="Cuadrculamedia21"/>
        <w:spacing w:line="360" w:lineRule="auto"/>
        <w:jc w:val="both"/>
      </w:pPr>
      <w:r w:rsidRPr="00BD7C37">
        <w:t>Expertos afirman que es recomendable tratar equitativamente a los candidatos internos y externos, de esta manera gerentes y empleados sabrán</w:t>
      </w:r>
      <w:r w:rsidR="00656A6B" w:rsidRPr="00BD7C37">
        <w:t>,</w:t>
      </w:r>
      <w:r w:rsidRPr="00BD7C37">
        <w:t xml:space="preserve"> que el proceso de selección fue justo y transparente</w:t>
      </w:r>
      <w:r w:rsidR="00656A6B" w:rsidRPr="00BD7C37">
        <w:t>,</w:t>
      </w:r>
      <w:r w:rsidRPr="00BD7C37">
        <w:t xml:space="preserve"> para la totalidad de candidatos y que se eligió el más adecuado para la empresa.</w:t>
      </w:r>
      <w:r w:rsidRPr="00BD7C37">
        <w:rPr>
          <w:noProof/>
        </w:rPr>
        <w:t xml:space="preserve"> (Snell &amp; Bohlander, 2013)</w:t>
      </w:r>
      <w:r w:rsidRPr="00BD7C37">
        <w:t>.</w:t>
      </w:r>
    </w:p>
    <w:p w:rsidR="00CE0E59" w:rsidRPr="00BD7C37" w:rsidRDefault="00CE0E59" w:rsidP="005B3A5F">
      <w:pPr>
        <w:pStyle w:val="Cuadrculamedia21"/>
        <w:spacing w:line="360" w:lineRule="auto"/>
        <w:jc w:val="both"/>
      </w:pPr>
    </w:p>
    <w:p w:rsidR="00556C31" w:rsidRDefault="00211DC1" w:rsidP="00381232">
      <w:pPr>
        <w:pStyle w:val="Cuadrculamedia21"/>
        <w:spacing w:line="360" w:lineRule="auto"/>
        <w:jc w:val="both"/>
      </w:pPr>
      <w:r w:rsidRPr="00BD7C37">
        <w:rPr>
          <w:b/>
        </w:rPr>
        <w:t xml:space="preserve">Selección por competencias: </w:t>
      </w:r>
      <w:r w:rsidRPr="00BD7C37">
        <w:t xml:space="preserve"> Este es un modelo de selección de capital humano muy utilizado por las empresas, fue creado por el psicólogo social David McClelland el año 1970, y lo define como:  </w:t>
      </w:r>
    </w:p>
    <w:p w:rsidR="00211DC1" w:rsidRPr="00BD7C37" w:rsidRDefault="00211DC1" w:rsidP="00556C31">
      <w:pPr>
        <w:pStyle w:val="Cuadrculamedia21"/>
        <w:ind w:left="720"/>
        <w:jc w:val="both"/>
        <w:rPr>
          <w:i/>
        </w:rPr>
      </w:pPr>
      <w:r w:rsidRPr="00BD7C37">
        <w:rPr>
          <w:i/>
        </w:rPr>
        <w:t xml:space="preserve">“Un conjunto de conocimientos, habilidades y actitudes relacionadas que afectan la parte esencial del trabajo de cada uno </w:t>
      </w:r>
      <w:r w:rsidR="00420D3F" w:rsidRPr="00BD7C37">
        <w:rPr>
          <w:i/>
        </w:rPr>
        <w:t>(</w:t>
      </w:r>
      <w:r w:rsidR="004A29BD" w:rsidRPr="00BD7C37">
        <w:rPr>
          <w:i/>
        </w:rPr>
        <w:t>cada función o responsabilidad), vinculado con el desempeño en el puesto, que puede medirse de acuerdo con estándares generalmente aceptados y mejorarse la capacitación o el desarrollo.”</w:t>
      </w:r>
      <w:r w:rsidR="004A29BD" w:rsidRPr="00BD7C37">
        <w:rPr>
          <w:i/>
          <w:noProof/>
        </w:rPr>
        <w:t xml:space="preserve"> (Werther &amp; Davis, 2014)</w:t>
      </w:r>
    </w:p>
    <w:p w:rsidR="004A29BD" w:rsidRPr="00BD7C37" w:rsidRDefault="004A29BD" w:rsidP="005B3A5F">
      <w:pPr>
        <w:pStyle w:val="Cuadrculamedia21"/>
        <w:spacing w:line="360" w:lineRule="auto"/>
        <w:jc w:val="both"/>
      </w:pPr>
    </w:p>
    <w:p w:rsidR="004A29BD" w:rsidRPr="00BD7C37" w:rsidRDefault="004A29BD" w:rsidP="005B3A5F">
      <w:pPr>
        <w:pStyle w:val="Cuadrculamedia21"/>
        <w:spacing w:line="360" w:lineRule="auto"/>
        <w:jc w:val="both"/>
      </w:pPr>
      <w:r w:rsidRPr="00BD7C37">
        <w:t>El objetivo de este modelo es encontrar profesionales, que tengan la experiencia y las competencias que el puesto requiere. En la aplicación de esta técnica, las empresas toman los mejores trabajadores de cada puesto, y los convierten en estándares al momento de realizar la selección</w:t>
      </w:r>
      <w:r w:rsidR="005F324F" w:rsidRPr="00BD7C37">
        <w:t xml:space="preserve">. Aquí se evalúan tres </w:t>
      </w:r>
      <w:r w:rsidR="00894156" w:rsidRPr="00BD7C37">
        <w:t>elementos relevantes</w:t>
      </w:r>
      <w:r w:rsidR="005F324F" w:rsidRPr="00BD7C37">
        <w:t xml:space="preserve"> que son; el conocimiento</w:t>
      </w:r>
      <w:r w:rsidR="00894156" w:rsidRPr="00BD7C37">
        <w:rPr>
          <w:rStyle w:val="Refdenotaalpie"/>
        </w:rPr>
        <w:footnoteReference w:id="27"/>
      </w:r>
      <w:r w:rsidR="005F324F" w:rsidRPr="00BD7C37">
        <w:t>, la habilidad</w:t>
      </w:r>
      <w:r w:rsidR="00894156" w:rsidRPr="00BD7C37">
        <w:rPr>
          <w:rStyle w:val="Refdenotaalpie"/>
        </w:rPr>
        <w:footnoteReference w:id="28"/>
      </w:r>
      <w:r w:rsidR="005F324F" w:rsidRPr="00BD7C37">
        <w:t xml:space="preserve"> y la actitud</w:t>
      </w:r>
      <w:r w:rsidR="00894156" w:rsidRPr="00BD7C37">
        <w:rPr>
          <w:rStyle w:val="Refdenotaalpie"/>
        </w:rPr>
        <w:footnoteReference w:id="29"/>
      </w:r>
      <w:r w:rsidR="005F324F" w:rsidRPr="00BD7C37">
        <w:t>.</w:t>
      </w:r>
    </w:p>
    <w:p w:rsidR="005C031A" w:rsidRPr="00BD7C37" w:rsidRDefault="005C031A" w:rsidP="005B3A5F">
      <w:pPr>
        <w:pStyle w:val="Cuadrculamedia21"/>
        <w:spacing w:line="360" w:lineRule="auto"/>
        <w:jc w:val="both"/>
        <w:rPr>
          <w:color w:val="auto"/>
        </w:rPr>
      </w:pPr>
    </w:p>
    <w:p w:rsidR="00656A6B" w:rsidRDefault="005C031A" w:rsidP="005B3A5F">
      <w:pPr>
        <w:pStyle w:val="Cuadrculamedia21"/>
        <w:spacing w:line="360" w:lineRule="auto"/>
        <w:jc w:val="both"/>
        <w:rPr>
          <w:color w:val="auto"/>
        </w:rPr>
      </w:pPr>
      <w:r w:rsidRPr="00BD7C37">
        <w:rPr>
          <w:color w:val="auto"/>
        </w:rPr>
        <w:t>En el caso de las empresas investigadas, como se mencionó anteriormente, Superbod</w:t>
      </w:r>
      <w:r w:rsidR="0055514E" w:rsidRPr="00BD7C37">
        <w:rPr>
          <w:color w:val="auto"/>
        </w:rPr>
        <w:t>e</w:t>
      </w:r>
      <w:r w:rsidRPr="00BD7C37">
        <w:rPr>
          <w:color w:val="auto"/>
        </w:rPr>
        <w:t xml:space="preserve">ga </w:t>
      </w:r>
      <w:r w:rsidR="00355A3F">
        <w:rPr>
          <w:color w:val="auto"/>
        </w:rPr>
        <w:t>a</w:t>
      </w:r>
      <w:r w:rsidR="0088103F">
        <w:rPr>
          <w:color w:val="auto"/>
        </w:rPr>
        <w:t>C</w:t>
      </w:r>
      <w:r w:rsidRPr="00BD7C37">
        <w:rPr>
          <w:color w:val="auto"/>
        </w:rPr>
        <w:t>uenta, realiza el reclutamiento y selección</w:t>
      </w:r>
      <w:r w:rsidR="00656A6B" w:rsidRPr="00BD7C37">
        <w:rPr>
          <w:color w:val="auto"/>
        </w:rPr>
        <w:t>,</w:t>
      </w:r>
      <w:r w:rsidRPr="00BD7C37">
        <w:rPr>
          <w:color w:val="auto"/>
        </w:rPr>
        <w:t xml:space="preserve"> para cargos </w:t>
      </w:r>
      <w:r w:rsidR="00656A6B" w:rsidRPr="00BD7C37">
        <w:rPr>
          <w:color w:val="auto"/>
        </w:rPr>
        <w:t>in</w:t>
      </w:r>
      <w:r w:rsidR="00355A3F">
        <w:rPr>
          <w:color w:val="auto"/>
        </w:rPr>
        <w:t>i</w:t>
      </w:r>
      <w:r w:rsidR="00656A6B" w:rsidRPr="00BD7C37">
        <w:rPr>
          <w:color w:val="auto"/>
        </w:rPr>
        <w:t>ciales</w:t>
      </w:r>
      <w:r w:rsidRPr="00BD7C37">
        <w:rPr>
          <w:color w:val="auto"/>
        </w:rPr>
        <w:t xml:space="preserve"> (reponedores polifuncionales, cajeros, guardias, etc.) mediante reclutamiento y selección externo y para cargos de mayor responsabilidad y superiores (primer ayudante, jefes de áreas, etc.) lo hace mediante reclutamiento y selección interna.</w:t>
      </w:r>
    </w:p>
    <w:p w:rsidR="00DD4305" w:rsidRPr="00BD7C37" w:rsidRDefault="00DD4305" w:rsidP="005B3A5F">
      <w:pPr>
        <w:pStyle w:val="Cuadrculamedia21"/>
        <w:spacing w:line="360" w:lineRule="auto"/>
        <w:jc w:val="both"/>
        <w:rPr>
          <w:color w:val="auto"/>
        </w:rPr>
      </w:pPr>
    </w:p>
    <w:p w:rsidR="00E04935" w:rsidRPr="00BD7C37" w:rsidRDefault="005C031A" w:rsidP="005B3A5F">
      <w:pPr>
        <w:pStyle w:val="Cuadrculamedia21"/>
        <w:spacing w:line="360" w:lineRule="auto"/>
        <w:jc w:val="both"/>
        <w:rPr>
          <w:color w:val="auto"/>
        </w:rPr>
      </w:pPr>
      <w:r w:rsidRPr="00BD7C37">
        <w:rPr>
          <w:color w:val="auto"/>
        </w:rPr>
        <w:t>Por otra parte, Mediterranean Shipping Company</w:t>
      </w:r>
      <w:r w:rsidR="00495242" w:rsidRPr="00BD7C37">
        <w:rPr>
          <w:color w:val="auto"/>
        </w:rPr>
        <w:t xml:space="preserve">, los cargos de nivel inicial y medio, se realizan a través de reclutamiento y selección externa, (mantención, asistente de documentación y atención al cliente), y los cargos de un nivel alto (como administradores y operaciones) se </w:t>
      </w:r>
      <w:r w:rsidR="00656A6B" w:rsidRPr="00BD7C37">
        <w:rPr>
          <w:color w:val="auto"/>
        </w:rPr>
        <w:t>hacen</w:t>
      </w:r>
      <w:r w:rsidR="00495242" w:rsidRPr="00BD7C37">
        <w:rPr>
          <w:color w:val="auto"/>
        </w:rPr>
        <w:t xml:space="preserve"> mediante un reclutamiento y selección interna.</w:t>
      </w:r>
    </w:p>
    <w:p w:rsidR="005C031A" w:rsidRPr="00BD7C37" w:rsidRDefault="005C031A" w:rsidP="005B3A5F">
      <w:pPr>
        <w:pStyle w:val="Cuadrculamedia21"/>
        <w:spacing w:line="360" w:lineRule="auto"/>
        <w:jc w:val="both"/>
        <w:rPr>
          <w:color w:val="auto"/>
        </w:rPr>
      </w:pPr>
    </w:p>
    <w:p w:rsidR="000A7BCD" w:rsidRPr="00BD7C37" w:rsidRDefault="000A7BCD" w:rsidP="005B3A5F">
      <w:pPr>
        <w:pStyle w:val="Cuadrculamedia21"/>
        <w:spacing w:line="360" w:lineRule="auto"/>
        <w:jc w:val="both"/>
        <w:rPr>
          <w:color w:val="auto"/>
        </w:rPr>
      </w:pPr>
      <w:r w:rsidRPr="00BD7C37">
        <w:rPr>
          <w:color w:val="auto"/>
        </w:rPr>
        <w:t>Para esta investigación</w:t>
      </w:r>
      <w:r w:rsidR="00C07F14" w:rsidRPr="00BD7C37">
        <w:rPr>
          <w:color w:val="auto"/>
        </w:rPr>
        <w:t>, en los aspectos de selección de personal, la entrevista es una técnica universal muy usada</w:t>
      </w:r>
      <w:r w:rsidR="00B17886" w:rsidRPr="00BD7C37">
        <w:rPr>
          <w:color w:val="auto"/>
        </w:rPr>
        <w:t>,</w:t>
      </w:r>
      <w:r w:rsidR="00C07F14" w:rsidRPr="00BD7C37">
        <w:rPr>
          <w:color w:val="auto"/>
        </w:rPr>
        <w:t xml:space="preserve"> en distintas partes del mundo, tiene muchas formas y variaciones</w:t>
      </w:r>
      <w:r w:rsidR="00656A6B" w:rsidRPr="00BD7C37">
        <w:rPr>
          <w:color w:val="auto"/>
        </w:rPr>
        <w:t>,</w:t>
      </w:r>
      <w:r w:rsidR="00C07F14" w:rsidRPr="00BD7C37">
        <w:rPr>
          <w:color w:val="auto"/>
        </w:rPr>
        <w:t xml:space="preserve"> que serán descritas a continuación. En el caso de Chile, la entrevista es uno de los métodos más usados</w:t>
      </w:r>
      <w:r w:rsidR="00656A6B" w:rsidRPr="00BD7C37">
        <w:rPr>
          <w:color w:val="auto"/>
        </w:rPr>
        <w:t>,</w:t>
      </w:r>
      <w:r w:rsidR="00C07F14" w:rsidRPr="00BD7C37">
        <w:rPr>
          <w:color w:val="auto"/>
        </w:rPr>
        <w:t xml:space="preserve"> para seleccionar a uno de los aspirantes, y las empresas que son expuestas en esta investigación las utilizan de manera regular</w:t>
      </w:r>
      <w:r w:rsidR="00381232">
        <w:rPr>
          <w:color w:val="auto"/>
        </w:rPr>
        <w:t>.</w:t>
      </w:r>
      <w:r w:rsidR="00C07F14" w:rsidRPr="00BD7C37">
        <w:rPr>
          <w:color w:val="auto"/>
        </w:rPr>
        <w:t xml:space="preserve"> </w:t>
      </w:r>
    </w:p>
    <w:p w:rsidR="006C4534" w:rsidRPr="00BD7C37" w:rsidRDefault="006C4534" w:rsidP="005B3A5F">
      <w:pPr>
        <w:pStyle w:val="Cuadrculamedia21"/>
        <w:spacing w:line="360" w:lineRule="auto"/>
        <w:jc w:val="both"/>
        <w:rPr>
          <w:color w:val="FF0000"/>
        </w:rPr>
      </w:pPr>
    </w:p>
    <w:p w:rsidR="00800DFD" w:rsidRPr="00686B2F" w:rsidRDefault="00800DFD" w:rsidP="005B3A5F">
      <w:pPr>
        <w:pStyle w:val="Cuadrculamedia21"/>
        <w:spacing w:line="360" w:lineRule="auto"/>
        <w:jc w:val="both"/>
        <w:rPr>
          <w:u w:val="single"/>
        </w:rPr>
      </w:pPr>
      <w:r w:rsidRPr="00686B2F">
        <w:rPr>
          <w:u w:val="single"/>
        </w:rPr>
        <w:t>Entrevista</w:t>
      </w:r>
    </w:p>
    <w:p w:rsidR="00800DFD" w:rsidRPr="00BD7C37" w:rsidRDefault="00800DFD" w:rsidP="005B3A5F">
      <w:pPr>
        <w:pStyle w:val="Cuadrculamedia21"/>
        <w:spacing w:line="360" w:lineRule="auto"/>
        <w:jc w:val="both"/>
        <w:rPr>
          <w:b/>
        </w:rPr>
      </w:pPr>
    </w:p>
    <w:p w:rsidR="00800DFD" w:rsidRPr="00BD7C37" w:rsidRDefault="00800DFD" w:rsidP="005B3A5F">
      <w:pPr>
        <w:pStyle w:val="Cuadrculamedia21"/>
        <w:spacing w:line="360" w:lineRule="auto"/>
        <w:jc w:val="both"/>
      </w:pPr>
      <w:r w:rsidRPr="00BD7C37">
        <w:t>La entrevista es uno de los elementos más importantes</w:t>
      </w:r>
      <w:r w:rsidR="00B17886" w:rsidRPr="00BD7C37">
        <w:t>,</w:t>
      </w:r>
      <w:r w:rsidRPr="00BD7C37">
        <w:t xml:space="preserve"> que hay en el proceso de selección. Es muy inusual, que un postulante a una organización sea contratado, sin antes pasar por algún tipo de entrevista</w:t>
      </w:r>
      <w:r w:rsidR="00B17886" w:rsidRPr="00BD7C37">
        <w:t>,</w:t>
      </w:r>
      <w:r w:rsidRPr="00BD7C37">
        <w:t xml:space="preserve"> que se utilizan frecuentemente en la selección de personal. En esta función, los solicitantes pueden ser entrevistados, por una persona especiali</w:t>
      </w:r>
      <w:r w:rsidR="00B17886" w:rsidRPr="00BD7C37">
        <w:t>zada en esta materia</w:t>
      </w:r>
      <w:r w:rsidRPr="00BD7C37">
        <w:t>, por un equipo de trabajo u otras personas que pertenezcan a la organización. Aunque la validez de la entrevist</w:t>
      </w:r>
      <w:r w:rsidR="00CE3E32">
        <w:t>a</w:t>
      </w:r>
      <w:r w:rsidRPr="00BD7C37">
        <w:t xml:space="preserve"> es cuestionable, esta sigue siendo una herramienta importante</w:t>
      </w:r>
      <w:r w:rsidR="00B17886" w:rsidRPr="00BD7C37">
        <w:t>,</w:t>
      </w:r>
      <w:r w:rsidRPr="00BD7C37">
        <w:t xml:space="preserve"> para la selección Snell &amp; Bohlander </w:t>
      </w:r>
      <w:r w:rsidRPr="00BD7C37">
        <w:rPr>
          <w:noProof/>
        </w:rPr>
        <w:t>(2013)</w:t>
      </w:r>
      <w:r w:rsidRPr="00BD7C37">
        <w:t>, dan las siguientes razones:</w:t>
      </w:r>
    </w:p>
    <w:p w:rsidR="00800DFD" w:rsidRPr="00BD7C37" w:rsidRDefault="00800DFD" w:rsidP="005B3A5F">
      <w:pPr>
        <w:pStyle w:val="Cuadrculamedia21"/>
        <w:spacing w:line="360" w:lineRule="auto"/>
        <w:jc w:val="both"/>
      </w:pPr>
    </w:p>
    <w:p w:rsidR="00800DFD" w:rsidRPr="00BD7C37" w:rsidRDefault="00800DFD" w:rsidP="00DD4305">
      <w:pPr>
        <w:pStyle w:val="Cuadrculamedia21"/>
        <w:numPr>
          <w:ilvl w:val="0"/>
          <w:numId w:val="11"/>
        </w:numPr>
        <w:spacing w:line="360" w:lineRule="auto"/>
        <w:ind w:left="360"/>
        <w:jc w:val="both"/>
      </w:pPr>
      <w:r w:rsidRPr="00BD7C37">
        <w:t>Es práctica, en especial cuando solo hay un número pequeño de solicitantes.</w:t>
      </w:r>
    </w:p>
    <w:p w:rsidR="00800DFD" w:rsidRPr="00BD7C37" w:rsidRDefault="00800DFD" w:rsidP="00DD4305">
      <w:pPr>
        <w:pStyle w:val="Cuadrculamedia21"/>
        <w:numPr>
          <w:ilvl w:val="0"/>
          <w:numId w:val="11"/>
        </w:numPr>
        <w:spacing w:line="360" w:lineRule="auto"/>
        <w:ind w:left="360"/>
        <w:jc w:val="both"/>
      </w:pPr>
      <w:r w:rsidRPr="00BD7C37">
        <w:t>Sirve para otros propósitos, como relaciones públicas.</w:t>
      </w:r>
    </w:p>
    <w:p w:rsidR="00800DFD" w:rsidRPr="00BD7C37" w:rsidRDefault="00800DFD" w:rsidP="00DD4305">
      <w:pPr>
        <w:pStyle w:val="Cuadrculamedia21"/>
        <w:numPr>
          <w:ilvl w:val="0"/>
          <w:numId w:val="11"/>
        </w:numPr>
        <w:spacing w:line="360" w:lineRule="auto"/>
        <w:ind w:left="360"/>
        <w:jc w:val="both"/>
      </w:pPr>
      <w:r w:rsidRPr="00BD7C37">
        <w:t>Los entrevistadores tienen gran fe y confianza en sus juicios.</w:t>
      </w:r>
    </w:p>
    <w:p w:rsidR="00800DFD" w:rsidRPr="00BD7C37" w:rsidRDefault="00800DFD" w:rsidP="005B3A5F">
      <w:pPr>
        <w:pStyle w:val="Cuadrculamedia21"/>
        <w:spacing w:line="360" w:lineRule="auto"/>
        <w:jc w:val="both"/>
      </w:pPr>
    </w:p>
    <w:p w:rsidR="00381232" w:rsidRDefault="003F4AAE" w:rsidP="005B3A5F">
      <w:pPr>
        <w:pStyle w:val="Cuadrculamedia21"/>
        <w:spacing w:line="360" w:lineRule="auto"/>
        <w:jc w:val="both"/>
      </w:pPr>
      <w:r w:rsidRPr="00BD7C37">
        <w:t>La entrevista es el elemento clave en el proceso de selección, por este motivo, es necesario que aquellas personas</w:t>
      </w:r>
      <w:r w:rsidR="00B17886" w:rsidRPr="00BD7C37">
        <w:t>,</w:t>
      </w:r>
      <w:r w:rsidRPr="00BD7C37">
        <w:t xml:space="preserve"> que </w:t>
      </w:r>
      <w:r w:rsidR="00F94893" w:rsidRPr="00BD7C37">
        <w:t>van a</w:t>
      </w:r>
      <w:r w:rsidRPr="00BD7C37">
        <w:t xml:space="preserve"> abordar este </w:t>
      </w:r>
      <w:r w:rsidR="00F94893" w:rsidRPr="00BD7C37">
        <w:t>método</w:t>
      </w:r>
      <w:r w:rsidRPr="00BD7C37">
        <w:t xml:space="preserve"> tengan las habilidades y competencias</w:t>
      </w:r>
    </w:p>
    <w:p w:rsidR="003F4AAE" w:rsidRPr="00BD7C37" w:rsidRDefault="003F4AAE" w:rsidP="005B3A5F">
      <w:pPr>
        <w:pStyle w:val="Cuadrculamedia21"/>
        <w:spacing w:line="360" w:lineRule="auto"/>
        <w:jc w:val="both"/>
      </w:pPr>
      <w:r w:rsidRPr="00BD7C37">
        <w:t>necesarias</w:t>
      </w:r>
      <w:r w:rsidR="00B17886" w:rsidRPr="00BD7C37">
        <w:t>,</w:t>
      </w:r>
      <w:r w:rsidRPr="00BD7C37">
        <w:t xml:space="preserve"> para sacar el máximo provecho e información. Para que esto sea posible, la planeación de la entrevista es fundamental</w:t>
      </w:r>
      <w:r w:rsidR="00B17886" w:rsidRPr="00BD7C37">
        <w:t>,</w:t>
      </w:r>
      <w:r w:rsidRPr="00BD7C37">
        <w:t xml:space="preserve"> para obtener buenos resultados. La entrevista es uno de los factores</w:t>
      </w:r>
      <w:r w:rsidR="00B17886" w:rsidRPr="00BD7C37">
        <w:t>,</w:t>
      </w:r>
      <w:r w:rsidRPr="00BD7C37">
        <w:t xml:space="preserve"> que más influencia tienen en decisión final</w:t>
      </w:r>
      <w:r w:rsidR="00B17886" w:rsidRPr="00BD7C37">
        <w:t>,</w:t>
      </w:r>
      <w:r w:rsidRPr="00BD7C37">
        <w:t xml:space="preserve"> de vincular a un aspirante al puesto vacante.</w:t>
      </w:r>
      <w:r w:rsidRPr="00BD7C37">
        <w:rPr>
          <w:noProof/>
        </w:rPr>
        <w:t xml:space="preserve"> (Alles, 2015)</w:t>
      </w:r>
    </w:p>
    <w:p w:rsidR="003F4AAE" w:rsidRPr="00BD7C37" w:rsidRDefault="003F4AAE" w:rsidP="005B3A5F">
      <w:pPr>
        <w:pStyle w:val="Cuadrculamedia21"/>
        <w:spacing w:line="360" w:lineRule="auto"/>
        <w:jc w:val="both"/>
      </w:pPr>
    </w:p>
    <w:p w:rsidR="003F4AAE" w:rsidRDefault="003F4AAE" w:rsidP="005B3A5F">
      <w:pPr>
        <w:pStyle w:val="Cuadrculamedia21"/>
        <w:spacing w:line="360" w:lineRule="auto"/>
        <w:jc w:val="both"/>
      </w:pPr>
      <w:r w:rsidRPr="00BD7C37">
        <w:t xml:space="preserve">Alles </w:t>
      </w:r>
      <w:r w:rsidRPr="00BD7C37">
        <w:rPr>
          <w:noProof/>
        </w:rPr>
        <w:t>(2015)</w:t>
      </w:r>
      <w:r w:rsidRPr="00BD7C37">
        <w:t>, define la entrevista como:</w:t>
      </w:r>
    </w:p>
    <w:p w:rsidR="00DD4305" w:rsidRPr="00BD7C37" w:rsidRDefault="00DD4305" w:rsidP="005B3A5F">
      <w:pPr>
        <w:pStyle w:val="Cuadrculamedia21"/>
        <w:spacing w:line="360" w:lineRule="auto"/>
        <w:jc w:val="both"/>
      </w:pPr>
    </w:p>
    <w:p w:rsidR="003F4AAE" w:rsidRPr="00BD7C37" w:rsidRDefault="003F4AAE" w:rsidP="00556C31">
      <w:pPr>
        <w:pStyle w:val="Cuadrculamedia21"/>
        <w:ind w:left="720"/>
        <w:jc w:val="both"/>
        <w:rPr>
          <w:i/>
        </w:rPr>
      </w:pPr>
      <w:r w:rsidRPr="00BD7C37">
        <w:rPr>
          <w:i/>
        </w:rPr>
        <w:t>“</w:t>
      </w:r>
      <w:r w:rsidR="00381232">
        <w:rPr>
          <w:i/>
        </w:rPr>
        <w:t>U</w:t>
      </w:r>
      <w:r w:rsidRPr="00BD7C37">
        <w:rPr>
          <w:i/>
        </w:rPr>
        <w:t>n di</w:t>
      </w:r>
      <w:r w:rsidR="00CE3E32">
        <w:rPr>
          <w:i/>
        </w:rPr>
        <w:t>á</w:t>
      </w:r>
      <w:r w:rsidRPr="00BD7C37">
        <w:rPr>
          <w:i/>
        </w:rPr>
        <w:t>logo que se sostiene con un propósito definido y no por la mera satisfacción de conversar. Entre el entrevistador y el entrevistado existe una correspondencia mutua y gran parte de la acción recíproca entre ambos consiste en posturas, gestos y otros modos de comunicación. La palabra, los ademanes, las expresiones y las inflexiones concurren al intercambio de conceptos que constituyen la entrevista.”</w:t>
      </w:r>
    </w:p>
    <w:p w:rsidR="00DD4305" w:rsidRDefault="00DD4305" w:rsidP="005B3A5F">
      <w:pPr>
        <w:pStyle w:val="Cuadrculamedia21"/>
        <w:spacing w:line="360" w:lineRule="auto"/>
        <w:jc w:val="both"/>
      </w:pPr>
    </w:p>
    <w:p w:rsidR="003F4AAE" w:rsidRPr="00BD7C37" w:rsidRDefault="003F4AAE" w:rsidP="005B3A5F">
      <w:pPr>
        <w:pStyle w:val="Cuadrculamedia21"/>
        <w:spacing w:line="360" w:lineRule="auto"/>
        <w:jc w:val="both"/>
      </w:pPr>
      <w:r w:rsidRPr="00BD7C37">
        <w:t>Durante la entrevista, los participantes tienen su rol, tanto el entrevistador como el entrevistado</w:t>
      </w:r>
      <w:r w:rsidR="00B17886" w:rsidRPr="00BD7C37">
        <w:t>,</w:t>
      </w:r>
      <w:r w:rsidRPr="00BD7C37">
        <w:t xml:space="preserve"> interactúan entre sí</w:t>
      </w:r>
      <w:r w:rsidR="00B17886" w:rsidRPr="00BD7C37">
        <w:t>,</w:t>
      </w:r>
      <w:r w:rsidRPr="00BD7C37">
        <w:t xml:space="preserve"> a través de un canal de comunicación</w:t>
      </w:r>
      <w:r w:rsidR="00B17886" w:rsidRPr="00BD7C37">
        <w:t>,</w:t>
      </w:r>
      <w:r w:rsidRPr="00BD7C37">
        <w:t xml:space="preserve"> teniendo un tema a tratar y un tiempo designado. El entrevistador debe estar bien capacitado y preparado para la ocasión, ser neutral, no desviarse del tema, ser directo y abstenerse a hacer críticas al entrevistado. De esta manera se podrá cumplir el objetivo de conocer mejor al aspirante al puesto.</w:t>
      </w:r>
      <w:r w:rsidRPr="00BD7C37">
        <w:rPr>
          <w:noProof/>
        </w:rPr>
        <w:t xml:space="preserve"> (Alles, 2015)</w:t>
      </w:r>
    </w:p>
    <w:p w:rsidR="00865467" w:rsidRPr="00BD7C37" w:rsidRDefault="00865467" w:rsidP="005B3A5F">
      <w:pPr>
        <w:spacing w:line="360" w:lineRule="auto"/>
        <w:jc w:val="both"/>
        <w:rPr>
          <w:rFonts w:ascii="Times New Roman" w:hAnsi="Times New Roman" w:cs="Times New Roman"/>
          <w:i/>
          <w:sz w:val="24"/>
          <w:szCs w:val="24"/>
        </w:rPr>
      </w:pPr>
    </w:p>
    <w:p w:rsidR="00865467" w:rsidRPr="00BD7C37" w:rsidRDefault="00865467" w:rsidP="00556C31">
      <w:pPr>
        <w:spacing w:line="360" w:lineRule="auto"/>
        <w:ind w:left="720"/>
        <w:jc w:val="both"/>
        <w:rPr>
          <w:rFonts w:ascii="Times New Roman" w:hAnsi="Times New Roman" w:cs="Times New Roman"/>
          <w:i/>
          <w:sz w:val="24"/>
          <w:szCs w:val="24"/>
        </w:rPr>
      </w:pPr>
      <w:r w:rsidRPr="00BD7C37">
        <w:rPr>
          <w:rFonts w:ascii="Times New Roman" w:hAnsi="Times New Roman" w:cs="Times New Roman"/>
          <w:i/>
          <w:sz w:val="24"/>
          <w:szCs w:val="24"/>
        </w:rPr>
        <w:t>“</w:t>
      </w:r>
      <w:r w:rsidR="00CE3E32">
        <w:rPr>
          <w:rFonts w:ascii="Times New Roman" w:hAnsi="Times New Roman" w:cs="Times New Roman"/>
          <w:i/>
          <w:sz w:val="24"/>
          <w:szCs w:val="24"/>
        </w:rPr>
        <w:t>U</w:t>
      </w:r>
      <w:r w:rsidRPr="00BD7C37">
        <w:rPr>
          <w:rFonts w:ascii="Times New Roman" w:hAnsi="Times New Roman" w:cs="Times New Roman"/>
          <w:i/>
          <w:sz w:val="24"/>
          <w:szCs w:val="24"/>
        </w:rPr>
        <w:t>n procedimiento de selección diseñado para predecir el desempeño laboral futuro a partir de las respuestas orales de los aspirantes a preguntas orales”</w:t>
      </w:r>
      <w:r w:rsidRPr="00BD7C37">
        <w:rPr>
          <w:rFonts w:ascii="Times New Roman" w:hAnsi="Times New Roman" w:cs="Times New Roman"/>
          <w:i/>
          <w:noProof/>
          <w:sz w:val="24"/>
          <w:szCs w:val="24"/>
        </w:rPr>
        <w:t xml:space="preserve"> </w:t>
      </w:r>
      <w:r w:rsidRPr="00BD7C37">
        <w:rPr>
          <w:rFonts w:ascii="Times New Roman" w:eastAsia="Calibri" w:hAnsi="Times New Roman" w:cs="Times New Roman"/>
          <w:i/>
          <w:noProof/>
          <w:sz w:val="24"/>
          <w:szCs w:val="24"/>
        </w:rPr>
        <w:t>(Dessler, 2015)</w:t>
      </w:r>
    </w:p>
    <w:p w:rsidR="00491348" w:rsidRPr="00BD7C37" w:rsidRDefault="00491348" w:rsidP="005B3A5F">
      <w:pPr>
        <w:pStyle w:val="Cuadrculamedia21"/>
        <w:spacing w:line="360" w:lineRule="auto"/>
        <w:jc w:val="both"/>
      </w:pPr>
    </w:p>
    <w:p w:rsidR="003F4AAE" w:rsidRPr="00BD7C37" w:rsidRDefault="003F4AAE" w:rsidP="005B3A5F">
      <w:pPr>
        <w:pStyle w:val="Cuadrculamedia21"/>
        <w:spacing w:line="360" w:lineRule="auto"/>
        <w:jc w:val="both"/>
      </w:pPr>
      <w:r w:rsidRPr="00BD7C37">
        <w:t>Tipos de preguntas en la entrevista:</w:t>
      </w:r>
      <w:r w:rsidRPr="00BD7C37">
        <w:rPr>
          <w:b/>
        </w:rPr>
        <w:t xml:space="preserve"> </w:t>
      </w:r>
      <w:r w:rsidRPr="00BD7C37">
        <w:t xml:space="preserve">Alles </w:t>
      </w:r>
      <w:r w:rsidRPr="00BD7C37">
        <w:rPr>
          <w:noProof/>
        </w:rPr>
        <w:t>(2015)</w:t>
      </w:r>
      <w:r w:rsidRPr="00BD7C37">
        <w:t xml:space="preserve"> nombra las siguientes preguntas que se pueden ser útiles en una entrevista:</w:t>
      </w:r>
    </w:p>
    <w:p w:rsidR="003F4AAE" w:rsidRPr="00BD7C37" w:rsidRDefault="003F4AAE" w:rsidP="005B3A5F">
      <w:pPr>
        <w:pStyle w:val="Cuadrculamedia21"/>
        <w:spacing w:line="360" w:lineRule="auto"/>
        <w:jc w:val="both"/>
      </w:pPr>
    </w:p>
    <w:p w:rsidR="003F4AAE" w:rsidRPr="00BD7C37" w:rsidRDefault="003F4AAE" w:rsidP="00556C31">
      <w:pPr>
        <w:pStyle w:val="Cuadrculamedia21"/>
        <w:numPr>
          <w:ilvl w:val="0"/>
          <w:numId w:val="16"/>
        </w:numPr>
        <w:spacing w:line="360" w:lineRule="auto"/>
        <w:ind w:left="360"/>
        <w:jc w:val="both"/>
      </w:pPr>
      <w:r w:rsidRPr="00BD7C37">
        <w:t>Preguntas cerradas: las que tienen una palabra para contestar.</w:t>
      </w:r>
    </w:p>
    <w:p w:rsidR="003F4AAE" w:rsidRPr="00BD7C37" w:rsidRDefault="003F4AAE" w:rsidP="00556C31">
      <w:pPr>
        <w:pStyle w:val="Cuadrculamedia21"/>
        <w:numPr>
          <w:ilvl w:val="0"/>
          <w:numId w:val="16"/>
        </w:numPr>
        <w:spacing w:line="360" w:lineRule="auto"/>
        <w:ind w:left="360"/>
        <w:jc w:val="both"/>
      </w:pPr>
      <w:r w:rsidRPr="00BD7C37">
        <w:t>Preguntas de sondeo: sencillas y cortas para profundizar y obtener más información. Ej.: ¿Por qué?</w:t>
      </w:r>
    </w:p>
    <w:p w:rsidR="003F4AAE" w:rsidRDefault="003F4AAE" w:rsidP="00556C31">
      <w:pPr>
        <w:pStyle w:val="Cuadrculamedia21"/>
        <w:numPr>
          <w:ilvl w:val="0"/>
          <w:numId w:val="16"/>
        </w:numPr>
        <w:spacing w:line="360" w:lineRule="auto"/>
        <w:ind w:left="360"/>
        <w:jc w:val="both"/>
      </w:pPr>
      <w:r w:rsidRPr="00BD7C37">
        <w:t>Preguntas hipotéticas: se le da al entrevistado una situación hipotética</w:t>
      </w:r>
      <w:r w:rsidR="00B17886" w:rsidRPr="00BD7C37">
        <w:t>,</w:t>
      </w:r>
      <w:r w:rsidRPr="00BD7C37">
        <w:t xml:space="preserve"> para ver como la resuelve o enfrenta. Se usa para obtener información acerca de habilidades, conocimientos y experiencia.</w:t>
      </w:r>
    </w:p>
    <w:p w:rsidR="00381232" w:rsidRDefault="00381232" w:rsidP="00381232">
      <w:pPr>
        <w:pStyle w:val="Cuadrculamedia21"/>
        <w:spacing w:line="360" w:lineRule="auto"/>
        <w:ind w:left="360"/>
        <w:jc w:val="both"/>
      </w:pPr>
    </w:p>
    <w:p w:rsidR="00381232" w:rsidRPr="00BD7C37" w:rsidRDefault="00381232" w:rsidP="00381232">
      <w:pPr>
        <w:pStyle w:val="Cuadrculamedia21"/>
        <w:spacing w:line="360" w:lineRule="auto"/>
        <w:ind w:left="360"/>
        <w:jc w:val="both"/>
      </w:pPr>
    </w:p>
    <w:p w:rsidR="003F4AAE" w:rsidRPr="00BD7C37" w:rsidRDefault="003F4AAE" w:rsidP="00556C31">
      <w:pPr>
        <w:pStyle w:val="Cuadrculamedia21"/>
        <w:numPr>
          <w:ilvl w:val="0"/>
          <w:numId w:val="16"/>
        </w:numPr>
        <w:spacing w:line="360" w:lineRule="auto"/>
        <w:ind w:left="360"/>
        <w:jc w:val="both"/>
      </w:pPr>
      <w:r w:rsidRPr="00BD7C37">
        <w:t>Preguntas intencionadas: obligan al entrevistado a elegir opciones indeseables.</w:t>
      </w:r>
    </w:p>
    <w:p w:rsidR="003F4AAE" w:rsidRPr="00BD7C37" w:rsidRDefault="003F4AAE" w:rsidP="00556C31">
      <w:pPr>
        <w:pStyle w:val="Cuadrculamedia21"/>
        <w:numPr>
          <w:ilvl w:val="0"/>
          <w:numId w:val="16"/>
        </w:numPr>
        <w:spacing w:line="360" w:lineRule="auto"/>
        <w:ind w:left="360"/>
        <w:jc w:val="both"/>
      </w:pPr>
      <w:r w:rsidRPr="00BD7C37">
        <w:t>Preguntas provocadoras: se usan para evaluar la reacción de los candidatos</w:t>
      </w:r>
      <w:r w:rsidR="00B17886" w:rsidRPr="00BD7C37">
        <w:t>,</w:t>
      </w:r>
      <w:r w:rsidRPr="00BD7C37">
        <w:t xml:space="preserve"> ante situaciones bajo presión.</w:t>
      </w:r>
    </w:p>
    <w:p w:rsidR="003F4AAE" w:rsidRPr="00BD7C37" w:rsidRDefault="003F4AAE" w:rsidP="00556C31">
      <w:pPr>
        <w:pStyle w:val="Cuadrculamedia21"/>
        <w:numPr>
          <w:ilvl w:val="0"/>
          <w:numId w:val="16"/>
        </w:numPr>
        <w:spacing w:line="360" w:lineRule="auto"/>
        <w:ind w:left="360"/>
        <w:jc w:val="both"/>
      </w:pPr>
      <w:r w:rsidRPr="00BD7C37">
        <w:t>Preguntas que sugieren la respuesta esperada: se usa para afirmar y dar la misma opinión esperando una respuesta casi obvia.</w:t>
      </w:r>
    </w:p>
    <w:p w:rsidR="003F4AAE" w:rsidRPr="00BD7C37" w:rsidRDefault="003F4AAE" w:rsidP="00556C31">
      <w:pPr>
        <w:pStyle w:val="Cuadrculamedia21"/>
        <w:numPr>
          <w:ilvl w:val="0"/>
          <w:numId w:val="16"/>
        </w:numPr>
        <w:spacing w:line="360" w:lineRule="auto"/>
        <w:ind w:left="360"/>
        <w:jc w:val="both"/>
      </w:pPr>
      <w:r w:rsidRPr="00BD7C37">
        <w:t>Preguntas abiertas: dan la libertad para que el entrevistado se explaye acerca de lo que se le pregunta, para así obtener la información que se requiere.</w:t>
      </w:r>
    </w:p>
    <w:p w:rsidR="00420D3F" w:rsidRPr="00BD7C37" w:rsidRDefault="00420D3F" w:rsidP="005B3A5F">
      <w:pPr>
        <w:pStyle w:val="Cuadrculamedia21"/>
        <w:spacing w:line="360" w:lineRule="auto"/>
        <w:jc w:val="both"/>
      </w:pPr>
    </w:p>
    <w:p w:rsidR="003F4AAE" w:rsidRPr="00BD7C37" w:rsidRDefault="003F4AAE" w:rsidP="005B3A5F">
      <w:pPr>
        <w:pStyle w:val="Cuadrculamedia21"/>
        <w:spacing w:line="360" w:lineRule="auto"/>
        <w:jc w:val="both"/>
      </w:pPr>
      <w:r w:rsidRPr="00BD7C37">
        <w:t xml:space="preserve">Tipos de entrevistas: </w:t>
      </w:r>
    </w:p>
    <w:p w:rsidR="00EF420A" w:rsidRPr="00BD7C37" w:rsidRDefault="00EF420A" w:rsidP="005B3A5F">
      <w:pPr>
        <w:pStyle w:val="Cuadrculamedia21"/>
        <w:spacing w:line="360" w:lineRule="auto"/>
        <w:jc w:val="both"/>
      </w:pPr>
    </w:p>
    <w:p w:rsidR="00AD5FFC" w:rsidRPr="00BD7C37" w:rsidRDefault="00AD5FFC" w:rsidP="005B3A5F">
      <w:pPr>
        <w:pStyle w:val="Cuadrculamedia21"/>
        <w:spacing w:line="360" w:lineRule="auto"/>
        <w:jc w:val="both"/>
      </w:pPr>
      <w:r w:rsidRPr="00BD7C37">
        <w:t>Las entrevistas, la conforman un entrevistador elegido por la empresa</w:t>
      </w:r>
      <w:r w:rsidR="00B17886" w:rsidRPr="00BD7C37">
        <w:t>,</w:t>
      </w:r>
      <w:r w:rsidRPr="00BD7C37">
        <w:t xml:space="preserve"> para ser representada y el solicitante</w:t>
      </w:r>
      <w:r w:rsidR="00B17886" w:rsidRPr="00BD7C37">
        <w:t>,</w:t>
      </w:r>
      <w:r w:rsidRPr="00BD7C37">
        <w:t xml:space="preserve"> que será el entrevistado. En cuanto a las preguntas, el entrevistador, puede utilizar preguntas estructuradas, no estructuradas, mixtas, de solución de problemas o de provocación de tensión. En la práctica es frecuente que los entrevistadores utilicen mucho las preguntas mixtas, pero todas en su conjunto</w:t>
      </w:r>
      <w:r w:rsidR="00B17886" w:rsidRPr="00BD7C37">
        <w:t>,</w:t>
      </w:r>
      <w:r w:rsidRPr="00BD7C37">
        <w:t xml:space="preserve"> juegan un rol importante y generan información relevante</w:t>
      </w:r>
      <w:r w:rsidR="00B17886" w:rsidRPr="00BD7C37">
        <w:t>,</w:t>
      </w:r>
      <w:r w:rsidRPr="00BD7C37">
        <w:t xml:space="preserve"> que permitirá conocer mejor el perfil del entrevistado.</w:t>
      </w:r>
      <w:r w:rsidRPr="00BD7C37">
        <w:rPr>
          <w:noProof/>
        </w:rPr>
        <w:t xml:space="preserve"> (Ferro, 2016)</w:t>
      </w:r>
    </w:p>
    <w:p w:rsidR="003F4AAE" w:rsidRPr="00BD7C37" w:rsidRDefault="003F4AAE" w:rsidP="005B3A5F">
      <w:pPr>
        <w:pStyle w:val="Cuadrculamedia21"/>
        <w:spacing w:line="360" w:lineRule="auto"/>
        <w:jc w:val="both"/>
        <w:rPr>
          <w:b/>
        </w:rPr>
      </w:pPr>
    </w:p>
    <w:p w:rsidR="006C4534" w:rsidRDefault="006C4534" w:rsidP="005B3A5F">
      <w:pPr>
        <w:pStyle w:val="Cuadrculamedia21"/>
        <w:spacing w:line="360" w:lineRule="auto"/>
        <w:jc w:val="both"/>
      </w:pPr>
      <w:r w:rsidRPr="00BD7C37">
        <w:t xml:space="preserve">Entrevista de selección: la entrevista de </w:t>
      </w:r>
      <w:r w:rsidR="00F94893" w:rsidRPr="00BD7C37">
        <w:t>selección</w:t>
      </w:r>
      <w:r w:rsidRPr="00BD7C37">
        <w:t xml:space="preserve"> es definida por Werther &amp; Davis </w:t>
      </w:r>
      <w:r w:rsidRPr="00BD7C37">
        <w:rPr>
          <w:noProof/>
        </w:rPr>
        <w:t>(2014)</w:t>
      </w:r>
      <w:r w:rsidRPr="00BD7C37">
        <w:t xml:space="preserve">, como </w:t>
      </w:r>
      <w:r w:rsidRPr="00BD7C37">
        <w:rPr>
          <w:i/>
        </w:rPr>
        <w:t xml:space="preserve">“una conversación formal conducida para evaluar la idoneidad </w:t>
      </w:r>
      <w:r w:rsidR="005C5F6A" w:rsidRPr="00BD7C37">
        <w:rPr>
          <w:i/>
        </w:rPr>
        <w:t>del solicitante</w:t>
      </w:r>
      <w:r w:rsidRPr="00BD7C37">
        <w:rPr>
          <w:i/>
        </w:rPr>
        <w:t xml:space="preserve"> para el puesto”.</w:t>
      </w:r>
      <w:r w:rsidR="005C5F6A" w:rsidRPr="00BD7C37">
        <w:rPr>
          <w:i/>
        </w:rPr>
        <w:t xml:space="preserve"> </w:t>
      </w:r>
      <w:r w:rsidR="005C5F6A" w:rsidRPr="00BD7C37">
        <w:t>El entrevistador busca responder si el candidato está preparado</w:t>
      </w:r>
      <w:r w:rsidR="00B17886" w:rsidRPr="00BD7C37">
        <w:t>,</w:t>
      </w:r>
      <w:r w:rsidR="005C5F6A" w:rsidRPr="00BD7C37">
        <w:t xml:space="preserve"> para desempeñar la labor del puesto, y cuál es su situación en comparación a los otros solicitantes. La entrevista es método más utilizado universalmente</w:t>
      </w:r>
      <w:r w:rsidR="00B17886" w:rsidRPr="00BD7C37">
        <w:t>,</w:t>
      </w:r>
      <w:r w:rsidR="005C5F6A" w:rsidRPr="00BD7C37">
        <w:t xml:space="preserve"> para toma de decisiones en selección de personal.</w:t>
      </w:r>
    </w:p>
    <w:p w:rsidR="00DD4305" w:rsidRPr="00BD7C37" w:rsidRDefault="00DD4305" w:rsidP="005B3A5F">
      <w:pPr>
        <w:pStyle w:val="Cuadrculamedia21"/>
        <w:spacing w:line="360" w:lineRule="auto"/>
        <w:jc w:val="both"/>
      </w:pPr>
    </w:p>
    <w:p w:rsidR="00AD5FFC" w:rsidRPr="00BD7C37" w:rsidRDefault="00AD5FFC" w:rsidP="005B3A5F">
      <w:pPr>
        <w:pStyle w:val="Cuadrculamedia21"/>
        <w:spacing w:line="360" w:lineRule="auto"/>
        <w:jc w:val="both"/>
      </w:pPr>
      <w:r w:rsidRPr="00BD7C37">
        <w:t xml:space="preserve">Ferro </w:t>
      </w:r>
      <w:r w:rsidRPr="00BD7C37">
        <w:rPr>
          <w:noProof/>
        </w:rPr>
        <w:t>(2016)</w:t>
      </w:r>
      <w:r w:rsidRPr="00BD7C37">
        <w:t xml:space="preserve">, define la entrevista de selección, como </w:t>
      </w:r>
      <w:r w:rsidRPr="00BD7C37">
        <w:rPr>
          <w:i/>
        </w:rPr>
        <w:t xml:space="preserve">“una plática formal y en profundidad, conducida para evaluar la idoneidad para el puesto que tenga el solicitante”. </w:t>
      </w:r>
      <w:r w:rsidRPr="00BD7C37">
        <w:t>El objetivo central, que el entrevistador quiere conseguir con la entrevista, es responder dos preguntas; si el candidato es apto para el puesto y cómo se diferencia del resto de los candidatos</w:t>
      </w:r>
      <w:r w:rsidR="00B17886" w:rsidRPr="00BD7C37">
        <w:t>,</w:t>
      </w:r>
      <w:r w:rsidRPr="00BD7C37">
        <w:t xml:space="preserve"> al ser comparado.</w:t>
      </w:r>
    </w:p>
    <w:p w:rsidR="00AD5FFC" w:rsidRPr="00BD7C37" w:rsidRDefault="00AD5FFC" w:rsidP="005B3A5F">
      <w:pPr>
        <w:pStyle w:val="Cuadrculamedia21"/>
        <w:spacing w:line="360" w:lineRule="auto"/>
        <w:jc w:val="both"/>
      </w:pPr>
    </w:p>
    <w:p w:rsidR="00B854FC" w:rsidRDefault="00B854FC" w:rsidP="005B3A5F">
      <w:pPr>
        <w:pStyle w:val="Cuadrculamedia21"/>
        <w:spacing w:line="360" w:lineRule="auto"/>
        <w:jc w:val="both"/>
      </w:pPr>
    </w:p>
    <w:p w:rsidR="00B854FC" w:rsidRDefault="00B854FC" w:rsidP="005B3A5F">
      <w:pPr>
        <w:pStyle w:val="Cuadrculamedia21"/>
        <w:spacing w:line="360" w:lineRule="auto"/>
        <w:jc w:val="both"/>
      </w:pPr>
    </w:p>
    <w:p w:rsidR="00AD5FFC" w:rsidRPr="00BD7C37" w:rsidRDefault="00AD5FFC" w:rsidP="005B3A5F">
      <w:pPr>
        <w:pStyle w:val="Cuadrculamedia21"/>
        <w:spacing w:line="360" w:lineRule="auto"/>
        <w:jc w:val="both"/>
      </w:pPr>
      <w:r w:rsidRPr="00BD7C37">
        <w:t>A nivel general, las entrevistas de selección son el método más utilizado, a nivel mundial y destacándose principalmente en Latinoamérica. La entrevista proporciona una interacción</w:t>
      </w:r>
      <w:r w:rsidR="00B17886" w:rsidRPr="00BD7C37">
        <w:t>,</w:t>
      </w:r>
      <w:r w:rsidRPr="00BD7C37">
        <w:t xml:space="preserve"> que permite la comunicación en dos sentidos, ya que, la organización obtiene información sobre el solicitante y el solicitante obtiene información acerca de la organización. </w:t>
      </w:r>
      <w:r w:rsidRPr="00BD7C37">
        <w:rPr>
          <w:noProof/>
        </w:rPr>
        <w:t>(Ferro, 2016)</w:t>
      </w:r>
    </w:p>
    <w:p w:rsidR="003F4AAE" w:rsidRPr="00BD7C37" w:rsidRDefault="003F4AAE" w:rsidP="005B3A5F">
      <w:pPr>
        <w:pStyle w:val="Cuadrculamedia21"/>
        <w:spacing w:line="360" w:lineRule="auto"/>
        <w:jc w:val="both"/>
        <w:rPr>
          <w:b/>
        </w:rPr>
      </w:pPr>
    </w:p>
    <w:p w:rsidR="003F4AAE" w:rsidRPr="00BD7C37" w:rsidRDefault="003F4AAE" w:rsidP="005B3A5F">
      <w:pPr>
        <w:pStyle w:val="Cuadrculamedia21"/>
        <w:spacing w:line="360" w:lineRule="auto"/>
        <w:jc w:val="both"/>
      </w:pPr>
      <w:r w:rsidRPr="00BD7C37">
        <w:t>Entrevista no dirigida: Se caracteriza por ser una entrevista abierta donde el solicitante da el rumbo a la conversación, y el entrevistador</w:t>
      </w:r>
      <w:r w:rsidR="00B17886" w:rsidRPr="00BD7C37">
        <w:t>,</w:t>
      </w:r>
      <w:r w:rsidRPr="00BD7C37">
        <w:t xml:space="preserve"> hace preguntas espont</w:t>
      </w:r>
      <w:r w:rsidR="00C14F62">
        <w:t>á</w:t>
      </w:r>
      <w:r w:rsidRPr="00BD7C37">
        <w:t>neas, abiertas y amplias, para que el solicitante, de información acerca de su experiencia laboral previa. Estos datos, son muy valiosos, ya que en una entrevista estructurada se deja pasa</w:t>
      </w:r>
      <w:r w:rsidR="00B17886" w:rsidRPr="00BD7C37">
        <w:t>r</w:t>
      </w:r>
      <w:r w:rsidRPr="00BD7C37">
        <w:t xml:space="preserve"> mucha información</w:t>
      </w:r>
      <w:r w:rsidR="00B17886" w:rsidRPr="00BD7C37">
        <w:t>,</w:t>
      </w:r>
      <w:r w:rsidRPr="00BD7C37">
        <w:t xml:space="preserve"> que puede ser útil para conocer mejor al postulante. Sin embargo, los aspectos negativos de este tipo de entrevista, que da poca confiabilidad y validez, lo que será un problema para el entrevistador al momento de llegar a un acuerdo</w:t>
      </w:r>
      <w:r w:rsidR="00B17886" w:rsidRPr="00BD7C37">
        <w:t>,</w:t>
      </w:r>
      <w:r w:rsidRPr="00BD7C37">
        <w:t xml:space="preserve"> con el resto de los entrevistadores, dado que, no todos tienen la misma perspectiva.</w:t>
      </w:r>
      <w:r w:rsidRPr="00BD7C37">
        <w:rPr>
          <w:noProof/>
        </w:rPr>
        <w:t xml:space="preserve"> (Snell &amp; Bohlander, 2013)</w:t>
      </w:r>
    </w:p>
    <w:p w:rsidR="005C5F6A" w:rsidRPr="00BD7C37" w:rsidRDefault="005C5F6A" w:rsidP="005B3A5F">
      <w:pPr>
        <w:pStyle w:val="Cuadrculamedia21"/>
        <w:spacing w:line="360" w:lineRule="auto"/>
        <w:jc w:val="both"/>
      </w:pPr>
    </w:p>
    <w:p w:rsidR="005C5F6A" w:rsidRPr="00BD7C37" w:rsidRDefault="005C5F6A" w:rsidP="005B3A5F">
      <w:pPr>
        <w:pStyle w:val="Cuadrculamedia21"/>
        <w:spacing w:line="360" w:lineRule="auto"/>
        <w:jc w:val="both"/>
      </w:pPr>
      <w:r w:rsidRPr="00BD7C37">
        <w:t>Entrevista no estructurada:</w:t>
      </w:r>
      <w:r w:rsidR="003A0AEB" w:rsidRPr="00BD7C37">
        <w:t xml:space="preserve"> El entrevistador hace preguntas no formuladas </w:t>
      </w:r>
      <w:r w:rsidR="0055798B" w:rsidRPr="00BD7C37">
        <w:t>y previstas siguiendo una conversación espont</w:t>
      </w:r>
      <w:r w:rsidR="00C14F62">
        <w:t>á</w:t>
      </w:r>
      <w:r w:rsidR="0055798B" w:rsidRPr="00BD7C37">
        <w:t xml:space="preserve">nea. El problema de este tipo de </w:t>
      </w:r>
      <w:r w:rsidR="00F94893" w:rsidRPr="00BD7C37">
        <w:t>entrevista</w:t>
      </w:r>
      <w:r w:rsidR="0055798B" w:rsidRPr="00BD7C37">
        <w:t xml:space="preserve"> es la confiabilidad, ya que, al entrevistador puede omitir mucha información relevante acerca del postulante, tales como la experiencia, el conocimiento o las aptitudes.</w:t>
      </w:r>
      <w:r w:rsidR="0055798B" w:rsidRPr="00BD7C37">
        <w:rPr>
          <w:noProof/>
        </w:rPr>
        <w:t xml:space="preserve"> (Werther &amp; Davis, 2014)</w:t>
      </w:r>
    </w:p>
    <w:p w:rsidR="00420D3F" w:rsidRPr="00BD7C37" w:rsidRDefault="00420D3F" w:rsidP="005B3A5F">
      <w:pPr>
        <w:pStyle w:val="Cuadrculamedia21"/>
        <w:spacing w:line="360" w:lineRule="auto"/>
        <w:jc w:val="both"/>
      </w:pPr>
    </w:p>
    <w:p w:rsidR="00AD5FFC" w:rsidRPr="00BD7C37" w:rsidRDefault="00AD5FFC" w:rsidP="005B3A5F">
      <w:pPr>
        <w:pStyle w:val="Cuadrculamedia21"/>
        <w:spacing w:line="360" w:lineRule="auto"/>
        <w:jc w:val="both"/>
      </w:pPr>
      <w:r w:rsidRPr="00BD7C37">
        <w:t>Para Ferro (2016), el entrevistador hace preguntas improvisadas, que no tienen un guion previo durante la conversación. El entrevistador va tocando distintos temas a en función a la respuesta de las preguntas. Lo negativo de este tipo de entrevist</w:t>
      </w:r>
      <w:r w:rsidR="00C14F62">
        <w:t>a</w:t>
      </w:r>
      <w:r w:rsidRPr="00BD7C37">
        <w:t xml:space="preserve"> es que es muy probable</w:t>
      </w:r>
      <w:r w:rsidR="00B17886" w:rsidRPr="00BD7C37">
        <w:t>,</w:t>
      </w:r>
      <w:r w:rsidRPr="00BD7C37">
        <w:t xml:space="preserve"> que se omita información que permita determinar las aptitudes, conocimiento o la experiencia.</w:t>
      </w:r>
    </w:p>
    <w:p w:rsidR="005C5F6A" w:rsidRPr="00BD7C37" w:rsidRDefault="005C5F6A" w:rsidP="005B3A5F">
      <w:pPr>
        <w:pStyle w:val="Cuadrculamedia21"/>
        <w:spacing w:line="360" w:lineRule="auto"/>
        <w:jc w:val="both"/>
        <w:rPr>
          <w:b/>
        </w:rPr>
      </w:pPr>
    </w:p>
    <w:p w:rsidR="00B854FC" w:rsidRDefault="005C5F6A" w:rsidP="005B3A5F">
      <w:pPr>
        <w:pStyle w:val="Cuadrculamedia21"/>
        <w:spacing w:line="360" w:lineRule="auto"/>
        <w:jc w:val="both"/>
      </w:pPr>
      <w:r w:rsidRPr="00BD7C37">
        <w:t>Entrevista estructurada:</w:t>
      </w:r>
      <w:r w:rsidR="001508BF" w:rsidRPr="00BD7C37">
        <w:t xml:space="preserve"> E</w:t>
      </w:r>
      <w:r w:rsidR="0055798B" w:rsidRPr="00BD7C37">
        <w:t>ste tipo de entrevista</w:t>
      </w:r>
      <w:r w:rsidR="001508BF" w:rsidRPr="00BD7C37">
        <w:t>,</w:t>
      </w:r>
      <w:r w:rsidR="0055798B" w:rsidRPr="00BD7C37">
        <w:t xml:space="preserve"> tiene preguntas ya pr</w:t>
      </w:r>
      <w:r w:rsidR="001508BF" w:rsidRPr="00BD7C37">
        <w:t>eparadas antes de la entrevista. Los aspirantes al puesto, las responden haciendo de esto un proceso normal y mecánico. Esta característica hace que mejore la confiabilidad, sin embargo, se pierde la oportunidad de explorar y obtener más información extra de las preguntas que se prepararon.</w:t>
      </w:r>
      <w:r w:rsidR="001508BF" w:rsidRPr="00BD7C37">
        <w:rPr>
          <w:noProof/>
        </w:rPr>
        <w:t xml:space="preserve"> (Werther &amp; Davis, 2014)</w:t>
      </w:r>
      <w:r w:rsidR="003F4AAE" w:rsidRPr="00BD7C37">
        <w:t>.</w:t>
      </w:r>
      <w:r w:rsidR="00AD5FFC" w:rsidRPr="00BD7C37">
        <w:t xml:space="preserve"> Por otra parte, Ferro (2016) expone que son preguntas que están previamente preparadas, antes del comienzo de la entrevista. En comparación a la entrevista no </w:t>
      </w:r>
    </w:p>
    <w:p w:rsidR="00AD5FFC" w:rsidRDefault="00AD5FFC" w:rsidP="005B3A5F">
      <w:pPr>
        <w:pStyle w:val="Cuadrculamedia21"/>
        <w:spacing w:line="360" w:lineRule="auto"/>
        <w:jc w:val="both"/>
      </w:pPr>
      <w:r w:rsidRPr="00BD7C37">
        <w:t>estructurada, aquí se obtiene lo planificado, que son las respuestas de las preguntas preparadas,</w:t>
      </w:r>
      <w:r w:rsidR="00B854FC">
        <w:t xml:space="preserve"> </w:t>
      </w:r>
      <w:r w:rsidRPr="00BD7C37">
        <w:t>sin embargo, limita que el entrevistador explore más allá de las preguntas planteadas, haciendo el proceso mecánico, que haga perder interés por parte de los solicitantes.</w:t>
      </w:r>
    </w:p>
    <w:p w:rsidR="00DD4305" w:rsidRDefault="00DD4305" w:rsidP="005B3A5F">
      <w:pPr>
        <w:pStyle w:val="Cuadrculamedia21"/>
        <w:spacing w:line="360" w:lineRule="auto"/>
        <w:jc w:val="both"/>
      </w:pPr>
    </w:p>
    <w:p w:rsidR="005C5F6A" w:rsidRPr="00BD7C37" w:rsidRDefault="003F4AAE" w:rsidP="005B3A5F">
      <w:pPr>
        <w:pStyle w:val="Cuadrculamedia21"/>
        <w:spacing w:line="360" w:lineRule="auto"/>
        <w:jc w:val="both"/>
      </w:pPr>
      <w:r w:rsidRPr="00BD7C37">
        <w:t xml:space="preserve">Según Snell </w:t>
      </w:r>
      <w:r w:rsidRPr="00BD7C37">
        <w:rPr>
          <w:noProof/>
        </w:rPr>
        <w:t>&amp; Bohlander, (2013),</w:t>
      </w:r>
      <w:r w:rsidRPr="00BD7C37">
        <w:t xml:space="preserve"> posee un conjunto de preguntas y respuestas, previamente estandarizadas, que usan para evaluar al solicitante. Con esta entrevista se tiene una base estructurada para evaluar a los candidatos. La entrevista estructurada tiene más posibilidades de generar el tipo de información necesaria</w:t>
      </w:r>
      <w:r w:rsidR="001A0829" w:rsidRPr="00BD7C37">
        <w:t>,</w:t>
      </w:r>
      <w:r w:rsidRPr="00BD7C37">
        <w:t xml:space="preserve"> para tomar decisiones sólidas.  Según un informe realizado por la Junta de Protección de Sistemas de M</w:t>
      </w:r>
      <w:r w:rsidR="00C14F62">
        <w:t>é</w:t>
      </w:r>
      <w:r w:rsidRPr="00BD7C37">
        <w:t>rito de Estados Unidos, plantea que las entrevistas estructuradas tienen el doble de probabilidad</w:t>
      </w:r>
      <w:r w:rsidR="001A0829" w:rsidRPr="00BD7C37">
        <w:t xml:space="preserve"> de</w:t>
      </w:r>
      <w:r w:rsidRPr="00BD7C37">
        <w:t xml:space="preserve"> pronosticar el desempeño</w:t>
      </w:r>
      <w:r w:rsidR="001A0829" w:rsidRPr="00BD7C37">
        <w:t>,</w:t>
      </w:r>
      <w:r w:rsidRPr="00BD7C37">
        <w:t xml:space="preserve"> que las entrevistas no dirigidas.</w:t>
      </w:r>
    </w:p>
    <w:p w:rsidR="004564A3" w:rsidRPr="00BD7C37" w:rsidRDefault="004564A3" w:rsidP="005B3A5F">
      <w:pPr>
        <w:spacing w:line="360" w:lineRule="auto"/>
        <w:jc w:val="both"/>
        <w:rPr>
          <w:rFonts w:ascii="Times New Roman" w:hAnsi="Times New Roman" w:cs="Times New Roman"/>
          <w:b/>
          <w:sz w:val="24"/>
          <w:szCs w:val="24"/>
        </w:rPr>
      </w:pPr>
    </w:p>
    <w:p w:rsidR="004564A3" w:rsidRPr="00BD7C37" w:rsidRDefault="004564A3" w:rsidP="005B3A5F">
      <w:pPr>
        <w:spacing w:line="360" w:lineRule="auto"/>
        <w:jc w:val="both"/>
        <w:rPr>
          <w:rFonts w:ascii="Times New Roman" w:hAnsi="Times New Roman" w:cs="Times New Roman"/>
          <w:sz w:val="24"/>
          <w:szCs w:val="24"/>
        </w:rPr>
      </w:pPr>
      <w:r w:rsidRPr="00BD7C37">
        <w:rPr>
          <w:rFonts w:ascii="Times New Roman" w:hAnsi="Times New Roman" w:cs="Times New Roman"/>
          <w:sz w:val="24"/>
          <w:szCs w:val="24"/>
        </w:rPr>
        <w:t xml:space="preserve">Entrevistas estructuradas y sin estructura: las entrevistas sin estructura son las que tienen un formato establecido, permitiendo al </w:t>
      </w:r>
      <w:r w:rsidR="00F94893" w:rsidRPr="00BD7C37">
        <w:rPr>
          <w:rFonts w:ascii="Times New Roman" w:hAnsi="Times New Roman" w:cs="Times New Roman"/>
          <w:sz w:val="24"/>
          <w:szCs w:val="24"/>
        </w:rPr>
        <w:t>entrevistador hacer</w:t>
      </w:r>
      <w:r w:rsidRPr="00BD7C37">
        <w:rPr>
          <w:rFonts w:ascii="Times New Roman" w:hAnsi="Times New Roman" w:cs="Times New Roman"/>
          <w:sz w:val="24"/>
          <w:szCs w:val="24"/>
        </w:rPr>
        <w:t xml:space="preserve"> preguntas a libre elección, según el interés y la información que desee obtener. Y las estructuradas tienen un gui</w:t>
      </w:r>
      <w:r w:rsidR="00C14F62">
        <w:rPr>
          <w:rFonts w:ascii="Times New Roman" w:hAnsi="Times New Roman" w:cs="Times New Roman"/>
          <w:sz w:val="24"/>
          <w:szCs w:val="24"/>
        </w:rPr>
        <w:t>ó</w:t>
      </w:r>
      <w:r w:rsidRPr="00BD7C37">
        <w:rPr>
          <w:rFonts w:ascii="Times New Roman" w:hAnsi="Times New Roman" w:cs="Times New Roman"/>
          <w:sz w:val="24"/>
          <w:szCs w:val="24"/>
        </w:rPr>
        <w:t>n previamente establecido, es decir, hay un formulario o patrón, por el cual el entrevistador puede guiarse, para obtener la información y datos, que le interesan, acerca del aspirante al puesto.</w:t>
      </w:r>
      <w:r w:rsidRPr="00BD7C37">
        <w:rPr>
          <w:rFonts w:ascii="Times New Roman" w:eastAsia="Calibri" w:hAnsi="Times New Roman" w:cs="Times New Roman"/>
          <w:i/>
          <w:noProof/>
          <w:sz w:val="24"/>
          <w:szCs w:val="24"/>
          <w:lang w:val="es-ES"/>
        </w:rPr>
        <w:t xml:space="preserve"> </w:t>
      </w:r>
      <w:r w:rsidRPr="00BD7C37">
        <w:rPr>
          <w:rFonts w:ascii="Times New Roman" w:eastAsia="Calibri" w:hAnsi="Times New Roman" w:cs="Times New Roman"/>
          <w:noProof/>
          <w:sz w:val="24"/>
          <w:szCs w:val="24"/>
        </w:rPr>
        <w:t>(Dessler, 2015)</w:t>
      </w:r>
    </w:p>
    <w:p w:rsidR="005C5F6A" w:rsidRPr="00BD7C37" w:rsidRDefault="005C5F6A" w:rsidP="005B3A5F">
      <w:pPr>
        <w:pStyle w:val="Cuadrculamedia21"/>
        <w:spacing w:line="360" w:lineRule="auto"/>
        <w:jc w:val="both"/>
        <w:rPr>
          <w:b/>
        </w:rPr>
      </w:pPr>
    </w:p>
    <w:p w:rsidR="00AD5FFC" w:rsidRPr="00BD7C37" w:rsidRDefault="005C5F6A" w:rsidP="005B3A5F">
      <w:pPr>
        <w:pStyle w:val="Cuadrculamedia21"/>
        <w:spacing w:line="360" w:lineRule="auto"/>
        <w:jc w:val="both"/>
      </w:pPr>
      <w:r w:rsidRPr="00BD7C37">
        <w:t>Entrevistas mixtas:</w:t>
      </w:r>
      <w:r w:rsidR="00495242" w:rsidRPr="00BD7C37">
        <w:rPr>
          <w:b/>
        </w:rPr>
        <w:t xml:space="preserve"> </w:t>
      </w:r>
      <w:r w:rsidR="00F94FAB" w:rsidRPr="00BD7C37">
        <w:t>Se hace una combinación de los dos tipos de entrevistas mencionados anteriormente. Por un lado, la entrevista estructurada permite tener un patrón de comparación con los otros candidatos interesados. Y por el otro, la parte no estructurada permitirá elaborar preguntas</w:t>
      </w:r>
      <w:r w:rsidR="001A0829" w:rsidRPr="00BD7C37">
        <w:t>,</w:t>
      </w:r>
      <w:r w:rsidR="00F94FAB" w:rsidRPr="00BD7C37">
        <w:t xml:space="preserve"> que den a conocer características específicas de los postulantes</w:t>
      </w:r>
      <w:r w:rsidR="001A0829" w:rsidRPr="00BD7C37">
        <w:t>,</w:t>
      </w:r>
      <w:r w:rsidR="00F94FAB" w:rsidRPr="00BD7C37">
        <w:t xml:space="preserve"> que sean de interés para la organización.</w:t>
      </w:r>
      <w:r w:rsidR="00F94FAB" w:rsidRPr="00BD7C37">
        <w:rPr>
          <w:noProof/>
        </w:rPr>
        <w:t xml:space="preserve"> (Werther &amp; Davis, 2014)</w:t>
      </w:r>
      <w:r w:rsidR="00AD5FFC" w:rsidRPr="00BD7C37">
        <w:t>.</w:t>
      </w:r>
      <w:r w:rsidR="00AD5FFC" w:rsidRPr="00BD7C37">
        <w:rPr>
          <w:b/>
        </w:rPr>
        <w:t xml:space="preserve"> </w:t>
      </w:r>
      <w:r w:rsidR="00AD5FFC" w:rsidRPr="00BD7C37">
        <w:t>Ferro (2016) dice que para mejorar el proceso de entrevista y hacerlo más dinámico, en la práctica, los entrevistadores utilizan preguntas estructuradas y no estructuras. La parte estructural permitirá tener una base de información y las no estructuradas permitirán explorar el conocimiento del entrevistado.</w:t>
      </w:r>
    </w:p>
    <w:p w:rsidR="00495242" w:rsidRPr="00BD7C37" w:rsidRDefault="00495242" w:rsidP="005B3A5F">
      <w:pPr>
        <w:pStyle w:val="Cuadrculamedia21"/>
        <w:spacing w:line="360" w:lineRule="auto"/>
        <w:jc w:val="both"/>
        <w:rPr>
          <w:color w:val="auto"/>
        </w:rPr>
      </w:pPr>
    </w:p>
    <w:p w:rsidR="00B854FC" w:rsidRDefault="00495242" w:rsidP="005B3A5F">
      <w:pPr>
        <w:pStyle w:val="Cuadrculamedia21"/>
        <w:spacing w:line="360" w:lineRule="auto"/>
        <w:jc w:val="both"/>
        <w:rPr>
          <w:color w:val="auto"/>
        </w:rPr>
      </w:pPr>
      <w:r w:rsidRPr="00BD7C37">
        <w:rPr>
          <w:color w:val="auto"/>
        </w:rPr>
        <w:t>La entrevista mixta, proporciona una b</w:t>
      </w:r>
      <w:r w:rsidR="001A0829" w:rsidRPr="00BD7C37">
        <w:rPr>
          <w:color w:val="auto"/>
        </w:rPr>
        <w:t>ase de información más completa,</w:t>
      </w:r>
      <w:r w:rsidRPr="00BD7C37">
        <w:rPr>
          <w:color w:val="auto"/>
        </w:rPr>
        <w:t xml:space="preserve"> al combinar dos técnicas de entrevista (estructurada y no estructurada), lo que dará conocimiento acerca del perfil del postulante, cooperando de esta manera a tomar</w:t>
      </w:r>
      <w:r w:rsidR="00054C7D" w:rsidRPr="00BD7C37">
        <w:rPr>
          <w:color w:val="auto"/>
        </w:rPr>
        <w:t xml:space="preserve"> la decisión</w:t>
      </w:r>
      <w:r w:rsidR="001A0829" w:rsidRPr="00BD7C37">
        <w:rPr>
          <w:color w:val="auto"/>
        </w:rPr>
        <w:t>,</w:t>
      </w:r>
      <w:r w:rsidR="00054C7D" w:rsidRPr="00BD7C37">
        <w:rPr>
          <w:color w:val="auto"/>
        </w:rPr>
        <w:t xml:space="preserve"> para ingresar al </w:t>
      </w:r>
      <w:r w:rsidRPr="00BD7C37">
        <w:rPr>
          <w:color w:val="auto"/>
        </w:rPr>
        <w:t xml:space="preserve">aspirante a cubrir </w:t>
      </w:r>
    </w:p>
    <w:p w:rsidR="00B854FC" w:rsidRDefault="00B854FC" w:rsidP="005B3A5F">
      <w:pPr>
        <w:pStyle w:val="Cuadrculamedia21"/>
        <w:spacing w:line="360" w:lineRule="auto"/>
        <w:jc w:val="both"/>
        <w:rPr>
          <w:color w:val="auto"/>
        </w:rPr>
      </w:pPr>
    </w:p>
    <w:p w:rsidR="00495242" w:rsidRPr="00BD7C37" w:rsidRDefault="00495242" w:rsidP="005B3A5F">
      <w:pPr>
        <w:pStyle w:val="Cuadrculamedia21"/>
        <w:spacing w:line="360" w:lineRule="auto"/>
        <w:jc w:val="both"/>
        <w:rPr>
          <w:color w:val="auto"/>
        </w:rPr>
      </w:pPr>
      <w:r w:rsidRPr="00BD7C37">
        <w:rPr>
          <w:color w:val="auto"/>
        </w:rPr>
        <w:t>el puesto que tiene una vacant</w:t>
      </w:r>
      <w:r w:rsidR="00537DFC" w:rsidRPr="00BD7C37">
        <w:rPr>
          <w:color w:val="auto"/>
        </w:rPr>
        <w:t>e, ya que, al obtener respuestas esperadas y otras respuestas</w:t>
      </w:r>
      <w:r w:rsidR="00B854FC">
        <w:rPr>
          <w:color w:val="auto"/>
        </w:rPr>
        <w:t xml:space="preserve"> </w:t>
      </w:r>
      <w:r w:rsidR="00537DFC" w:rsidRPr="00BD7C37">
        <w:rPr>
          <w:color w:val="auto"/>
        </w:rPr>
        <w:t>que permiten ampliar la visión acerca del postulante</w:t>
      </w:r>
      <w:r w:rsidR="001A0829" w:rsidRPr="00BD7C37">
        <w:rPr>
          <w:color w:val="auto"/>
        </w:rPr>
        <w:t>,</w:t>
      </w:r>
      <w:r w:rsidR="00537DFC" w:rsidRPr="00BD7C37">
        <w:rPr>
          <w:color w:val="auto"/>
        </w:rPr>
        <w:t xml:space="preserve"> haciendo la decisión más acertada.</w:t>
      </w:r>
    </w:p>
    <w:p w:rsidR="00DD4305" w:rsidRDefault="00DD4305" w:rsidP="005B3A5F">
      <w:pPr>
        <w:pStyle w:val="Cuadrculamedia21"/>
        <w:spacing w:line="360" w:lineRule="auto"/>
        <w:jc w:val="both"/>
      </w:pPr>
    </w:p>
    <w:p w:rsidR="00DD4305" w:rsidRDefault="005C5F6A" w:rsidP="005B3A5F">
      <w:pPr>
        <w:pStyle w:val="Cuadrculamedia21"/>
        <w:spacing w:line="360" w:lineRule="auto"/>
        <w:jc w:val="both"/>
        <w:rPr>
          <w:i/>
        </w:rPr>
      </w:pPr>
      <w:r w:rsidRPr="00BD7C37">
        <w:t>Entrevistas conductuales</w:t>
      </w:r>
      <w:r w:rsidR="003F4AAE" w:rsidRPr="00BD7C37">
        <w:t xml:space="preserve"> o situacionales</w:t>
      </w:r>
      <w:r w:rsidRPr="00BD7C37">
        <w:t>:</w:t>
      </w:r>
      <w:r w:rsidR="00141894" w:rsidRPr="00BD7C37">
        <w:t xml:space="preserve"> “</w:t>
      </w:r>
      <w:r w:rsidR="00141894" w:rsidRPr="00BD7C37">
        <w:rPr>
          <w:i/>
        </w:rPr>
        <w:t xml:space="preserve">Serie de preguntas, relacionadas con el puesto, que se concentran en la forma en la que se comportaría el candidato en una situación dada”. </w:t>
      </w:r>
    </w:p>
    <w:p w:rsidR="00141894" w:rsidRPr="00BD7C37" w:rsidRDefault="00141894" w:rsidP="005B3A5F">
      <w:pPr>
        <w:pStyle w:val="Cuadrculamedia21"/>
        <w:spacing w:line="360" w:lineRule="auto"/>
        <w:jc w:val="both"/>
      </w:pPr>
      <w:r w:rsidRPr="00BD7C37">
        <w:t>(Dessler, 2015)</w:t>
      </w:r>
    </w:p>
    <w:p w:rsidR="00DD4305" w:rsidRDefault="00DD4305" w:rsidP="005B3A5F">
      <w:pPr>
        <w:pStyle w:val="Cuadrculamedia21"/>
        <w:spacing w:line="360" w:lineRule="auto"/>
        <w:jc w:val="both"/>
      </w:pPr>
    </w:p>
    <w:p w:rsidR="00DD4305" w:rsidRDefault="00EA3514" w:rsidP="005B3A5F">
      <w:pPr>
        <w:pStyle w:val="Cuadrculamedia21"/>
        <w:spacing w:line="360" w:lineRule="auto"/>
        <w:jc w:val="both"/>
        <w:rPr>
          <w:noProof/>
        </w:rPr>
      </w:pPr>
      <w:r w:rsidRPr="00BD7C37">
        <w:t>O</w:t>
      </w:r>
      <w:r w:rsidR="004E1CC0" w:rsidRPr="00BD7C37">
        <w:t xml:space="preserve"> </w:t>
      </w:r>
      <w:r w:rsidRPr="00BD7C37">
        <w:t>T</w:t>
      </w:r>
      <w:r w:rsidR="004E1CC0" w:rsidRPr="00BD7C37">
        <w:t xml:space="preserve">ambién llamadas de </w:t>
      </w:r>
      <w:r w:rsidRPr="00BD7C37">
        <w:t>solución de</w:t>
      </w:r>
      <w:r w:rsidR="004E1CC0" w:rsidRPr="00BD7C37">
        <w:t xml:space="preserve"> problemas, esta consiste en poner al postulante en una situación hipotética y esperar que</w:t>
      </w:r>
      <w:r w:rsidRPr="00BD7C37">
        <w:t xml:space="preserve"> </w:t>
      </w:r>
      <w:r w:rsidR="004E1CC0" w:rsidRPr="00BD7C37">
        <w:t xml:space="preserve">este </w:t>
      </w:r>
      <w:r w:rsidRPr="00BD7C37">
        <w:t>dé</w:t>
      </w:r>
      <w:r w:rsidR="004E1CC0" w:rsidRPr="00BD7C37">
        <w:t xml:space="preserve"> una explicación de cómo enfrentarla y resolverla. El entrevista</w:t>
      </w:r>
      <w:r w:rsidR="00C14F62">
        <w:t>dor</w:t>
      </w:r>
      <w:r w:rsidR="004E1CC0" w:rsidRPr="00BD7C37">
        <w:t xml:space="preserve"> evaluar</w:t>
      </w:r>
      <w:r w:rsidR="00C14F62">
        <w:t>á</w:t>
      </w:r>
      <w:r w:rsidR="004E1CC0" w:rsidRPr="00BD7C37">
        <w:t xml:space="preserve"> la respuesta del postulante</w:t>
      </w:r>
      <w:r w:rsidR="001A0829" w:rsidRPr="00BD7C37">
        <w:t>,</w:t>
      </w:r>
      <w:r w:rsidR="004E1CC0" w:rsidRPr="00BD7C37">
        <w:t xml:space="preserve"> para obtener su</w:t>
      </w:r>
      <w:r w:rsidRPr="00BD7C37">
        <w:t xml:space="preserve">s características, el problema de este tipo de </w:t>
      </w:r>
      <w:r w:rsidR="00EF26ED" w:rsidRPr="00BD7C37">
        <w:t>entrevista</w:t>
      </w:r>
      <w:r w:rsidRPr="00BD7C37">
        <w:t xml:space="preserve"> es que tiene un campo de interés</w:t>
      </w:r>
      <w:r w:rsidR="001A0829" w:rsidRPr="00BD7C37">
        <w:t>,</w:t>
      </w:r>
      <w:r w:rsidRPr="00BD7C37">
        <w:t xml:space="preserve"> que es limitado.</w:t>
      </w:r>
      <w:r w:rsidRPr="00BD7C37">
        <w:rPr>
          <w:noProof/>
        </w:rPr>
        <w:t xml:space="preserve"> </w:t>
      </w:r>
    </w:p>
    <w:p w:rsidR="00420D3F" w:rsidRPr="00BD7C37" w:rsidRDefault="00EA3514" w:rsidP="005B3A5F">
      <w:pPr>
        <w:pStyle w:val="Cuadrculamedia21"/>
        <w:spacing w:line="360" w:lineRule="auto"/>
        <w:jc w:val="both"/>
      </w:pPr>
      <w:r w:rsidRPr="00BD7C37">
        <w:rPr>
          <w:noProof/>
        </w:rPr>
        <w:t>(Werther &amp; Davis, 2014)</w:t>
      </w:r>
      <w:r w:rsidR="003F4AAE" w:rsidRPr="00BD7C37">
        <w:t>.</w:t>
      </w:r>
      <w:r w:rsidR="00AD5FFC" w:rsidRPr="00BD7C37">
        <w:t xml:space="preserve"> </w:t>
      </w:r>
    </w:p>
    <w:p w:rsidR="00537DFC" w:rsidRPr="00BD7C37" w:rsidRDefault="00537DFC" w:rsidP="005B3A5F">
      <w:pPr>
        <w:pStyle w:val="Cuadrculamedia21"/>
        <w:spacing w:line="360" w:lineRule="auto"/>
        <w:jc w:val="both"/>
      </w:pPr>
    </w:p>
    <w:p w:rsidR="00AD5FFC" w:rsidRDefault="00AD5FFC" w:rsidP="005B3A5F">
      <w:pPr>
        <w:pStyle w:val="Cuadrculamedia21"/>
        <w:spacing w:line="360" w:lineRule="auto"/>
        <w:jc w:val="both"/>
      </w:pPr>
      <w:r w:rsidRPr="00BD7C37">
        <w:t>Según Ferro (2016), El entrevistador plantear</w:t>
      </w:r>
      <w:r w:rsidR="00C14F62">
        <w:t>á</w:t>
      </w:r>
      <w:r w:rsidRPr="00BD7C37">
        <w:t xml:space="preserve"> una situación o problema al solicitante esperando que este lo pueda resolver, utilizando soluciones interpersonales hipotéticas. La explicación y fundamentos que da el </w:t>
      </w:r>
      <w:r w:rsidR="00EF26ED" w:rsidRPr="00BD7C37">
        <w:t>solicitante</w:t>
      </w:r>
      <w:r w:rsidR="001A0829" w:rsidRPr="00BD7C37">
        <w:t>,</w:t>
      </w:r>
      <w:r w:rsidRPr="00BD7C37">
        <w:t xml:space="preserve"> es lo que se analiza en esta entrevista</w:t>
      </w:r>
      <w:r w:rsidR="00DD4305">
        <w:t>.</w:t>
      </w:r>
    </w:p>
    <w:p w:rsidR="00DD4305" w:rsidRPr="00BD7C37" w:rsidRDefault="00DD4305" w:rsidP="005B3A5F">
      <w:pPr>
        <w:pStyle w:val="Cuadrculamedia21"/>
        <w:spacing w:line="360" w:lineRule="auto"/>
        <w:jc w:val="both"/>
      </w:pPr>
    </w:p>
    <w:p w:rsidR="005C5F6A" w:rsidRPr="00BD7C37" w:rsidRDefault="006A6C79" w:rsidP="005B3A5F">
      <w:pPr>
        <w:pStyle w:val="Cuadrculamedia21"/>
        <w:spacing w:line="360" w:lineRule="auto"/>
        <w:jc w:val="both"/>
      </w:pPr>
      <w:r w:rsidRPr="00BD7C37">
        <w:t xml:space="preserve">Para </w:t>
      </w:r>
      <w:r w:rsidRPr="00BD7C37">
        <w:rPr>
          <w:noProof/>
        </w:rPr>
        <w:t>Snell &amp; Bohlander (2013),</w:t>
      </w:r>
      <w:r w:rsidR="003F4AAE" w:rsidRPr="00BD7C37">
        <w:t xml:space="preserve"> </w:t>
      </w:r>
      <w:r w:rsidRPr="00BD7C37">
        <w:t>e</w:t>
      </w:r>
      <w:r w:rsidR="003F4AAE" w:rsidRPr="00BD7C37">
        <w:t xml:space="preserve">s una variación de la entrevista estructurada, y consiste en que, al solicitante se le da un caso hipotético y se le pide que responda y de una solución. Luego que responde, la respuesta es evaluada </w:t>
      </w:r>
      <w:r w:rsidR="0055514E" w:rsidRPr="00BD7C37">
        <w:t>en relación con</w:t>
      </w:r>
      <w:r w:rsidR="003F4AAE" w:rsidRPr="00BD7C37">
        <w:t xml:space="preserve"> los estándares de referencia. Este tipo de entrevista es usado frecuentemente con postulantes</w:t>
      </w:r>
      <w:r w:rsidR="001A0829" w:rsidRPr="00BD7C37">
        <w:t>,</w:t>
      </w:r>
      <w:r w:rsidR="003F4AAE" w:rsidRPr="00BD7C37">
        <w:t xml:space="preserve"> que son recientemente graduados de universidades</w:t>
      </w:r>
      <w:r w:rsidR="001A0829" w:rsidRPr="00BD7C37">
        <w:t>.</w:t>
      </w:r>
    </w:p>
    <w:p w:rsidR="002D6FCD" w:rsidRPr="00BD7C37" w:rsidRDefault="002D6FCD" w:rsidP="005B3A5F">
      <w:pPr>
        <w:pStyle w:val="Cuadrculamedia21"/>
        <w:spacing w:line="360" w:lineRule="auto"/>
        <w:jc w:val="both"/>
        <w:rPr>
          <w:b/>
        </w:rPr>
      </w:pPr>
    </w:p>
    <w:p w:rsidR="00B64C2F" w:rsidRPr="00BD7C37" w:rsidRDefault="005C5F6A" w:rsidP="005B3A5F">
      <w:pPr>
        <w:pStyle w:val="Cuadrculamedia21"/>
        <w:spacing w:line="360" w:lineRule="auto"/>
        <w:jc w:val="both"/>
      </w:pPr>
      <w:r w:rsidRPr="00BD7C37">
        <w:t>Entrevista de tensión:</w:t>
      </w:r>
      <w:r w:rsidR="00EA3514" w:rsidRPr="00BD7C37">
        <w:rPr>
          <w:b/>
        </w:rPr>
        <w:t xml:space="preserve"> </w:t>
      </w:r>
      <w:r w:rsidR="00EA3514" w:rsidRPr="00BD7C37">
        <w:t>Este tipo de entrevista, busca conocer las reacciones</w:t>
      </w:r>
      <w:r w:rsidR="001A0829" w:rsidRPr="00BD7C37">
        <w:t>,</w:t>
      </w:r>
      <w:r w:rsidR="00EA3514" w:rsidRPr="00BD7C37">
        <w:t xml:space="preserve"> que tiene los postulantes en momento donde se ejerce presión sobre ellos</w:t>
      </w:r>
      <w:r w:rsidR="001A0829" w:rsidRPr="00BD7C37">
        <w:t>,</w:t>
      </w:r>
      <w:r w:rsidR="00EA3514" w:rsidRPr="00BD7C37">
        <w:t xml:space="preserve"> ante una situación que </w:t>
      </w:r>
      <w:r w:rsidR="001A0829" w:rsidRPr="00BD7C37">
        <w:t>es de</w:t>
      </w:r>
      <w:r w:rsidR="003E0FB0" w:rsidRPr="00BD7C37">
        <w:t xml:space="preserve"> suma urgencia</w:t>
      </w:r>
      <w:r w:rsidR="00EA3514" w:rsidRPr="00BD7C37">
        <w:t>, esto debido a que, hay puesto en las organizaciones</w:t>
      </w:r>
      <w:r w:rsidR="001A0829" w:rsidRPr="00BD7C37">
        <w:t>,</w:t>
      </w:r>
      <w:r w:rsidR="00EA3514" w:rsidRPr="00BD7C37">
        <w:t xml:space="preserve"> que requieren individuos que estén preparados para este tipo </w:t>
      </w:r>
      <w:r w:rsidR="001A0829" w:rsidRPr="00BD7C37">
        <w:t xml:space="preserve">de </w:t>
      </w:r>
      <w:r w:rsidR="003E0FB0" w:rsidRPr="00BD7C37">
        <w:t xml:space="preserve">trabajo, como se da en empresas de seguridad o relacionados con la policía. Las preguntas que se hacen en este tipo de </w:t>
      </w:r>
      <w:r w:rsidR="0055514E" w:rsidRPr="00BD7C37">
        <w:t>entrevista</w:t>
      </w:r>
      <w:r w:rsidR="003E0FB0" w:rsidRPr="00BD7C37">
        <w:t xml:space="preserve"> suelen ser directas, tajantes y de rápida sucesión.</w:t>
      </w:r>
      <w:r w:rsidR="003E0FB0" w:rsidRPr="00BD7C37">
        <w:rPr>
          <w:noProof/>
        </w:rPr>
        <w:t xml:space="preserve"> (Werther &amp; Davis, 2014)</w:t>
      </w:r>
      <w:r w:rsidR="001F6C55" w:rsidRPr="00BD7C37">
        <w:t xml:space="preserve">. Por otra </w:t>
      </w:r>
      <w:r w:rsidR="0055514E" w:rsidRPr="00BD7C37">
        <w:t>parte,</w:t>
      </w:r>
      <w:r w:rsidR="001F6C55" w:rsidRPr="00BD7C37">
        <w:t xml:space="preserve"> Ferro (2016) expone que en las organizaciones hay puesto de trabajo que están sujetos a una constante tensión, el propósito de este tipo de </w:t>
      </w:r>
      <w:r w:rsidR="00EF26ED" w:rsidRPr="00BD7C37">
        <w:t>entrevista</w:t>
      </w:r>
      <w:r w:rsidR="001F6C55" w:rsidRPr="00BD7C37">
        <w:t xml:space="preserve"> es ver cómo reacciona y enfrenta esa situación el solicitante</w:t>
      </w:r>
      <w:r w:rsidR="00193B4C" w:rsidRPr="00BD7C37">
        <w:t>.</w:t>
      </w:r>
    </w:p>
    <w:p w:rsidR="00193B4C" w:rsidRPr="00BD7C37" w:rsidRDefault="00193B4C" w:rsidP="005B3A5F">
      <w:pPr>
        <w:pStyle w:val="Cuadrculamedia21"/>
        <w:spacing w:line="360" w:lineRule="auto"/>
        <w:jc w:val="both"/>
      </w:pPr>
      <w:r w:rsidRPr="00BD7C37">
        <w:t>Es decir “</w:t>
      </w:r>
      <w:r w:rsidRPr="00BD7C37">
        <w:rPr>
          <w:i/>
        </w:rPr>
        <w:t xml:space="preserve">Entrevista en la que una serie de preguntas, normalmente bruscas, provocan que el aspirante se sienta incómodo. Esta técnica sirve para identificar a los aspirantes hipersensibles y a los que toleran poca o mucha </w:t>
      </w:r>
      <w:r w:rsidR="0055514E" w:rsidRPr="00BD7C37">
        <w:rPr>
          <w:i/>
        </w:rPr>
        <w:t>presión</w:t>
      </w:r>
      <w:r w:rsidR="0055514E" w:rsidRPr="00BD7C37">
        <w:t>”</w:t>
      </w:r>
      <w:r w:rsidR="0055514E" w:rsidRPr="00BD7C37">
        <w:rPr>
          <w:i/>
        </w:rPr>
        <w:t xml:space="preserve"> </w:t>
      </w:r>
      <w:r w:rsidR="0055514E" w:rsidRPr="00BD7C37">
        <w:rPr>
          <w:i/>
          <w:noProof/>
        </w:rPr>
        <w:t>(</w:t>
      </w:r>
      <w:r w:rsidRPr="00BD7C37">
        <w:rPr>
          <w:noProof/>
        </w:rPr>
        <w:t>Dessler, 2015)</w:t>
      </w:r>
      <w:r w:rsidRPr="00BD7C37">
        <w:rPr>
          <w:i/>
        </w:rPr>
        <w:t>.</w:t>
      </w:r>
    </w:p>
    <w:p w:rsidR="00330C3D" w:rsidRPr="00BD7C37" w:rsidRDefault="00330C3D" w:rsidP="005B3A5F">
      <w:pPr>
        <w:pStyle w:val="Cuadrculamedia21"/>
        <w:spacing w:line="360" w:lineRule="auto"/>
        <w:jc w:val="both"/>
        <w:rPr>
          <w:b/>
        </w:rPr>
      </w:pPr>
    </w:p>
    <w:p w:rsidR="006A6C79" w:rsidRPr="00BD7C37" w:rsidRDefault="006A6C79" w:rsidP="005B3A5F">
      <w:pPr>
        <w:pStyle w:val="Cuadrculamedia21"/>
        <w:spacing w:line="360" w:lineRule="auto"/>
        <w:jc w:val="both"/>
      </w:pPr>
      <w:r w:rsidRPr="00BD7C37">
        <w:t>Entrevista de panel y secuencial: En la entrevista de panel, el postulante se reúne con un grupo de entrevistadores y estos se turna</w:t>
      </w:r>
      <w:r w:rsidR="001A0829" w:rsidRPr="00BD7C37">
        <w:t>n para hacer</w:t>
      </w:r>
      <w:r w:rsidRPr="00BD7C37">
        <w:t xml:space="preserve"> preguntas. Una vez finalizado el proceso, los entrevistadores revisan su observación y calificaciones, comentan y dan sus opiniones acerca del postulante</w:t>
      </w:r>
      <w:r w:rsidR="001A0829" w:rsidRPr="00BD7C37">
        <w:t>,</w:t>
      </w:r>
      <w:r w:rsidRPr="00BD7C37">
        <w:t xml:space="preserve"> para luego llegar a un consenso sobre si es viable el candidato. Estudios afirman que la entrevista de panel</w:t>
      </w:r>
      <w:r w:rsidR="001A0829" w:rsidRPr="00BD7C37">
        <w:t>,</w:t>
      </w:r>
      <w:r w:rsidRPr="00BD7C37">
        <w:t xml:space="preserve"> se reduce el grado de discriminación al momento de elegir el postulante, debido a que son más de un entrevistador.</w:t>
      </w:r>
      <w:r w:rsidRPr="00BD7C37">
        <w:rPr>
          <w:noProof/>
        </w:rPr>
        <w:t xml:space="preserve"> (Snell &amp; Bohlander, 2013)</w:t>
      </w:r>
    </w:p>
    <w:p w:rsidR="00B64C2F" w:rsidRDefault="00B64C2F" w:rsidP="005B3A5F">
      <w:pPr>
        <w:pStyle w:val="Cuadrculamedia21"/>
        <w:spacing w:line="360" w:lineRule="auto"/>
        <w:jc w:val="both"/>
      </w:pPr>
    </w:p>
    <w:p w:rsidR="006A6C79" w:rsidRPr="00BD7C37" w:rsidRDefault="006A6C79" w:rsidP="005B3A5F">
      <w:pPr>
        <w:pStyle w:val="Cuadrculamedia21"/>
        <w:spacing w:line="360" w:lineRule="auto"/>
        <w:jc w:val="both"/>
      </w:pPr>
      <w:r w:rsidRPr="00BD7C37">
        <w:t>Por otro lado, la entrevista secuencial, los entrevistados van entrevistando a los solicitantes, uno a la vez. Cuando finalizan todos, se reúnen y comparan sus evaluaciones de los postulantes.</w:t>
      </w:r>
      <w:r w:rsidRPr="00BD7C37">
        <w:rPr>
          <w:noProof/>
        </w:rPr>
        <w:t xml:space="preserve"> (Snell &amp; Bohlander, 2013</w:t>
      </w:r>
      <w:r w:rsidR="009A77FA">
        <w:t>)</w:t>
      </w:r>
    </w:p>
    <w:p w:rsidR="006A6C79" w:rsidRPr="00BD7C37" w:rsidRDefault="006A6C79" w:rsidP="005B3A5F">
      <w:pPr>
        <w:pStyle w:val="Cuadrculamedia21"/>
        <w:spacing w:line="360" w:lineRule="auto"/>
        <w:jc w:val="both"/>
        <w:rPr>
          <w:b/>
        </w:rPr>
      </w:pPr>
    </w:p>
    <w:p w:rsidR="008F09B2" w:rsidRDefault="006A6C79" w:rsidP="005B3A5F">
      <w:pPr>
        <w:pStyle w:val="Cuadrculamedia21"/>
        <w:spacing w:line="360" w:lineRule="auto"/>
        <w:jc w:val="both"/>
        <w:rPr>
          <w:noProof/>
        </w:rPr>
      </w:pPr>
      <w:r w:rsidRPr="00BD7C37">
        <w:t>Entrevista telefónica:</w:t>
      </w:r>
      <w:r w:rsidRPr="00BD7C37">
        <w:rPr>
          <w:b/>
        </w:rPr>
        <w:t xml:space="preserve"> </w:t>
      </w:r>
      <w:r w:rsidRPr="00BD7C37">
        <w:t>en algunas situaciones, las entrevistas no pueden llevarse a cabo en persona por diversas circunstancias, en esta situación las entrevistas telefónicas pueden ser una opción, que es eficaz y puede ayudar a ampliar la reserva de talento de la empresa.</w:t>
      </w:r>
      <w:r w:rsidRPr="00BD7C37">
        <w:rPr>
          <w:noProof/>
        </w:rPr>
        <w:t xml:space="preserve"> </w:t>
      </w:r>
    </w:p>
    <w:p w:rsidR="006A6C79" w:rsidRPr="00BD7C37" w:rsidRDefault="006A6C79" w:rsidP="005B3A5F">
      <w:pPr>
        <w:pStyle w:val="Cuadrculamedia21"/>
        <w:spacing w:line="360" w:lineRule="auto"/>
        <w:jc w:val="both"/>
      </w:pPr>
      <w:r w:rsidRPr="00BD7C37">
        <w:rPr>
          <w:noProof/>
        </w:rPr>
        <w:t>(Snell &amp; Bohlander, 2013)</w:t>
      </w:r>
    </w:p>
    <w:p w:rsidR="006A6C79" w:rsidRPr="00BD7C37" w:rsidRDefault="006A6C79" w:rsidP="005B3A5F">
      <w:pPr>
        <w:pStyle w:val="Cuadrculamedia21"/>
        <w:spacing w:line="360" w:lineRule="auto"/>
        <w:jc w:val="both"/>
        <w:rPr>
          <w:b/>
        </w:rPr>
      </w:pPr>
    </w:p>
    <w:p w:rsidR="006A6C79" w:rsidRDefault="006A6C79" w:rsidP="005B3A5F">
      <w:pPr>
        <w:pStyle w:val="Cuadrculamedia21"/>
        <w:spacing w:line="360" w:lineRule="auto"/>
        <w:jc w:val="both"/>
      </w:pPr>
      <w:r w:rsidRPr="00BD7C37">
        <w:t>Entrevista por computadora:</w:t>
      </w:r>
      <w:r w:rsidRPr="00BD7C37">
        <w:rPr>
          <w:b/>
        </w:rPr>
        <w:t xml:space="preserve"> </w:t>
      </w:r>
      <w:r w:rsidRPr="00BD7C37">
        <w:t>En la actualidad, con los avances tecnológicos, internet y las computadoras están siempre presentes, y pueden ser de gran ayuda</w:t>
      </w:r>
      <w:r w:rsidR="001A0829" w:rsidRPr="00BD7C37">
        <w:t>,</w:t>
      </w:r>
      <w:r w:rsidRPr="00BD7C37">
        <w:t xml:space="preserve"> en el proceso de entrevista. La entrevista por computadora consiste en un cuestionario de preguntas de selección múltiple que se hace </w:t>
      </w:r>
      <w:r w:rsidR="00AA74BB" w:rsidRPr="00BD7C37">
        <w:t>en relación con el</w:t>
      </w:r>
      <w:r w:rsidRPr="00BD7C37">
        <w:t xml:space="preserve"> puesto. Cuando los postulantes finalizan la encuesta, las respuestas se evalúan de acuerdo con el perfil</w:t>
      </w:r>
      <w:r w:rsidR="001A0829" w:rsidRPr="00BD7C37">
        <w:t>,</w:t>
      </w:r>
      <w:r w:rsidRPr="00BD7C37">
        <w:t xml:space="preserve"> que requiere la empresa para elegir el candidato. Además, este tipo de entrevista por computadora</w:t>
      </w:r>
      <w:r w:rsidR="001A0829" w:rsidRPr="00BD7C37">
        <w:t>,</w:t>
      </w:r>
      <w:r w:rsidRPr="00BD7C37">
        <w:t xml:space="preserve"> sirve como instrumento explorador</w:t>
      </w:r>
      <w:r w:rsidR="001A0829" w:rsidRPr="00BD7C37">
        <w:t>,</w:t>
      </w:r>
      <w:r w:rsidRPr="00BD7C37">
        <w:t xml:space="preserve"> para filtrar solicitantes no calificados en línea y que no requieran una entrevista personal.</w:t>
      </w:r>
      <w:r w:rsidRPr="00BD7C37">
        <w:rPr>
          <w:noProof/>
        </w:rPr>
        <w:t xml:space="preserve"> (Snell &amp; Bohlander, 2013)</w:t>
      </w:r>
    </w:p>
    <w:p w:rsidR="008F09B2" w:rsidRPr="00BD7C37" w:rsidRDefault="008F09B2" w:rsidP="005B3A5F">
      <w:pPr>
        <w:pStyle w:val="Cuadrculamedia21"/>
        <w:spacing w:line="360" w:lineRule="auto"/>
        <w:jc w:val="both"/>
      </w:pPr>
    </w:p>
    <w:p w:rsidR="002D6FCD" w:rsidRPr="00BD7C37" w:rsidRDefault="002D6FCD" w:rsidP="005B3A5F">
      <w:pPr>
        <w:pStyle w:val="Cuadrculamedia21"/>
        <w:spacing w:line="360" w:lineRule="auto"/>
        <w:jc w:val="both"/>
      </w:pPr>
    </w:p>
    <w:p w:rsidR="003D1941" w:rsidRPr="00BD7C37" w:rsidRDefault="00537DFC" w:rsidP="005B3A5F">
      <w:pPr>
        <w:pStyle w:val="Cuadrculamedia21"/>
        <w:spacing w:line="360" w:lineRule="auto"/>
        <w:jc w:val="both"/>
      </w:pPr>
      <w:r w:rsidRPr="00BD7C37">
        <w:t>Dessler (</w:t>
      </w:r>
      <w:r w:rsidR="00193B4C" w:rsidRPr="00BD7C37">
        <w:t xml:space="preserve">2015) las define como </w:t>
      </w:r>
      <w:r w:rsidR="00193B4C" w:rsidRPr="00BD7C37">
        <w:rPr>
          <w:i/>
        </w:rPr>
        <w:t>“...aqu</w:t>
      </w:r>
      <w:r w:rsidR="00C14F62">
        <w:rPr>
          <w:i/>
        </w:rPr>
        <w:t>e</w:t>
      </w:r>
      <w:r w:rsidR="00193B4C" w:rsidRPr="00BD7C37">
        <w:rPr>
          <w:i/>
        </w:rPr>
        <w:t xml:space="preserve">lla en la que se obtienen respuestas orales y por computadora ante situaciones o preguntas orales, visuales o escritas”. </w:t>
      </w:r>
      <w:r w:rsidR="00193B4C" w:rsidRPr="00BD7C37">
        <w:t xml:space="preserve">El contenido que tienen estas entrevistas son preguntas relacionadas con antecedentes, experiencias, habilidades, conocimientos, entre otras, que van directamente relacionadas con el puesto, que ocupara el postulante. </w:t>
      </w:r>
    </w:p>
    <w:p w:rsidR="003D1941" w:rsidRPr="00BD7C37" w:rsidRDefault="003D1941" w:rsidP="005B3A5F">
      <w:pPr>
        <w:pStyle w:val="Cuadrculamedia21"/>
        <w:spacing w:line="360" w:lineRule="auto"/>
        <w:jc w:val="both"/>
      </w:pPr>
    </w:p>
    <w:p w:rsidR="006A6C79" w:rsidRPr="00BD7C37" w:rsidRDefault="00193B4C" w:rsidP="005B3A5F">
      <w:pPr>
        <w:pStyle w:val="Cuadrculamedia21"/>
        <w:spacing w:line="360" w:lineRule="auto"/>
        <w:jc w:val="both"/>
      </w:pPr>
      <w:r w:rsidRPr="00BD7C37">
        <w:t>Hay tipos de entrevistas mediante video, que ponen a prueba a los candidatos con situaciones realistas, para estudiar su reacción y respuesta ante esas instancias.</w:t>
      </w:r>
    </w:p>
    <w:p w:rsidR="008F09B2" w:rsidRDefault="008F09B2" w:rsidP="005B3A5F">
      <w:pPr>
        <w:pStyle w:val="Cuadrculamedia21"/>
        <w:spacing w:line="360" w:lineRule="auto"/>
        <w:jc w:val="both"/>
      </w:pPr>
    </w:p>
    <w:p w:rsidR="006A6C79" w:rsidRPr="00BD7C37" w:rsidRDefault="006A6C79" w:rsidP="005B3A5F">
      <w:pPr>
        <w:pStyle w:val="Cuadrculamedia21"/>
        <w:spacing w:line="360" w:lineRule="auto"/>
        <w:jc w:val="both"/>
      </w:pPr>
      <w:r w:rsidRPr="00BD7C37">
        <w:t xml:space="preserve">Video entrevistas: </w:t>
      </w:r>
      <w:r w:rsidR="00C14F62">
        <w:t>e</w:t>
      </w:r>
      <w:r w:rsidRPr="00BD7C37">
        <w:t>stas entrevistas se destacan por sus ventajas de ser, flexibles, rápidas y de bajo costo. Son utilizadas para ahorrar recursos monetarios</w:t>
      </w:r>
      <w:r w:rsidR="003D1941" w:rsidRPr="00BD7C37">
        <w:t>,</w:t>
      </w:r>
      <w:r w:rsidRPr="00BD7C37">
        <w:t xml:space="preserve"> antes de recurrir a un método de entrevista tradicional</w:t>
      </w:r>
      <w:r w:rsidR="003D1941" w:rsidRPr="00BD7C37">
        <w:t>,</w:t>
      </w:r>
      <w:r w:rsidRPr="00BD7C37">
        <w:t xml:space="preserve"> cara a cara. El objetivo es tomar decisiones rápidas y eficaces</w:t>
      </w:r>
      <w:r w:rsidR="003D1941" w:rsidRPr="00BD7C37">
        <w:t>,</w:t>
      </w:r>
      <w:r w:rsidRPr="00BD7C37">
        <w:t xml:space="preserve"> que permitan reducir los costos.</w:t>
      </w:r>
      <w:r w:rsidRPr="00BD7C37">
        <w:rPr>
          <w:noProof/>
        </w:rPr>
        <w:t xml:space="preserve"> (Snell &amp; Bohlander, 2013)</w:t>
      </w:r>
    </w:p>
    <w:p w:rsidR="006A6C79" w:rsidRPr="00BD7C37" w:rsidRDefault="006A6C79" w:rsidP="005B3A5F">
      <w:pPr>
        <w:pStyle w:val="Cuadrculamedia21"/>
        <w:spacing w:line="360" w:lineRule="auto"/>
        <w:jc w:val="both"/>
      </w:pPr>
    </w:p>
    <w:p w:rsidR="00903906" w:rsidRDefault="005C5F6A" w:rsidP="005B3A5F">
      <w:pPr>
        <w:pStyle w:val="Cuadrculamedia21"/>
        <w:spacing w:line="360" w:lineRule="auto"/>
        <w:jc w:val="both"/>
      </w:pPr>
      <w:r w:rsidRPr="00BD7C37">
        <w:t>Entrevista por competencias</w:t>
      </w:r>
      <w:r w:rsidR="006A6C79" w:rsidRPr="00BD7C37">
        <w:t xml:space="preserve"> o de descripción del comportamiento</w:t>
      </w:r>
      <w:r w:rsidRPr="00BD7C37">
        <w:t>:</w:t>
      </w:r>
      <w:r w:rsidR="006A6C79" w:rsidRPr="00BD7C37">
        <w:t xml:space="preserve"> </w:t>
      </w:r>
      <w:r w:rsidR="00141894" w:rsidRPr="00BD7C37">
        <w:rPr>
          <w:i/>
        </w:rPr>
        <w:t xml:space="preserve">“Serie de preguntas, relacionadas con el puesto, que se concentran en la forma en la que el candidato reaccionó en situaciones reales en el </w:t>
      </w:r>
      <w:r w:rsidR="0055514E" w:rsidRPr="00BD7C37">
        <w:rPr>
          <w:i/>
        </w:rPr>
        <w:t>pasado”</w:t>
      </w:r>
      <w:r w:rsidR="00141894" w:rsidRPr="00BD7C37">
        <w:rPr>
          <w:i/>
          <w:noProof/>
        </w:rPr>
        <w:t xml:space="preserve"> </w:t>
      </w:r>
      <w:r w:rsidR="00141894" w:rsidRPr="00BD7C37">
        <w:rPr>
          <w:noProof/>
        </w:rPr>
        <w:t>(Dessler, 2015)</w:t>
      </w:r>
      <w:r w:rsidR="00141894" w:rsidRPr="00BD7C37">
        <w:t xml:space="preserve">. </w:t>
      </w:r>
      <w:r w:rsidR="006A6C79" w:rsidRPr="00BD7C37">
        <w:t>Con el pasar de los años los negocios se han vuelto más complejos, lo que ha provocado</w:t>
      </w:r>
      <w:r w:rsidR="003D1941" w:rsidRPr="00BD7C37">
        <w:t>,</w:t>
      </w:r>
      <w:r w:rsidR="006A6C79" w:rsidRPr="00BD7C37">
        <w:t xml:space="preserve"> que cubrir una posición en la empresa no sea tarea fácil, debido a que es proceso extenso por el que se debe pasar, para obtener el candidato ideal. Un individuo en la actualidad debe poseer, además de sus conocimientos técnicos, la orientación hacia un cliente interno o externo, factor que no era relevante hace algunos años. Hoy se necesita poner énfasis estas capacidades, llamadas competencias y una vez incorporadas a los perfiles que se requieren, se debe analizar</w:t>
      </w:r>
      <w:r w:rsidR="003D1941" w:rsidRPr="00BD7C37">
        <w:t>,</w:t>
      </w:r>
      <w:r w:rsidR="006A6C79" w:rsidRPr="00BD7C37">
        <w:t xml:space="preserve"> cómo se evalúan en el proceso de selección. Alles plantea que la entrevista por competencia es muy similar a una entrevista, pero agregando algo fundamental, que son preguntas destinadas</w:t>
      </w:r>
      <w:r w:rsidR="003D1941" w:rsidRPr="00BD7C37">
        <w:t>,</w:t>
      </w:r>
      <w:r w:rsidR="006A6C79" w:rsidRPr="00BD7C37">
        <w:t xml:space="preserve"> para ver de qué manera se manifiestan las competencias</w:t>
      </w:r>
      <w:r w:rsidR="003D1941" w:rsidRPr="00BD7C37">
        <w:t>,</w:t>
      </w:r>
      <w:r w:rsidR="006A6C79" w:rsidRPr="00BD7C37">
        <w:t xml:space="preserve"> que se requieren</w:t>
      </w:r>
      <w:r w:rsidR="003D1941" w:rsidRPr="00BD7C37">
        <w:t>,</w:t>
      </w:r>
      <w:r w:rsidR="006A6C79" w:rsidRPr="00BD7C37">
        <w:t xml:space="preserve"> para cubrir un puesto en la organización.</w:t>
      </w:r>
      <w:r w:rsidR="006A6C79" w:rsidRPr="00BD7C37">
        <w:rPr>
          <w:noProof/>
        </w:rPr>
        <w:t xml:space="preserve"> (Alles, 2015)</w:t>
      </w:r>
    </w:p>
    <w:p w:rsidR="008F09B2" w:rsidRPr="00BD7C37" w:rsidRDefault="008F09B2" w:rsidP="005B3A5F">
      <w:pPr>
        <w:pStyle w:val="Cuadrculamedia21"/>
        <w:spacing w:line="360" w:lineRule="auto"/>
        <w:jc w:val="both"/>
      </w:pPr>
    </w:p>
    <w:p w:rsidR="00141894" w:rsidRPr="00BD7C37" w:rsidRDefault="006A6C79" w:rsidP="005B3A5F">
      <w:pPr>
        <w:pStyle w:val="Cuadrculamedia21"/>
        <w:spacing w:line="360" w:lineRule="auto"/>
        <w:jc w:val="both"/>
      </w:pPr>
      <w:r w:rsidRPr="00BD7C37">
        <w:t xml:space="preserve">En </w:t>
      </w:r>
      <w:r w:rsidR="00EF26ED" w:rsidRPr="00BD7C37">
        <w:t>cambio,</w:t>
      </w:r>
      <w:r w:rsidRPr="00BD7C37">
        <w:t xml:space="preserve"> para </w:t>
      </w:r>
      <w:r w:rsidRPr="00BD7C37">
        <w:rPr>
          <w:noProof/>
        </w:rPr>
        <w:t>Werther &amp; Davis (2014),</w:t>
      </w:r>
      <w:r w:rsidRPr="00BD7C37">
        <w:t xml:space="preserve"> es una de las más recientes ocupadas en la materia, lo que busca es elegir a través de este proceso, un personal calificado y competente. Además, identificar comportamientos en el pasado del postulante</w:t>
      </w:r>
      <w:r w:rsidR="003D1941" w:rsidRPr="00BD7C37">
        <w:t>,</w:t>
      </w:r>
      <w:r w:rsidRPr="00BD7C37">
        <w:t xml:space="preserve"> que sean de carácter </w:t>
      </w:r>
      <w:r w:rsidR="003D1941" w:rsidRPr="00BD7C37">
        <w:t>exitoso</w:t>
      </w:r>
      <w:r w:rsidRPr="00BD7C37">
        <w:t xml:space="preserve"> y que permitan predecir el desempeño idóneo en un cargo específico. El tipo de pregunta que se usa en esta entrevista, buscan información de eventos específicos en el tiempo pasado del postulante. </w:t>
      </w:r>
    </w:p>
    <w:p w:rsidR="002D6FCD" w:rsidRPr="00BD7C37" w:rsidRDefault="002D6FCD" w:rsidP="005B3A5F">
      <w:pPr>
        <w:pStyle w:val="Cuadrculamedia21"/>
        <w:spacing w:line="360" w:lineRule="auto"/>
        <w:jc w:val="both"/>
      </w:pPr>
    </w:p>
    <w:p w:rsidR="00141894" w:rsidRPr="00BD7C37" w:rsidRDefault="00141894" w:rsidP="005B3A5F">
      <w:pPr>
        <w:pStyle w:val="Cuadrculamedia21"/>
        <w:spacing w:line="360" w:lineRule="auto"/>
        <w:jc w:val="both"/>
      </w:pPr>
      <w:r w:rsidRPr="00BD7C37">
        <w:t>Es decir “</w:t>
      </w:r>
      <w:r w:rsidRPr="00BD7C37">
        <w:rPr>
          <w:i/>
        </w:rPr>
        <w:t>Serie de preguntas, relacionadas con el puesto, que se concentran en las conductas del pasado que son relevantes para el puesto”</w:t>
      </w:r>
      <w:r w:rsidR="0036561E" w:rsidRPr="00BD7C37">
        <w:rPr>
          <w:noProof/>
        </w:rPr>
        <w:t xml:space="preserve"> </w:t>
      </w:r>
      <w:r w:rsidRPr="00BD7C37">
        <w:rPr>
          <w:noProof/>
        </w:rPr>
        <w:t>(Dessler, 2015)</w:t>
      </w:r>
    </w:p>
    <w:p w:rsidR="008F09B2" w:rsidRDefault="008F09B2" w:rsidP="005B3A5F">
      <w:pPr>
        <w:pStyle w:val="Cuadrculamedia21"/>
        <w:spacing w:line="360" w:lineRule="auto"/>
        <w:jc w:val="both"/>
      </w:pPr>
    </w:p>
    <w:p w:rsidR="006A6C79" w:rsidRPr="00BD7C37" w:rsidRDefault="006A6C79" w:rsidP="005B3A5F">
      <w:pPr>
        <w:pStyle w:val="Cuadrculamedia21"/>
        <w:spacing w:line="360" w:lineRule="auto"/>
        <w:jc w:val="both"/>
      </w:pPr>
      <w:r w:rsidRPr="00BD7C37">
        <w:t xml:space="preserve">Por otra parte, para </w:t>
      </w:r>
      <w:r w:rsidRPr="00BD7C37">
        <w:rPr>
          <w:noProof/>
        </w:rPr>
        <w:t>Snell &amp; Bohlander (2013),</w:t>
      </w:r>
      <w:r w:rsidRPr="00BD7C37">
        <w:t xml:space="preserve"> esta entrevista, se enfoca en el pasado del postulante y en sus hechos vividos en su anterior trabajo. Al solicitante se le hace preguntas acerca de cómo solucion</w:t>
      </w:r>
      <w:r w:rsidR="003E4206">
        <w:t>ó</w:t>
      </w:r>
      <w:r w:rsidRPr="00BD7C37">
        <w:t xml:space="preserve"> problemas</w:t>
      </w:r>
      <w:r w:rsidR="00903906" w:rsidRPr="00BD7C37">
        <w:t>,</w:t>
      </w:r>
      <w:r w:rsidRPr="00BD7C37">
        <w:t xml:space="preserve"> que surgieron en el pasado o incidentes críticos y cómo hizo para solucionarlos. Investigaciones realizadas recientemente, afirman que este tipo de </w:t>
      </w:r>
      <w:r w:rsidR="0036561E" w:rsidRPr="00BD7C37">
        <w:t>entrevista</w:t>
      </w:r>
      <w:r w:rsidRPr="00BD7C37">
        <w:t xml:space="preserve"> es mucho más efectiva</w:t>
      </w:r>
      <w:r w:rsidR="003D1941" w:rsidRPr="00BD7C37">
        <w:t>,</w:t>
      </w:r>
      <w:r w:rsidRPr="00BD7C37">
        <w:t xml:space="preserve"> que la entrevista situacional a la hora de contratar gerentes y personal de </w:t>
      </w:r>
      <w:r w:rsidR="00903906" w:rsidRPr="00BD7C37">
        <w:t>alto</w:t>
      </w:r>
      <w:r w:rsidRPr="00BD7C37">
        <w:t xml:space="preserve"> nivel</w:t>
      </w:r>
      <w:r w:rsidR="003D1941" w:rsidRPr="00BD7C37">
        <w:t>,</w:t>
      </w:r>
      <w:r w:rsidRPr="00BD7C37">
        <w:t xml:space="preserve"> como directivos y gerentes.</w:t>
      </w:r>
    </w:p>
    <w:p w:rsidR="005A1EE1" w:rsidRPr="00BD7C37" w:rsidRDefault="005A1EE1" w:rsidP="005B3A5F">
      <w:pPr>
        <w:pStyle w:val="Ttulo2"/>
        <w:spacing w:line="360" w:lineRule="auto"/>
        <w:jc w:val="both"/>
        <w:rPr>
          <w:rFonts w:ascii="Times New Roman" w:eastAsia="Times New Roman" w:hAnsi="Times New Roman" w:cs="Times New Roman"/>
          <w:b/>
          <w:color w:val="FF0000"/>
          <w:sz w:val="24"/>
          <w:szCs w:val="24"/>
          <w:u w:val="single"/>
        </w:rPr>
      </w:pPr>
      <w:bookmarkStart w:id="56" w:name="_Toc514141180"/>
      <w:bookmarkStart w:id="57" w:name="_Toc515661102"/>
      <w:r w:rsidRPr="00BD7C37">
        <w:rPr>
          <w:rFonts w:ascii="Times New Roman" w:eastAsia="Times New Roman" w:hAnsi="Times New Roman" w:cs="Times New Roman"/>
          <w:b/>
          <w:sz w:val="24"/>
          <w:szCs w:val="24"/>
          <w:u w:val="single"/>
        </w:rPr>
        <w:t>Benchmarking</w:t>
      </w:r>
      <w:bookmarkEnd w:id="56"/>
      <w:bookmarkEnd w:id="57"/>
      <w:r w:rsidR="00EF420A" w:rsidRPr="00BD7C37">
        <w:rPr>
          <w:rFonts w:ascii="Times New Roman" w:eastAsia="Times New Roman" w:hAnsi="Times New Roman" w:cs="Times New Roman"/>
          <w:b/>
          <w:sz w:val="24"/>
          <w:szCs w:val="24"/>
          <w:u w:val="single"/>
        </w:rPr>
        <w:t xml:space="preserve"> </w:t>
      </w:r>
    </w:p>
    <w:p w:rsidR="00537DFC" w:rsidRPr="00BD7C37" w:rsidRDefault="00537DFC" w:rsidP="005B3A5F">
      <w:pPr>
        <w:spacing w:line="360" w:lineRule="auto"/>
        <w:jc w:val="both"/>
        <w:rPr>
          <w:rFonts w:ascii="Times New Roman" w:eastAsia="Times New Roman" w:hAnsi="Times New Roman" w:cs="Times New Roman"/>
          <w:b/>
          <w:color w:val="FF0000"/>
          <w:sz w:val="24"/>
          <w:szCs w:val="24"/>
        </w:rPr>
      </w:pPr>
    </w:p>
    <w:p w:rsidR="00054C7D" w:rsidRPr="00BD7C37" w:rsidRDefault="00537DFC" w:rsidP="005B3A5F">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Para esta investigación, es necesario utilizar una metodología</w:t>
      </w:r>
      <w:r w:rsidR="003D1941"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que permita comparar modelos o estructuras de políticas de recursos humanos</w:t>
      </w:r>
      <w:r w:rsidR="003D1941"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entre dos empresas que pertenecen a industrias</w:t>
      </w:r>
      <w:r w:rsidR="003D1941"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que son totalmente distintas, es por esto</w:t>
      </w:r>
      <w:r w:rsidR="003D1941" w:rsidRPr="00BD7C37">
        <w:rPr>
          <w:rFonts w:ascii="Times New Roman" w:eastAsia="Times New Roman" w:hAnsi="Times New Roman" w:cs="Times New Roman"/>
          <w:color w:val="auto"/>
          <w:sz w:val="24"/>
          <w:szCs w:val="24"/>
        </w:rPr>
        <w:t>,</w:t>
      </w:r>
      <w:r w:rsidRPr="00BD7C37">
        <w:rPr>
          <w:rFonts w:ascii="Times New Roman" w:eastAsia="Times New Roman" w:hAnsi="Times New Roman" w:cs="Times New Roman"/>
          <w:color w:val="auto"/>
          <w:sz w:val="24"/>
          <w:szCs w:val="24"/>
        </w:rPr>
        <w:t xml:space="preserve"> que se procederá a explicar, exponer y definir la metodología a utilizar. </w:t>
      </w:r>
    </w:p>
    <w:p w:rsidR="008F09B2" w:rsidRDefault="008F09B2" w:rsidP="005B3A5F">
      <w:pPr>
        <w:spacing w:line="360" w:lineRule="auto"/>
        <w:jc w:val="both"/>
        <w:rPr>
          <w:rFonts w:ascii="Times New Roman" w:eastAsia="Times New Roman" w:hAnsi="Times New Roman" w:cs="Times New Roman"/>
          <w:color w:val="auto"/>
          <w:sz w:val="24"/>
          <w:szCs w:val="24"/>
        </w:rPr>
      </w:pPr>
    </w:p>
    <w:p w:rsidR="00667DDA" w:rsidRPr="008F09B2" w:rsidRDefault="00537DFC" w:rsidP="005B3A5F">
      <w:pPr>
        <w:spacing w:line="360" w:lineRule="auto"/>
        <w:jc w:val="both"/>
        <w:rPr>
          <w:rFonts w:ascii="Times New Roman" w:eastAsia="Times New Roman" w:hAnsi="Times New Roman" w:cs="Times New Roman"/>
          <w:color w:val="auto"/>
          <w:sz w:val="24"/>
          <w:szCs w:val="24"/>
        </w:rPr>
      </w:pPr>
      <w:r w:rsidRPr="00BD7C37">
        <w:rPr>
          <w:rFonts w:ascii="Times New Roman" w:eastAsia="Times New Roman" w:hAnsi="Times New Roman" w:cs="Times New Roman"/>
          <w:color w:val="auto"/>
          <w:sz w:val="24"/>
          <w:szCs w:val="24"/>
        </w:rPr>
        <w:t>La metodología</w:t>
      </w:r>
      <w:r w:rsidR="00EE0A10" w:rsidRPr="00BD7C37">
        <w:rPr>
          <w:rFonts w:ascii="Times New Roman" w:eastAsia="Times New Roman" w:hAnsi="Times New Roman" w:cs="Times New Roman"/>
          <w:color w:val="auto"/>
          <w:sz w:val="24"/>
          <w:szCs w:val="24"/>
        </w:rPr>
        <w:t xml:space="preserve"> </w:t>
      </w:r>
      <w:r w:rsidRPr="00BD7C37">
        <w:rPr>
          <w:rFonts w:ascii="Times New Roman" w:eastAsia="Times New Roman" w:hAnsi="Times New Roman" w:cs="Times New Roman"/>
          <w:color w:val="auto"/>
          <w:sz w:val="24"/>
          <w:szCs w:val="24"/>
        </w:rPr>
        <w:t xml:space="preserve">que será utilizada para esta investigación es el </w:t>
      </w:r>
      <w:r w:rsidR="00EE0A10" w:rsidRPr="00BD7C37">
        <w:rPr>
          <w:rFonts w:ascii="Times New Roman" w:eastAsia="Times New Roman" w:hAnsi="Times New Roman" w:cs="Times New Roman"/>
          <w:color w:val="auto"/>
          <w:sz w:val="24"/>
          <w:szCs w:val="24"/>
        </w:rPr>
        <w:t>benchmarking</w:t>
      </w:r>
      <w:r w:rsidRPr="00BD7C37">
        <w:rPr>
          <w:rFonts w:ascii="Times New Roman" w:eastAsia="Times New Roman" w:hAnsi="Times New Roman" w:cs="Times New Roman"/>
          <w:color w:val="auto"/>
          <w:sz w:val="24"/>
          <w:szCs w:val="24"/>
        </w:rPr>
        <w:t>, esta herramienta en la</w:t>
      </w:r>
      <w:r w:rsidR="0036561E" w:rsidRPr="00BD7C37">
        <w:rPr>
          <w:rFonts w:ascii="Times New Roman" w:eastAsia="Times New Roman" w:hAnsi="Times New Roman" w:cs="Times New Roman"/>
          <w:color w:val="auto"/>
          <w:sz w:val="24"/>
          <w:szCs w:val="24"/>
        </w:rPr>
        <w:t>s</w:t>
      </w:r>
      <w:r w:rsidRPr="00BD7C37">
        <w:rPr>
          <w:rFonts w:ascii="Times New Roman" w:eastAsia="Times New Roman" w:hAnsi="Times New Roman" w:cs="Times New Roman"/>
          <w:color w:val="auto"/>
          <w:sz w:val="24"/>
          <w:szCs w:val="24"/>
        </w:rPr>
        <w:t xml:space="preserve"> </w:t>
      </w:r>
      <w:r w:rsidR="0036561E" w:rsidRPr="00BD7C37">
        <w:rPr>
          <w:rFonts w:ascii="Times New Roman" w:eastAsia="Times New Roman" w:hAnsi="Times New Roman" w:cs="Times New Roman"/>
          <w:color w:val="auto"/>
          <w:sz w:val="24"/>
          <w:szCs w:val="24"/>
        </w:rPr>
        <w:t>últimas décadas</w:t>
      </w:r>
      <w:r w:rsidRPr="00BD7C37">
        <w:rPr>
          <w:rFonts w:ascii="Times New Roman" w:eastAsia="Times New Roman" w:hAnsi="Times New Roman" w:cs="Times New Roman"/>
          <w:color w:val="auto"/>
          <w:sz w:val="24"/>
          <w:szCs w:val="24"/>
        </w:rPr>
        <w:t>, ha tomado mayor relevancia</w:t>
      </w:r>
      <w:r w:rsidR="00EE0A10" w:rsidRPr="00BD7C37">
        <w:rPr>
          <w:rFonts w:ascii="Times New Roman" w:eastAsia="Times New Roman" w:hAnsi="Times New Roman" w:cs="Times New Roman"/>
          <w:color w:val="auto"/>
          <w:sz w:val="24"/>
          <w:szCs w:val="24"/>
        </w:rPr>
        <w:t xml:space="preserve"> y las empresas han hecho uso de esta</w:t>
      </w:r>
      <w:r w:rsidR="00903906" w:rsidRPr="00BD7C37">
        <w:rPr>
          <w:rFonts w:ascii="Times New Roman" w:eastAsia="Times New Roman" w:hAnsi="Times New Roman" w:cs="Times New Roman"/>
          <w:color w:val="auto"/>
          <w:sz w:val="24"/>
          <w:szCs w:val="24"/>
        </w:rPr>
        <w:t>,</w:t>
      </w:r>
      <w:r w:rsidR="00EE0A10" w:rsidRPr="00BD7C37">
        <w:rPr>
          <w:rFonts w:ascii="Times New Roman" w:eastAsia="Times New Roman" w:hAnsi="Times New Roman" w:cs="Times New Roman"/>
          <w:color w:val="auto"/>
          <w:sz w:val="24"/>
          <w:szCs w:val="24"/>
        </w:rPr>
        <w:t xml:space="preserve"> adaptándola a sus necesidades</w:t>
      </w:r>
      <w:r w:rsidR="00054C7D" w:rsidRPr="00BD7C37">
        <w:rPr>
          <w:rFonts w:ascii="Times New Roman" w:eastAsia="Times New Roman" w:hAnsi="Times New Roman" w:cs="Times New Roman"/>
          <w:color w:val="auto"/>
          <w:sz w:val="24"/>
          <w:szCs w:val="24"/>
        </w:rPr>
        <w:t xml:space="preserve">, lo que </w:t>
      </w:r>
      <w:r w:rsidRPr="00BD7C37">
        <w:rPr>
          <w:rFonts w:ascii="Times New Roman" w:eastAsia="Times New Roman" w:hAnsi="Times New Roman" w:cs="Times New Roman"/>
          <w:color w:val="auto"/>
          <w:sz w:val="24"/>
          <w:szCs w:val="24"/>
        </w:rPr>
        <w:t>se expondrá</w:t>
      </w:r>
      <w:r w:rsidR="00EE0A10" w:rsidRPr="00BD7C37">
        <w:rPr>
          <w:rFonts w:ascii="Times New Roman" w:eastAsia="Times New Roman" w:hAnsi="Times New Roman" w:cs="Times New Roman"/>
          <w:color w:val="auto"/>
          <w:sz w:val="24"/>
          <w:szCs w:val="24"/>
        </w:rPr>
        <w:t xml:space="preserve"> a continuación.</w:t>
      </w:r>
    </w:p>
    <w:p w:rsidR="005A1EE1" w:rsidRPr="00BD7C37" w:rsidRDefault="005A1EE1" w:rsidP="005B3A5F">
      <w:pPr>
        <w:pStyle w:val="Ttulo3"/>
        <w:spacing w:line="360" w:lineRule="auto"/>
        <w:jc w:val="both"/>
        <w:rPr>
          <w:rFonts w:ascii="Times New Roman" w:eastAsia="Times New Roman" w:hAnsi="Times New Roman" w:cs="Times New Roman"/>
          <w:b/>
          <w:sz w:val="24"/>
          <w:szCs w:val="24"/>
          <w:u w:val="single"/>
        </w:rPr>
      </w:pPr>
      <w:bookmarkStart w:id="58" w:name="_Toc514141181"/>
      <w:bookmarkStart w:id="59" w:name="_Toc515661103"/>
      <w:r w:rsidRPr="00BD7C37">
        <w:rPr>
          <w:rFonts w:ascii="Times New Roman" w:eastAsia="Times New Roman" w:hAnsi="Times New Roman" w:cs="Times New Roman"/>
          <w:b/>
          <w:sz w:val="24"/>
          <w:szCs w:val="24"/>
          <w:u w:val="single"/>
        </w:rPr>
        <w:t>Historia del benchmarking</w:t>
      </w:r>
      <w:bookmarkEnd w:id="58"/>
      <w:bookmarkEnd w:id="59"/>
    </w:p>
    <w:p w:rsidR="005A1EE1" w:rsidRPr="00BD7C37" w:rsidRDefault="005A1EE1" w:rsidP="005B3A5F">
      <w:pPr>
        <w:spacing w:line="360" w:lineRule="auto"/>
        <w:jc w:val="both"/>
        <w:rPr>
          <w:rFonts w:ascii="Times New Roman" w:eastAsia="Times New Roman" w:hAnsi="Times New Roman" w:cs="Times New Roman"/>
          <w:sz w:val="24"/>
          <w:szCs w:val="24"/>
        </w:rPr>
      </w:pPr>
    </w:p>
    <w:p w:rsidR="003D1941"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inicio del benchmarking fue en 1976, cuando la empresa Xerox implementó en sus funciones varias mejoras tomadas desde el mercado, y fue utilizado continuamente por la empresa estadounidense</w:t>
      </w:r>
      <w:r w:rsidR="003D1941"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durante los años 80.</w:t>
      </w:r>
      <w:r w:rsidR="003D1941" w:rsidRPr="00BD7C37">
        <w:rPr>
          <w:rFonts w:ascii="Times New Roman" w:eastAsia="Times New Roman" w:hAnsi="Times New Roman" w:cs="Times New Roman"/>
          <w:sz w:val="24"/>
          <w:szCs w:val="24"/>
        </w:rPr>
        <w:t xml:space="preserve"> </w:t>
      </w:r>
    </w:p>
    <w:p w:rsidR="008F09B2" w:rsidRPr="00BD7C37" w:rsidRDefault="008F09B2" w:rsidP="005B3A5F">
      <w:pPr>
        <w:spacing w:line="360" w:lineRule="auto"/>
        <w:jc w:val="both"/>
        <w:rPr>
          <w:rFonts w:ascii="Times New Roman" w:eastAsia="Times New Roman" w:hAnsi="Times New Roman" w:cs="Times New Roman"/>
          <w:sz w:val="24"/>
          <w:szCs w:val="24"/>
        </w:rPr>
      </w:pPr>
    </w:p>
    <w:p w:rsidR="005A1EE1" w:rsidRPr="00090E20" w:rsidRDefault="003D194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S</w:t>
      </w:r>
      <w:r w:rsidR="005A1EE1" w:rsidRPr="00BD7C37">
        <w:rPr>
          <w:rFonts w:ascii="Times New Roman" w:eastAsia="Times New Roman" w:hAnsi="Times New Roman" w:cs="Times New Roman"/>
          <w:sz w:val="24"/>
          <w:szCs w:val="24"/>
        </w:rPr>
        <w:t>u concepto h</w:t>
      </w:r>
      <w:r w:rsidR="00903906" w:rsidRPr="00BD7C37">
        <w:rPr>
          <w:rFonts w:ascii="Times New Roman" w:eastAsia="Times New Roman" w:hAnsi="Times New Roman" w:cs="Times New Roman"/>
          <w:sz w:val="24"/>
          <w:szCs w:val="24"/>
        </w:rPr>
        <w:t>a tenido varias definiciones por</w:t>
      </w:r>
      <w:r w:rsidR="005A1EE1" w:rsidRPr="00BD7C37">
        <w:rPr>
          <w:rFonts w:ascii="Times New Roman" w:eastAsia="Times New Roman" w:hAnsi="Times New Roman" w:cs="Times New Roman"/>
          <w:sz w:val="24"/>
          <w:szCs w:val="24"/>
        </w:rPr>
        <w:t xml:space="preserve"> distintos autores, como por ejemplo Michael J. Spendolini en su libro benchmarking </w:t>
      </w:r>
      <w:r w:rsidR="00090E20">
        <w:rPr>
          <w:rFonts w:ascii="Times New Roman" w:eastAsia="Times New Roman" w:hAnsi="Times New Roman" w:cs="Times New Roman"/>
          <w:sz w:val="24"/>
          <w:szCs w:val="24"/>
        </w:rPr>
        <w:t xml:space="preserve">en </w:t>
      </w:r>
      <w:r w:rsidR="005A1EE1" w:rsidRPr="00BD7C37">
        <w:rPr>
          <w:rFonts w:ascii="Times New Roman" w:eastAsia="Times New Roman" w:hAnsi="Times New Roman" w:cs="Times New Roman"/>
          <w:sz w:val="24"/>
          <w:szCs w:val="24"/>
        </w:rPr>
        <w:t>2005 expone</w:t>
      </w:r>
      <w:r w:rsidR="00090E20">
        <w:rPr>
          <w:rFonts w:ascii="Times New Roman" w:eastAsia="Times New Roman" w:hAnsi="Times New Roman" w:cs="Times New Roman"/>
          <w:sz w:val="24"/>
          <w:szCs w:val="24"/>
        </w:rPr>
        <w:t>,</w:t>
      </w:r>
      <w:r w:rsidR="005A1EE1" w:rsidRPr="00BD7C37">
        <w:rPr>
          <w:rFonts w:ascii="Times New Roman" w:eastAsia="Times New Roman" w:hAnsi="Times New Roman" w:cs="Times New Roman"/>
          <w:sz w:val="24"/>
          <w:szCs w:val="24"/>
        </w:rPr>
        <w:t xml:space="preserve"> que tras una reunión con especialistas de Xerox en 1982 le quedó un concepto dando vuelta en su cabeza, el cual era “benchmarking competitivo” por el cual al buscar su definición</w:t>
      </w:r>
      <w:r w:rsidRPr="00BD7C37">
        <w:rPr>
          <w:rFonts w:ascii="Times New Roman" w:eastAsia="Times New Roman" w:hAnsi="Times New Roman" w:cs="Times New Roman"/>
          <w:sz w:val="24"/>
          <w:szCs w:val="24"/>
        </w:rPr>
        <w:t>,</w:t>
      </w:r>
      <w:r w:rsidR="005A1EE1" w:rsidRPr="00BD7C37">
        <w:rPr>
          <w:rFonts w:ascii="Times New Roman" w:eastAsia="Times New Roman" w:hAnsi="Times New Roman" w:cs="Times New Roman"/>
          <w:sz w:val="24"/>
          <w:szCs w:val="24"/>
        </w:rPr>
        <w:t xml:space="preserve"> encontró que tenía dos facetas, una expone que el benchmarking no sólo es un proceso que busca comprender a los competidores, sino que buscar entender a cualquier otra organización independientemente</w:t>
      </w:r>
      <w:r w:rsidRPr="00BD7C37">
        <w:rPr>
          <w:rFonts w:ascii="Times New Roman" w:eastAsia="Times New Roman" w:hAnsi="Times New Roman" w:cs="Times New Roman"/>
          <w:sz w:val="24"/>
          <w:szCs w:val="24"/>
        </w:rPr>
        <w:t>;</w:t>
      </w:r>
      <w:r w:rsidR="005A1EE1" w:rsidRPr="00BD7C37">
        <w:rPr>
          <w:rFonts w:ascii="Times New Roman" w:eastAsia="Times New Roman" w:hAnsi="Times New Roman" w:cs="Times New Roman"/>
          <w:sz w:val="24"/>
          <w:szCs w:val="24"/>
        </w:rPr>
        <w:t xml:space="preserve"> si es competidor, grande o </w:t>
      </w:r>
      <w:r w:rsidRPr="00BD7C37">
        <w:rPr>
          <w:rFonts w:ascii="Times New Roman" w:eastAsia="Times New Roman" w:hAnsi="Times New Roman" w:cs="Times New Roman"/>
          <w:sz w:val="24"/>
          <w:szCs w:val="24"/>
        </w:rPr>
        <w:t>chico</w:t>
      </w:r>
      <w:r w:rsidR="005A1EE1" w:rsidRPr="00BD7C37">
        <w:rPr>
          <w:rFonts w:ascii="Times New Roman" w:eastAsia="Times New Roman" w:hAnsi="Times New Roman" w:cs="Times New Roman"/>
          <w:sz w:val="24"/>
          <w:szCs w:val="24"/>
        </w:rPr>
        <w:t>, pública o privada, etc.</w:t>
      </w:r>
      <w:r w:rsidR="003E4206">
        <w:rPr>
          <w:rFonts w:ascii="Times New Roman" w:eastAsia="Times New Roman" w:hAnsi="Times New Roman" w:cs="Times New Roman"/>
          <w:sz w:val="24"/>
          <w:szCs w:val="24"/>
        </w:rPr>
        <w:t xml:space="preserve"> </w:t>
      </w:r>
      <w:r w:rsidR="005A1EE1" w:rsidRPr="00BD7C37">
        <w:rPr>
          <w:rFonts w:ascii="Times New Roman" w:eastAsia="Times New Roman" w:hAnsi="Times New Roman" w:cs="Times New Roman"/>
          <w:sz w:val="24"/>
          <w:szCs w:val="24"/>
        </w:rPr>
        <w:t>Y que la clave es separar medidas “comunes” en funciones parecidas y comparar las funciones propias con las organizaciones líderes en esas mismas funciones. Esta idea trata de exponer o faceta explica que, si la empresa cataloga que sus funciones de selección de personal son deficientes o poco efectivas, busca los procesos de selección de las organizaciones líderes, en estos procesos independientemente a que sean del mismo rubro o tamaño, y compara los procesos, para tratar de mejorar las funciones propias</w:t>
      </w:r>
      <w:r w:rsidR="008F09B2">
        <w:rPr>
          <w:rFonts w:ascii="Times New Roman" w:eastAsia="Times New Roman" w:hAnsi="Times New Roman" w:cs="Times New Roman"/>
          <w:sz w:val="24"/>
          <w:szCs w:val="24"/>
        </w:rPr>
        <w:t>.</w:t>
      </w:r>
    </w:p>
    <w:p w:rsidR="002D6FCD" w:rsidRPr="00BD7C37" w:rsidRDefault="002D6FCD" w:rsidP="005B3A5F">
      <w:pPr>
        <w:spacing w:line="360" w:lineRule="auto"/>
        <w:jc w:val="both"/>
        <w:rPr>
          <w:rFonts w:ascii="Times New Roman" w:eastAsia="Times New Roman" w:hAnsi="Times New Roman" w:cs="Times New Roman"/>
          <w:sz w:val="24"/>
          <w:szCs w:val="24"/>
        </w:rPr>
      </w:pPr>
    </w:p>
    <w:p w:rsidR="005A1EE1" w:rsidRPr="00BD7C37" w:rsidRDefault="005A1EE1" w:rsidP="005B3A5F">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rPr>
        <w:t>La otra faceta que explica Spendolini (2005) es que anteriormente se enfocan las comparaciones en los productos terminados o en los resultados finales, pero después de la aparición del benchmarking se comenzó a enfocar los análisis y comparaciones en el proceso completo</w:t>
      </w:r>
      <w:r w:rsidR="0090390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no solo del producto terminado, sino que desde que se diseñaba el producto, como se confeccionaba, promocionaba, se distribuía y se vendía. Lo que quiere decir esta idea, es que ya no solo se analizaba el producto final de una organización, con un producto de calidad superior, sino que se analiza y compara el proceso con calidad superior, además del producto</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con el proceso propio.</w:t>
      </w:r>
    </w:p>
    <w:p w:rsidR="008F09B2" w:rsidRDefault="008F09B2" w:rsidP="005B3A5F">
      <w:pPr>
        <w:spacing w:line="360" w:lineRule="auto"/>
        <w:jc w:val="both"/>
        <w:rPr>
          <w:rFonts w:ascii="Times New Roman" w:eastAsia="Times New Roman" w:hAnsi="Times New Roman" w:cs="Times New Roman"/>
          <w:sz w:val="24"/>
          <w:szCs w:val="24"/>
        </w:rPr>
      </w:pPr>
    </w:p>
    <w:p w:rsidR="005A1EE1"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Posteriormente Spendolini (2005) expone que el benchmarking tiene 2 grandes hitos, para que se formalizar</w:t>
      </w:r>
      <w:r w:rsidR="003E4206">
        <w:rPr>
          <w:rFonts w:ascii="Times New Roman" w:eastAsia="Times New Roman" w:hAnsi="Times New Roman" w:cs="Times New Roman"/>
          <w:sz w:val="24"/>
          <w:szCs w:val="24"/>
        </w:rPr>
        <w:t>á</w:t>
      </w:r>
      <w:r w:rsidRPr="00BD7C37">
        <w:rPr>
          <w:rFonts w:ascii="Times New Roman" w:eastAsia="Times New Roman" w:hAnsi="Times New Roman" w:cs="Times New Roman"/>
          <w:sz w:val="24"/>
          <w:szCs w:val="24"/>
        </w:rPr>
        <w:t xml:space="preserve"> su concepto, el primero es la creación de premio nacional de calidad Malcolm Baldrige el 20 de agosto de 1987 y la publicación del libro Benchmarking: The Search for industry Best Practices which Lead to Superior Performance de Robert Camp en 1989 en donde lo definió como “la búsqueda de las mejores prácticas</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conducirán a un resultado superior”</w:t>
      </w:r>
      <w:r w:rsidR="008F09B2">
        <w:rPr>
          <w:rFonts w:ascii="Times New Roman" w:eastAsia="Times New Roman" w:hAnsi="Times New Roman" w:cs="Times New Roman"/>
          <w:sz w:val="24"/>
          <w:szCs w:val="24"/>
        </w:rPr>
        <w:t>.</w:t>
      </w:r>
    </w:p>
    <w:p w:rsidR="008F09B2" w:rsidRDefault="008F09B2" w:rsidP="005B3A5F">
      <w:pPr>
        <w:spacing w:line="360" w:lineRule="auto"/>
        <w:jc w:val="both"/>
        <w:rPr>
          <w:rFonts w:ascii="Times New Roman" w:hAnsi="Times New Roman" w:cs="Times New Roman"/>
          <w:sz w:val="24"/>
          <w:szCs w:val="24"/>
        </w:rPr>
      </w:pPr>
    </w:p>
    <w:p w:rsidR="008F09B2" w:rsidRDefault="008F09B2" w:rsidP="005B3A5F">
      <w:pPr>
        <w:spacing w:line="360" w:lineRule="auto"/>
        <w:jc w:val="both"/>
        <w:rPr>
          <w:rFonts w:ascii="Times New Roman" w:hAnsi="Times New Roman" w:cs="Times New Roman"/>
          <w:sz w:val="24"/>
          <w:szCs w:val="24"/>
        </w:rPr>
      </w:pPr>
    </w:p>
    <w:p w:rsidR="008F09B2" w:rsidRPr="00BD7C37" w:rsidRDefault="008F09B2" w:rsidP="005B3A5F">
      <w:pPr>
        <w:spacing w:line="360" w:lineRule="auto"/>
        <w:jc w:val="both"/>
        <w:rPr>
          <w:rFonts w:ascii="Times New Roman" w:hAnsi="Times New Roman" w:cs="Times New Roman"/>
          <w:sz w:val="24"/>
          <w:szCs w:val="24"/>
        </w:rPr>
      </w:pPr>
    </w:p>
    <w:p w:rsidR="005A1EE1"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Y finalmente tras una serie de investigaciones, para poder definir al benchmarking, Spendolini llega a la siguiente definición: </w:t>
      </w:r>
    </w:p>
    <w:p w:rsidR="008F09B2" w:rsidRPr="00BD7C37" w:rsidRDefault="008F09B2" w:rsidP="005B3A5F">
      <w:pPr>
        <w:spacing w:line="360" w:lineRule="auto"/>
        <w:jc w:val="both"/>
        <w:rPr>
          <w:rFonts w:ascii="Times New Roman" w:hAnsi="Times New Roman" w:cs="Times New Roman"/>
          <w:sz w:val="24"/>
          <w:szCs w:val="24"/>
        </w:rPr>
      </w:pPr>
    </w:p>
    <w:p w:rsidR="005A1EE1" w:rsidRPr="00BD7C37" w:rsidRDefault="005A1EE1" w:rsidP="00556C31">
      <w:pPr>
        <w:spacing w:line="240" w:lineRule="auto"/>
        <w:ind w:left="720"/>
        <w:jc w:val="both"/>
        <w:rPr>
          <w:rFonts w:ascii="Times New Roman" w:hAnsi="Times New Roman" w:cs="Times New Roman"/>
          <w:sz w:val="24"/>
          <w:szCs w:val="24"/>
        </w:rPr>
      </w:pPr>
      <w:r w:rsidRPr="00BD7C37">
        <w:rPr>
          <w:rFonts w:ascii="Times New Roman" w:eastAsia="Times New Roman" w:hAnsi="Times New Roman" w:cs="Times New Roman"/>
          <w:i/>
          <w:sz w:val="24"/>
          <w:szCs w:val="24"/>
        </w:rPr>
        <w:t>"El benchmarking es un proceso sistemático y continuo de evaluación de los productos, servicios y procedimientos de trabajo de las empresas, que se reconocen como representantes de las mejores prácticas y el propósito es el mejoramiento organizacional"</w:t>
      </w:r>
      <w:r w:rsidR="008F09B2">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rPr>
        <w:t>(Spendolini, 2005)</w:t>
      </w:r>
    </w:p>
    <w:p w:rsidR="002D6FCD" w:rsidRPr="00BD7C37" w:rsidRDefault="002D6FCD" w:rsidP="005B3A5F">
      <w:pPr>
        <w:spacing w:line="360" w:lineRule="auto"/>
        <w:jc w:val="both"/>
        <w:rPr>
          <w:rFonts w:ascii="Times New Roman" w:eastAsia="Times New Roman" w:hAnsi="Times New Roman" w:cs="Times New Roman"/>
          <w:sz w:val="24"/>
          <w:szCs w:val="24"/>
        </w:rPr>
      </w:pPr>
    </w:p>
    <w:p w:rsidR="005A1EE1" w:rsidRPr="00BD7C37" w:rsidRDefault="005A1EE1" w:rsidP="005B3A5F">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rPr>
        <w:t>En 1999</w:t>
      </w:r>
      <w:r w:rsidR="008F09B2">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Antonio Valls Roig en su libro “Guía práctica del benchmarking” expone que el benchmarking se inició en los años 50 por los japoneses debido a la “imagen de los clásicos grupos de japoneses fotografiando fábricas de todo el mundo occidental en los años cincuenta y sesenta, ya es tópico” y que posteriormente en los años 70 y 80 las fábricas estadounidenses, principalmente Xerox</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comenzará con un proceso sistemático de benchmarking, al ver logrado las fábricas japonesas rivales.</w:t>
      </w:r>
    </w:p>
    <w:p w:rsidR="002D6FCD" w:rsidRPr="00BD7C37" w:rsidRDefault="002D6FCD" w:rsidP="005B3A5F">
      <w:pPr>
        <w:spacing w:line="360" w:lineRule="auto"/>
        <w:jc w:val="both"/>
        <w:rPr>
          <w:rFonts w:ascii="Times New Roman" w:eastAsia="Times New Roman" w:hAnsi="Times New Roman" w:cs="Times New Roman"/>
          <w:sz w:val="24"/>
          <w:szCs w:val="24"/>
        </w:rPr>
      </w:pPr>
    </w:p>
    <w:p w:rsidR="005A1EE1"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Vall Roig (1999) le da al benchmarking la siguiente definición: </w:t>
      </w:r>
    </w:p>
    <w:p w:rsidR="008F09B2" w:rsidRPr="00BD7C37" w:rsidRDefault="008F09B2" w:rsidP="005B3A5F">
      <w:pPr>
        <w:spacing w:line="360" w:lineRule="auto"/>
        <w:jc w:val="both"/>
        <w:rPr>
          <w:rFonts w:ascii="Times New Roman" w:hAnsi="Times New Roman" w:cs="Times New Roman"/>
          <w:sz w:val="24"/>
          <w:szCs w:val="24"/>
        </w:rPr>
      </w:pPr>
    </w:p>
    <w:p w:rsidR="005A1EE1" w:rsidRPr="00BD7C37" w:rsidRDefault="005A1EE1" w:rsidP="00556C31">
      <w:pPr>
        <w:spacing w:line="240" w:lineRule="auto"/>
        <w:ind w:left="720"/>
        <w:jc w:val="both"/>
        <w:rPr>
          <w:rFonts w:ascii="Times New Roman" w:eastAsia="Times New Roman" w:hAnsi="Times New Roman" w:cs="Times New Roman"/>
          <w:i/>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i/>
          <w:sz w:val="24"/>
          <w:szCs w:val="24"/>
        </w:rPr>
        <w:t>El Benchmarking no es en realidad nada nuevo, preconiza la tesis de que, para que una empresa pueda mejorar y llegar a sobresalir —lo que es imprescindible para sobrevivir a largo plazo—, necesita observarse y observar, tener los ojos bien abiertos, recoger aquello que descubra a su alrededor, que le permita distinguirse, e incorporarlo creativamente en la propia organización.”</w:t>
      </w:r>
    </w:p>
    <w:p w:rsidR="007B4BCB" w:rsidRPr="00BD7C37" w:rsidRDefault="007B4BCB" w:rsidP="005B3A5F">
      <w:pPr>
        <w:spacing w:line="360" w:lineRule="auto"/>
        <w:jc w:val="both"/>
        <w:rPr>
          <w:rFonts w:ascii="Times New Roman" w:hAnsi="Times New Roman" w:cs="Times New Roman"/>
          <w:sz w:val="24"/>
          <w:szCs w:val="24"/>
        </w:rPr>
      </w:pPr>
    </w:p>
    <w:p w:rsidR="005A1EE1" w:rsidRPr="00BD7C37"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Además, Valls Roig (1999) expone, que es una metodología, que permite alcanzar y mantenerse como líder, y que no importa si es solo un departamento, filial, ya que es para toda la empresa, departamento o unidad de negocio independientemente de su tamaño, ni su desarrollo, ya que cada parte de la </w:t>
      </w:r>
      <w:r w:rsidR="00EF26ED" w:rsidRPr="00BD7C37">
        <w:rPr>
          <w:rFonts w:ascii="Times New Roman" w:eastAsia="Times New Roman" w:hAnsi="Times New Roman" w:cs="Times New Roman"/>
          <w:sz w:val="24"/>
          <w:szCs w:val="24"/>
        </w:rPr>
        <w:t>organización</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debe crecer y mantener la puerta abierta, al desarrollo.</w:t>
      </w:r>
    </w:p>
    <w:p w:rsidR="00420D3F" w:rsidRPr="00BD7C37" w:rsidRDefault="00420D3F" w:rsidP="005B3A5F">
      <w:pPr>
        <w:spacing w:line="360" w:lineRule="auto"/>
        <w:jc w:val="both"/>
        <w:rPr>
          <w:rFonts w:ascii="Times New Roman" w:hAnsi="Times New Roman" w:cs="Times New Roman"/>
          <w:sz w:val="24"/>
          <w:szCs w:val="24"/>
        </w:rPr>
      </w:pPr>
    </w:p>
    <w:p w:rsidR="005A1EE1" w:rsidRPr="00BD7C37" w:rsidRDefault="005A1EE1"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El benchmarking es un proceso continuo, que exige una constante puesta al día</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de los aspectos primordiales de la empresa, es una manera racional de asegurar</w:t>
      </w:r>
      <w:r w:rsidR="002C3BA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que la sociedad satisface las exigencias de sus clientes, y se adaptará sin cesar a la evolución de esas exigencias. Es, en definitiva, el camino de la supervivencia corporativa a largo plazo, a través del logro de la excelencia y liderazgo (Vall, a. 1999)</w:t>
      </w:r>
    </w:p>
    <w:p w:rsidR="007B4BCB" w:rsidRPr="00BD7C37" w:rsidRDefault="007B4BCB" w:rsidP="005B3A5F">
      <w:pPr>
        <w:spacing w:line="360" w:lineRule="auto"/>
        <w:jc w:val="both"/>
        <w:rPr>
          <w:rFonts w:ascii="Times New Roman" w:hAnsi="Times New Roman" w:cs="Times New Roman"/>
          <w:sz w:val="24"/>
          <w:szCs w:val="24"/>
        </w:rPr>
      </w:pPr>
    </w:p>
    <w:p w:rsidR="005A1EE1" w:rsidRPr="00BD7C37" w:rsidRDefault="005A1EE1" w:rsidP="005B3A5F">
      <w:pPr>
        <w:pStyle w:val="Cuadrculamedia21"/>
        <w:spacing w:line="360" w:lineRule="auto"/>
        <w:jc w:val="both"/>
      </w:pPr>
      <w:r w:rsidRPr="00BD7C37">
        <w:t>El benchmarking es un proceso que busca comparar, elementos de una organización a otra, por ejemplo, productos, servicios, pr</w:t>
      </w:r>
      <w:r w:rsidR="006134B3">
        <w:t>á</w:t>
      </w:r>
      <w:r w:rsidRPr="00BD7C37">
        <w:t xml:space="preserve">cticas, entre otros. Con la finalidad de que la organización mejore y se vuelva más competitiva. Según Boxwell </w:t>
      </w:r>
      <w:r w:rsidRPr="00BD7C37">
        <w:rPr>
          <w:noProof/>
        </w:rPr>
        <w:t>(1995)</w:t>
      </w:r>
      <w:r w:rsidRPr="00BD7C37">
        <w:t xml:space="preserve"> define el benchmarking como dos cosas: </w:t>
      </w:r>
      <w:r w:rsidRPr="00BD7C37">
        <w:rPr>
          <w:i/>
        </w:rPr>
        <w:t>“proponerse metas utilizando normas externas y objetivas y aprendiendo de los otros - aprendiendo cuánto y, quizá lo que es más importante aprendiendo cómo”.</w:t>
      </w:r>
      <w:r w:rsidRPr="00BD7C37">
        <w:t xml:space="preserve"> Además, lo que se busca de este proceso es que sea sencillo, y que no sólo se fije en obtener metas cuantitativas, sino también obtener buenas prácticas de las empresas, que son objeto de estudio. Así se podrá conseguir en esta instancia un aprendizaje valioso</w:t>
      </w:r>
      <w:r w:rsidR="002C3BA9" w:rsidRPr="00BD7C37">
        <w:t>,</w:t>
      </w:r>
      <w:r w:rsidRPr="00BD7C37">
        <w:t xml:space="preserve"> que ayudará a crecer a la empresa.</w:t>
      </w:r>
    </w:p>
    <w:p w:rsidR="005A1EE1" w:rsidRPr="00BD7C37" w:rsidRDefault="005A1EE1" w:rsidP="005B3A5F">
      <w:pPr>
        <w:pStyle w:val="Cuadrculamedia21"/>
        <w:spacing w:line="360" w:lineRule="auto"/>
        <w:jc w:val="both"/>
      </w:pPr>
    </w:p>
    <w:p w:rsidR="005A1EE1" w:rsidRPr="00BD7C37" w:rsidRDefault="005A1EE1" w:rsidP="005B3A5F">
      <w:pPr>
        <w:pStyle w:val="Cuadrculamedia21"/>
        <w:spacing w:line="360" w:lineRule="auto"/>
        <w:jc w:val="both"/>
      </w:pPr>
      <w:r w:rsidRPr="00BD7C37">
        <w:t xml:space="preserve">Como todo proceso tiene una finalidad, propósito, el benchmarking busca estudiar el conocimiento de otros y aprender de estos, para posteriormente, poder manejarlo y ponerlo a prueba en la misma organización. Boxwell </w:t>
      </w:r>
      <w:r w:rsidRPr="00BD7C37">
        <w:rPr>
          <w:noProof/>
        </w:rPr>
        <w:t>(1995)</w:t>
      </w:r>
      <w:r w:rsidR="00EE0A10" w:rsidRPr="00BD7C37">
        <w:t xml:space="preserve"> </w:t>
      </w:r>
      <w:r w:rsidRPr="00BD7C37">
        <w:t>expone tres razones, de por qué el benchmarking se estaba usando ampliamente en esa época:</w:t>
      </w:r>
    </w:p>
    <w:p w:rsidR="005A1EE1" w:rsidRPr="00BD7C37" w:rsidRDefault="005A1EE1" w:rsidP="005B3A5F">
      <w:pPr>
        <w:pStyle w:val="Cuadrculamedia21"/>
        <w:spacing w:line="360" w:lineRule="auto"/>
        <w:jc w:val="both"/>
      </w:pPr>
    </w:p>
    <w:p w:rsidR="005A1EE1" w:rsidRPr="00BD7C37" w:rsidRDefault="005A1EE1" w:rsidP="008F09B2">
      <w:pPr>
        <w:pStyle w:val="Cuadrculamedia21"/>
        <w:numPr>
          <w:ilvl w:val="0"/>
          <w:numId w:val="20"/>
        </w:numPr>
        <w:spacing w:line="360" w:lineRule="auto"/>
        <w:ind w:left="360"/>
        <w:jc w:val="both"/>
      </w:pPr>
      <w:r w:rsidRPr="00BD7C37">
        <w:rPr>
          <w:i/>
        </w:rPr>
        <w:t>Es un medio eficiente de introducir mejoras</w:t>
      </w:r>
      <w:r w:rsidRPr="00BD7C37">
        <w:t>: los directivos ya no tendrán que utilizar viejos métodos de aprendizaje que son lentos, y en su lugar, utilizar procesos que ya han sido usados y puestos en práctica por otros. De esta manera se aplicarán a su propia organización adaptándolo a su cultura y a los procesos, que ya estaban establecidos.</w:t>
      </w:r>
    </w:p>
    <w:p w:rsidR="005A1EE1" w:rsidRPr="00BD7C37" w:rsidRDefault="005A1EE1" w:rsidP="008F09B2">
      <w:pPr>
        <w:pStyle w:val="Cuadrculamedia21"/>
        <w:numPr>
          <w:ilvl w:val="0"/>
          <w:numId w:val="20"/>
        </w:numPr>
        <w:spacing w:line="360" w:lineRule="auto"/>
        <w:ind w:left="360"/>
        <w:jc w:val="both"/>
      </w:pPr>
      <w:r w:rsidRPr="00BD7C37">
        <w:rPr>
          <w:i/>
        </w:rPr>
        <w:t>Ayuda a la organización a introducir mejoras rápidamente</w:t>
      </w:r>
      <w:r w:rsidRPr="00BD7C37">
        <w:t>: el tiempo es un factor sumamente relevan</w:t>
      </w:r>
      <w:r w:rsidR="000F5FB0" w:rsidRPr="00BD7C37">
        <w:t>te</w:t>
      </w:r>
      <w:r w:rsidRPr="00BD7C37">
        <w:t>, por este motivo las industrias buscar los medios</w:t>
      </w:r>
      <w:r w:rsidR="002C3BA9" w:rsidRPr="00BD7C37">
        <w:t>,</w:t>
      </w:r>
      <w:r w:rsidRPr="00BD7C37">
        <w:t xml:space="preserve"> donde puedan hacer las cosas de manera práctica y rápida. En este contexto un benchmarking bien trabajado permitirá</w:t>
      </w:r>
      <w:r w:rsidR="002C3BA9" w:rsidRPr="00BD7C37">
        <w:t>,</w:t>
      </w:r>
      <w:r w:rsidRPr="00BD7C37">
        <w:t xml:space="preserve"> obtener la rapidez y efectividad</w:t>
      </w:r>
      <w:r w:rsidR="002C3BA9" w:rsidRPr="00BD7C37">
        <w:t>,</w:t>
      </w:r>
      <w:r w:rsidRPr="00BD7C37">
        <w:t xml:space="preserve"> que se necesita en la organización.</w:t>
      </w:r>
    </w:p>
    <w:p w:rsidR="005A1EE1" w:rsidRPr="00BD7C37" w:rsidRDefault="005A1EE1" w:rsidP="008F09B2">
      <w:pPr>
        <w:pStyle w:val="Cuadrculamedia21"/>
        <w:numPr>
          <w:ilvl w:val="0"/>
          <w:numId w:val="20"/>
        </w:numPr>
        <w:spacing w:line="360" w:lineRule="auto"/>
        <w:ind w:left="360"/>
        <w:jc w:val="both"/>
      </w:pPr>
      <w:r w:rsidRPr="00BD7C37">
        <w:rPr>
          <w:i/>
        </w:rPr>
        <w:t>Tiene en sí el potencial de elevar significativamente las prestaciones colectivas de las empresas norteamericanas</w:t>
      </w:r>
      <w:r w:rsidRPr="00BD7C37">
        <w:t xml:space="preserve">: si en un caso hipotético, que cada empresa tuviera servicios de mantenimiento y post venta como los de Xerox o que los procesos de compras de las </w:t>
      </w:r>
      <w:r w:rsidR="00EF26ED" w:rsidRPr="00BD7C37">
        <w:t>empresas</w:t>
      </w:r>
      <w:r w:rsidRPr="00BD7C37">
        <w:t xml:space="preserve"> sean tan buenos como los de Cummins Engine. Los Estados </w:t>
      </w:r>
      <w:r w:rsidR="00E04060">
        <w:t>U</w:t>
      </w:r>
      <w:r w:rsidRPr="00BD7C37">
        <w:t xml:space="preserve">nidos </w:t>
      </w:r>
      <w:r w:rsidR="00E04060" w:rsidRPr="00BD7C37">
        <w:t>ser</w:t>
      </w:r>
      <w:r w:rsidR="00E04060">
        <w:t>ía</w:t>
      </w:r>
      <w:r w:rsidR="00E04060" w:rsidRPr="00BD7C37">
        <w:t>n</w:t>
      </w:r>
      <w:r w:rsidRPr="00BD7C37">
        <w:t xml:space="preserve"> muchos más productivos</w:t>
      </w:r>
      <w:r w:rsidR="002C3BA9" w:rsidRPr="00BD7C37">
        <w:t>,</w:t>
      </w:r>
      <w:r w:rsidRPr="00BD7C37">
        <w:t xml:space="preserve"> si utilizaran el benchmarking constantemente, y estarían destacadas a nivel mundial. Si el benchmarking es aplicado en las organizaciones de manera correcta</w:t>
      </w:r>
      <w:r w:rsidR="002C3BA9" w:rsidRPr="00BD7C37">
        <w:t>,</w:t>
      </w:r>
      <w:r w:rsidRPr="00BD7C37">
        <w:t xml:space="preserve"> ayudar</w:t>
      </w:r>
      <w:r w:rsidR="00E04060">
        <w:t>á</w:t>
      </w:r>
      <w:r w:rsidRPr="00BD7C37">
        <w:t xml:space="preserve"> a que estas se crezcan y desarrollen, alcanzando sus metas.</w:t>
      </w:r>
    </w:p>
    <w:p w:rsidR="00EE0A10" w:rsidRPr="00BD7C37" w:rsidRDefault="00EE0A10" w:rsidP="008F09B2">
      <w:pPr>
        <w:pStyle w:val="Cuadrculamedia21"/>
        <w:spacing w:line="360" w:lineRule="auto"/>
        <w:jc w:val="both"/>
        <w:rPr>
          <w:color w:val="FF0000"/>
        </w:rPr>
      </w:pPr>
    </w:p>
    <w:p w:rsidR="00EE0A10" w:rsidRPr="00BD7C37" w:rsidRDefault="00EE0A10" w:rsidP="005B3A5F">
      <w:pPr>
        <w:pStyle w:val="Cuadrculamedia21"/>
        <w:spacing w:line="360" w:lineRule="auto"/>
        <w:jc w:val="both"/>
        <w:rPr>
          <w:color w:val="auto"/>
        </w:rPr>
      </w:pPr>
      <w:r w:rsidRPr="00BD7C37">
        <w:rPr>
          <w:color w:val="auto"/>
        </w:rPr>
        <w:t>Analizando las definiciones anteriormente expuestas, se da una visión del benchmarking como una herramienta pr</w:t>
      </w:r>
      <w:r w:rsidR="006134B3">
        <w:rPr>
          <w:color w:val="auto"/>
        </w:rPr>
        <w:t>á</w:t>
      </w:r>
      <w:r w:rsidRPr="00BD7C37">
        <w:rPr>
          <w:color w:val="auto"/>
        </w:rPr>
        <w:t>ctica</w:t>
      </w:r>
      <w:r w:rsidR="002C3BA9" w:rsidRPr="00BD7C37">
        <w:rPr>
          <w:color w:val="auto"/>
        </w:rPr>
        <w:t>,</w:t>
      </w:r>
      <w:r w:rsidRPr="00BD7C37">
        <w:rPr>
          <w:color w:val="auto"/>
        </w:rPr>
        <w:t xml:space="preserve"> útil, flexible y adaptable a cualquier organización</w:t>
      </w:r>
      <w:r w:rsidR="002C3BA9" w:rsidRPr="00BD7C37">
        <w:rPr>
          <w:color w:val="auto"/>
        </w:rPr>
        <w:t>,</w:t>
      </w:r>
      <w:r w:rsidRPr="00BD7C37">
        <w:rPr>
          <w:color w:val="auto"/>
        </w:rPr>
        <w:t xml:space="preserve"> sin importar su giro o rubro, debido a que, el benchmarking es un estudio continuo a una actividad o procesos</w:t>
      </w:r>
      <w:r w:rsidR="002C3BA9" w:rsidRPr="00BD7C37">
        <w:rPr>
          <w:color w:val="auto"/>
        </w:rPr>
        <w:t>,</w:t>
      </w:r>
      <w:r w:rsidRPr="00BD7C37">
        <w:rPr>
          <w:color w:val="auto"/>
        </w:rPr>
        <w:t xml:space="preserve"> que realiza una organización</w:t>
      </w:r>
      <w:r w:rsidR="002C3BA9" w:rsidRPr="00BD7C37">
        <w:rPr>
          <w:color w:val="auto"/>
        </w:rPr>
        <w:t>,</w:t>
      </w:r>
      <w:r w:rsidRPr="00BD7C37">
        <w:rPr>
          <w:color w:val="auto"/>
        </w:rPr>
        <w:t xml:space="preserve"> que es digna de imitar, investigar y a</w:t>
      </w:r>
      <w:r w:rsidR="00054C7D" w:rsidRPr="00BD7C37">
        <w:rPr>
          <w:color w:val="auto"/>
        </w:rPr>
        <w:t>nalizar, porque le da mejora</w:t>
      </w:r>
      <w:r w:rsidRPr="00BD7C37">
        <w:rPr>
          <w:color w:val="auto"/>
        </w:rPr>
        <w:t>s en los mismos procesos</w:t>
      </w:r>
      <w:r w:rsidR="002C3BA9" w:rsidRPr="00BD7C37">
        <w:rPr>
          <w:color w:val="auto"/>
        </w:rPr>
        <w:t>,</w:t>
      </w:r>
      <w:r w:rsidRPr="00BD7C37">
        <w:rPr>
          <w:color w:val="auto"/>
        </w:rPr>
        <w:t xml:space="preserve"> permitiendo </w:t>
      </w:r>
      <w:r w:rsidR="002C3BA9" w:rsidRPr="00BD7C37">
        <w:rPr>
          <w:color w:val="auto"/>
        </w:rPr>
        <w:t xml:space="preserve">a </w:t>
      </w:r>
      <w:r w:rsidRPr="00BD7C37">
        <w:rPr>
          <w:color w:val="auto"/>
        </w:rPr>
        <w:t xml:space="preserve">la empresa mejorar </w:t>
      </w:r>
      <w:r w:rsidR="002C3BA9" w:rsidRPr="00BD7C37">
        <w:rPr>
          <w:color w:val="auto"/>
        </w:rPr>
        <w:t>en su desempeño, labor</w:t>
      </w:r>
      <w:r w:rsidRPr="00BD7C37">
        <w:rPr>
          <w:color w:val="auto"/>
        </w:rPr>
        <w:t xml:space="preserve"> y </w:t>
      </w:r>
      <w:r w:rsidR="002C3BA9" w:rsidRPr="00BD7C37">
        <w:rPr>
          <w:color w:val="auto"/>
        </w:rPr>
        <w:t>ayudando</w:t>
      </w:r>
      <w:r w:rsidR="00AA6346" w:rsidRPr="00BD7C37">
        <w:rPr>
          <w:color w:val="auto"/>
        </w:rPr>
        <w:t xml:space="preserve"> a desarrollarse y </w:t>
      </w:r>
      <w:r w:rsidR="002C3BA9" w:rsidRPr="00BD7C37">
        <w:rPr>
          <w:color w:val="auto"/>
        </w:rPr>
        <w:t xml:space="preserve">al mismo tiempo </w:t>
      </w:r>
      <w:r w:rsidR="00AA6346" w:rsidRPr="00BD7C37">
        <w:rPr>
          <w:color w:val="auto"/>
        </w:rPr>
        <w:t>crecer.</w:t>
      </w:r>
      <w:r w:rsidRPr="00BD7C37">
        <w:rPr>
          <w:color w:val="auto"/>
        </w:rPr>
        <w:t xml:space="preserve"> </w:t>
      </w:r>
    </w:p>
    <w:p w:rsidR="007B4BCB" w:rsidRPr="00BD7C37" w:rsidRDefault="007B4BCB" w:rsidP="005B3A5F">
      <w:pPr>
        <w:pStyle w:val="Cuadrculamedia21"/>
        <w:spacing w:line="360" w:lineRule="auto"/>
        <w:jc w:val="both"/>
      </w:pPr>
    </w:p>
    <w:p w:rsidR="005A1EE1" w:rsidRPr="00BD7C37" w:rsidRDefault="005A1EE1" w:rsidP="005B3A5F">
      <w:pPr>
        <w:pStyle w:val="Cuadrculamedia21"/>
        <w:spacing w:line="360" w:lineRule="auto"/>
        <w:jc w:val="both"/>
      </w:pPr>
      <w:r w:rsidRPr="00BD7C37">
        <w:t>El benchmarking, en términos simples busca dar a las empresas una ventaja competitiva y una estrategia, para actuar a la altura de otras organizaciones, además describió en su libro los procesos de benchmarking que utilizaron Alcoa, AT&amp;T y Xerox.</w:t>
      </w:r>
      <w:r w:rsidRPr="00BD7C37">
        <w:rPr>
          <w:noProof/>
        </w:rPr>
        <w:t xml:space="preserve"> (Boxwell, 1995)</w:t>
      </w:r>
      <w:r w:rsidRPr="00BD7C37">
        <w:t>.</w:t>
      </w:r>
    </w:p>
    <w:p w:rsidR="008F09B2" w:rsidRDefault="008F09B2" w:rsidP="005B3A5F">
      <w:pPr>
        <w:pStyle w:val="Cuadrculamedia21"/>
        <w:spacing w:line="360" w:lineRule="auto"/>
        <w:jc w:val="both"/>
      </w:pPr>
    </w:p>
    <w:p w:rsidR="005A1EE1" w:rsidRPr="008F09B2" w:rsidRDefault="005A1EE1" w:rsidP="005B3A5F">
      <w:pPr>
        <w:pStyle w:val="Cuadrculamedia21"/>
        <w:spacing w:line="360" w:lineRule="auto"/>
        <w:jc w:val="both"/>
        <w:rPr>
          <w:u w:val="single"/>
        </w:rPr>
      </w:pPr>
      <w:r w:rsidRPr="008F09B2">
        <w:rPr>
          <w:u w:val="single"/>
        </w:rPr>
        <w:t>Definición del benchmarking:</w:t>
      </w:r>
    </w:p>
    <w:p w:rsidR="00420D3F" w:rsidRPr="00BD7C37" w:rsidRDefault="00420D3F" w:rsidP="005B3A5F">
      <w:pPr>
        <w:pStyle w:val="Cuadrculamedia21"/>
        <w:spacing w:line="360" w:lineRule="auto"/>
        <w:jc w:val="both"/>
      </w:pPr>
    </w:p>
    <w:p w:rsidR="005A1EE1" w:rsidRPr="00BD7C37" w:rsidRDefault="005A1EE1" w:rsidP="005B3A5F">
      <w:pPr>
        <w:pStyle w:val="Cuadrculamedia21"/>
        <w:spacing w:line="360" w:lineRule="auto"/>
        <w:jc w:val="both"/>
      </w:pPr>
      <w:r w:rsidRPr="00BD7C37">
        <w:t>A través del tiempo muchos autores han definido el benchmarking, c</w:t>
      </w:r>
      <w:r w:rsidR="002C3BA9" w:rsidRPr="00BD7C37">
        <w:t>omo se pudo ver anteriormente;</w:t>
      </w:r>
      <w:r w:rsidRPr="00BD7C37">
        <w:t xml:space="preserve"> en la actualidad existen autores</w:t>
      </w:r>
      <w:r w:rsidR="000F5FB0" w:rsidRPr="00BD7C37">
        <w:t xml:space="preserve"> </w:t>
      </w:r>
      <w:r w:rsidR="0077779C" w:rsidRPr="00BD7C37">
        <w:t>que,</w:t>
      </w:r>
      <w:r w:rsidR="000F5FB0" w:rsidRPr="00BD7C37">
        <w:t xml:space="preserve"> al revisarlas,</w:t>
      </w:r>
      <w:r w:rsidR="002C3BA9" w:rsidRPr="00BD7C37">
        <w:t xml:space="preserve"> </w:t>
      </w:r>
      <w:r w:rsidR="000F5FB0" w:rsidRPr="00BD7C37">
        <w:t xml:space="preserve">llegan a las </w:t>
      </w:r>
      <w:r w:rsidR="0077779C" w:rsidRPr="00BD7C37">
        <w:t>siguientes definiciones</w:t>
      </w:r>
      <w:r w:rsidRPr="00BD7C37">
        <w:t>:</w:t>
      </w:r>
    </w:p>
    <w:p w:rsidR="007B4BCB" w:rsidRPr="00BD7C37" w:rsidRDefault="007B4BCB" w:rsidP="005B3A5F">
      <w:pPr>
        <w:pStyle w:val="Cuadrculamedia21"/>
        <w:spacing w:line="360" w:lineRule="auto"/>
        <w:jc w:val="both"/>
      </w:pPr>
    </w:p>
    <w:p w:rsidR="005A1EE1" w:rsidRPr="00BD7C37" w:rsidRDefault="005A1EE1" w:rsidP="008F09B2">
      <w:pPr>
        <w:pStyle w:val="Cuadrculamedia21"/>
        <w:numPr>
          <w:ilvl w:val="0"/>
          <w:numId w:val="21"/>
        </w:numPr>
        <w:spacing w:line="360" w:lineRule="auto"/>
        <w:ind w:left="360"/>
        <w:jc w:val="both"/>
        <w:rPr>
          <w:i/>
        </w:rPr>
      </w:pPr>
      <w:r w:rsidRPr="00BD7C37">
        <w:rPr>
          <w:i/>
        </w:rPr>
        <w:t>“</w:t>
      </w:r>
      <w:r w:rsidR="003E4206">
        <w:rPr>
          <w:i/>
        </w:rPr>
        <w:t>E</w:t>
      </w:r>
      <w:r w:rsidRPr="00BD7C37">
        <w:rPr>
          <w:i/>
        </w:rPr>
        <w:t>s la búsqueda de esas mejores prácticas en un proceso o servicio determinado a través de las cuales una organización puede aprender cómo hacer las cosas de un modo mejor. Así pues, todo lo que no conlleve esa búsqueda y descubrimiento de mejores prácticas o de líderes en un proceso determinado no debería ser considerado benchmarking. Tampoco se trata de copiar un modo de hacer o una práctica determinada, sino de emular, interiorizar y adaptarla a la propia organización y su cultura.”; “el benchmarking es una herramienta que usa recursos o atributos intrínsecos a la naturaleza. Observar y comparar, evaluar y adaptar, aprender e imitar, mejorar y superarse, no solo pertenecen al sector empresarial y organizativo”.</w:t>
      </w:r>
      <w:r w:rsidRPr="00BD7C37">
        <w:rPr>
          <w:i/>
          <w:noProof/>
        </w:rPr>
        <w:t xml:space="preserve"> </w:t>
      </w:r>
      <w:r w:rsidRPr="00BD7C37">
        <w:rPr>
          <w:noProof/>
        </w:rPr>
        <w:t>(Soler &amp; Raissouni, 2014</w:t>
      </w:r>
      <w:r w:rsidR="00090E20">
        <w:rPr>
          <w:noProof/>
        </w:rPr>
        <w:t xml:space="preserve"> </w:t>
      </w:r>
      <w:r w:rsidRPr="00BD7C37">
        <w:rPr>
          <w:noProof/>
        </w:rPr>
        <w:t>-</w:t>
      </w:r>
      <w:r w:rsidR="00090E20">
        <w:rPr>
          <w:noProof/>
        </w:rPr>
        <w:t xml:space="preserve"> </w:t>
      </w:r>
      <w:r w:rsidRPr="00BD7C37">
        <w:rPr>
          <w:noProof/>
        </w:rPr>
        <w:t>2015)</w:t>
      </w:r>
      <w:r w:rsidRPr="00BD7C37">
        <w:rPr>
          <w:i/>
        </w:rPr>
        <w:t xml:space="preserve">. </w:t>
      </w:r>
    </w:p>
    <w:p w:rsidR="007B4BCB" w:rsidRPr="00BD7C37" w:rsidRDefault="007B4BCB" w:rsidP="005B3A5F">
      <w:pPr>
        <w:pStyle w:val="Cuadrculamedia21"/>
        <w:spacing w:line="360" w:lineRule="auto"/>
        <w:jc w:val="both"/>
        <w:rPr>
          <w:color w:val="FF0000"/>
        </w:rPr>
      </w:pPr>
    </w:p>
    <w:p w:rsidR="008F09B2" w:rsidRDefault="00AA6346" w:rsidP="005B3A5F">
      <w:pPr>
        <w:pStyle w:val="Cuadrculamedia21"/>
        <w:spacing w:line="360" w:lineRule="auto"/>
        <w:jc w:val="both"/>
        <w:rPr>
          <w:color w:val="auto"/>
        </w:rPr>
      </w:pPr>
      <w:r w:rsidRPr="00BD7C37">
        <w:rPr>
          <w:color w:val="auto"/>
        </w:rPr>
        <w:t>Lo que esto quiere decir, es que el benchmarking no solo es una herramienta que busca encontrar</w:t>
      </w:r>
      <w:r w:rsidR="002C3BA9" w:rsidRPr="00BD7C37">
        <w:rPr>
          <w:color w:val="auto"/>
        </w:rPr>
        <w:t>,</w:t>
      </w:r>
      <w:r w:rsidRPr="00BD7C37">
        <w:rPr>
          <w:color w:val="auto"/>
        </w:rPr>
        <w:t xml:space="preserve"> quien hace mejor una práctica y de copia</w:t>
      </w:r>
      <w:r w:rsidR="0036561E" w:rsidRPr="00BD7C37">
        <w:rPr>
          <w:color w:val="auto"/>
        </w:rPr>
        <w:t>rla, sino que busca encontrar</w:t>
      </w:r>
      <w:r w:rsidR="002C3BA9" w:rsidRPr="00BD7C37">
        <w:rPr>
          <w:color w:val="auto"/>
        </w:rPr>
        <w:t>,</w:t>
      </w:r>
      <w:r w:rsidRPr="00BD7C37">
        <w:rPr>
          <w:color w:val="auto"/>
        </w:rPr>
        <w:t xml:space="preserve"> quienes hacen mejor ciertas funciones</w:t>
      </w:r>
      <w:r w:rsidR="0036561E" w:rsidRPr="00BD7C37">
        <w:rPr>
          <w:color w:val="auto"/>
        </w:rPr>
        <w:t xml:space="preserve"> específicas en su organización, para buscar</w:t>
      </w:r>
      <w:r w:rsidRPr="00BD7C37">
        <w:rPr>
          <w:color w:val="auto"/>
        </w:rPr>
        <w:t xml:space="preserve"> </w:t>
      </w:r>
      <w:r w:rsidR="0036074F" w:rsidRPr="00BD7C37">
        <w:rPr>
          <w:color w:val="auto"/>
        </w:rPr>
        <w:t>en ellos, c</w:t>
      </w:r>
      <w:r w:rsidR="0058682D">
        <w:rPr>
          <w:color w:val="auto"/>
        </w:rPr>
        <w:t>ó</w:t>
      </w:r>
      <w:r w:rsidR="0036074F" w:rsidRPr="00BD7C37">
        <w:rPr>
          <w:color w:val="auto"/>
        </w:rPr>
        <w:t>m</w:t>
      </w:r>
      <w:r w:rsidR="0058682D">
        <w:rPr>
          <w:color w:val="auto"/>
        </w:rPr>
        <w:t>o</w:t>
      </w:r>
      <w:r w:rsidR="0036074F" w:rsidRPr="00BD7C37">
        <w:rPr>
          <w:color w:val="auto"/>
        </w:rPr>
        <w:t xml:space="preserve"> realizar</w:t>
      </w:r>
      <w:r w:rsidR="0036561E" w:rsidRPr="00BD7C37">
        <w:rPr>
          <w:color w:val="auto"/>
        </w:rPr>
        <w:t xml:space="preserve"> sus </w:t>
      </w:r>
    </w:p>
    <w:p w:rsidR="00EF420A" w:rsidRPr="00BD7C37" w:rsidRDefault="0036561E" w:rsidP="005B3A5F">
      <w:pPr>
        <w:pStyle w:val="Cuadrculamedia21"/>
        <w:spacing w:line="360" w:lineRule="auto"/>
        <w:jc w:val="both"/>
        <w:rPr>
          <w:color w:val="auto"/>
        </w:rPr>
      </w:pPr>
      <w:r w:rsidRPr="00BD7C37">
        <w:rPr>
          <w:color w:val="auto"/>
        </w:rPr>
        <w:t>funciones</w:t>
      </w:r>
      <w:r w:rsidR="002C3BA9" w:rsidRPr="00BD7C37">
        <w:rPr>
          <w:color w:val="auto"/>
        </w:rPr>
        <w:t>,</w:t>
      </w:r>
      <w:r w:rsidRPr="00BD7C37">
        <w:rPr>
          <w:color w:val="auto"/>
        </w:rPr>
        <w:t xml:space="preserve"> para generar una</w:t>
      </w:r>
      <w:r w:rsidR="00AA6346" w:rsidRPr="00BD7C37">
        <w:rPr>
          <w:color w:val="auto"/>
        </w:rPr>
        <w:t xml:space="preserve"> forma de hacer mejor nuestras propias funciones y adaptarlas, para</w:t>
      </w:r>
      <w:r w:rsidRPr="00BD7C37">
        <w:rPr>
          <w:color w:val="auto"/>
        </w:rPr>
        <w:t xml:space="preserve"> posteriormente</w:t>
      </w:r>
      <w:r w:rsidR="00AA6346" w:rsidRPr="00BD7C37">
        <w:rPr>
          <w:color w:val="auto"/>
        </w:rPr>
        <w:t xml:space="preserve"> agregar esas mejoras en nuestros procesos</w:t>
      </w:r>
      <w:r w:rsidR="0036074F" w:rsidRPr="00BD7C37">
        <w:rPr>
          <w:color w:val="auto"/>
        </w:rPr>
        <w:t xml:space="preserve"> y estas</w:t>
      </w:r>
      <w:r w:rsidRPr="00BD7C37">
        <w:rPr>
          <w:color w:val="auto"/>
        </w:rPr>
        <w:t xml:space="preserve"> que evolucionen</w:t>
      </w:r>
      <w:r w:rsidR="00AA6346" w:rsidRPr="00BD7C37">
        <w:rPr>
          <w:color w:val="auto"/>
        </w:rPr>
        <w:t>. Ya que las realidades y culturas entre cada organización</w:t>
      </w:r>
      <w:r w:rsidR="009A2491" w:rsidRPr="00BD7C37">
        <w:rPr>
          <w:color w:val="auto"/>
        </w:rPr>
        <w:t>,</w:t>
      </w:r>
      <w:r w:rsidR="00AA6346" w:rsidRPr="00BD7C37">
        <w:rPr>
          <w:color w:val="auto"/>
        </w:rPr>
        <w:t xml:space="preserve"> pueden ser totalmente distintas u opuestas</w:t>
      </w:r>
      <w:r w:rsidRPr="00BD7C37">
        <w:rPr>
          <w:color w:val="auto"/>
        </w:rPr>
        <w:t>, y la copia total puede resultar un total fracaso</w:t>
      </w:r>
      <w:r w:rsidR="00AA6346" w:rsidRPr="00BD7C37">
        <w:rPr>
          <w:color w:val="auto"/>
        </w:rPr>
        <w:t>.</w:t>
      </w:r>
    </w:p>
    <w:p w:rsidR="00AA6346" w:rsidRPr="00BD7C37" w:rsidRDefault="00AA6346" w:rsidP="005B3A5F">
      <w:pPr>
        <w:pStyle w:val="Cuadrculamedia21"/>
        <w:spacing w:line="360" w:lineRule="auto"/>
        <w:jc w:val="both"/>
        <w:rPr>
          <w:i/>
          <w:color w:val="FF0000"/>
        </w:rPr>
      </w:pPr>
    </w:p>
    <w:p w:rsidR="005A1EE1" w:rsidRPr="00BD7C37" w:rsidRDefault="005A1EE1" w:rsidP="005B3A5F">
      <w:pPr>
        <w:pStyle w:val="Cuadrculamedia21"/>
        <w:spacing w:line="360" w:lineRule="auto"/>
        <w:jc w:val="both"/>
      </w:pPr>
      <w:r w:rsidRPr="00BD7C37">
        <w:t>Soler y Raissouni (2014-2015) especifica que la base de esta definición es que el benchmarking se utiliza debido a que ninguna organización</w:t>
      </w:r>
      <w:r w:rsidR="009A2491" w:rsidRPr="00BD7C37">
        <w:t>,</w:t>
      </w:r>
      <w:r w:rsidRPr="00BD7C37">
        <w:t xml:space="preserve"> puede ser la mejor en todos los aspectos </w:t>
      </w:r>
      <w:r w:rsidR="00042D32" w:rsidRPr="00BD7C37">
        <w:t>con relación a</w:t>
      </w:r>
      <w:r w:rsidR="0036074F" w:rsidRPr="00BD7C37">
        <w:t xml:space="preserve"> su competencia.</w:t>
      </w:r>
      <w:r w:rsidRPr="00BD7C37">
        <w:t xml:space="preserve"> </w:t>
      </w:r>
      <w:r w:rsidR="0036074F" w:rsidRPr="00BD7C37">
        <w:t>Investigar</w:t>
      </w:r>
      <w:r w:rsidRPr="00BD7C37">
        <w:t xml:space="preserve"> una técnica nace debido a la necesidad de mejorar continuamente, y resalta que siempre existirá una organización que sea más eficiente</w:t>
      </w:r>
      <w:r w:rsidR="009A2491" w:rsidRPr="00BD7C37">
        <w:t>,</w:t>
      </w:r>
      <w:r w:rsidRPr="00BD7C37">
        <w:t xml:space="preserve"> en una que otra actividad. Por lo cual para no caer en la “reinventada de rueda” es necesario realizar el análisis comparativo y cooperativo de indicadores de actividades de empresas competidoras o no, con el fin de mejorar las funciones y procedimientos de la propia empresa, intercambiando las informaciones.</w:t>
      </w:r>
    </w:p>
    <w:p w:rsidR="002D6FCD" w:rsidRPr="00BD7C37" w:rsidRDefault="002D6FCD" w:rsidP="005B3A5F">
      <w:pPr>
        <w:pStyle w:val="Cuadrculamedia21"/>
        <w:spacing w:line="360" w:lineRule="auto"/>
        <w:jc w:val="both"/>
      </w:pPr>
    </w:p>
    <w:p w:rsidR="005A1EE1" w:rsidRPr="00BD7C37" w:rsidRDefault="005A1EE1" w:rsidP="008F09B2">
      <w:pPr>
        <w:pStyle w:val="Cuadrculamedia21"/>
        <w:numPr>
          <w:ilvl w:val="0"/>
          <w:numId w:val="21"/>
        </w:numPr>
        <w:ind w:left="360"/>
        <w:jc w:val="both"/>
        <w:rPr>
          <w:i/>
        </w:rPr>
      </w:pPr>
      <w:r w:rsidRPr="00BD7C37">
        <w:t>“</w:t>
      </w:r>
      <w:r w:rsidRPr="00BD7C37">
        <w:rPr>
          <w:i/>
        </w:rPr>
        <w:t>Es el proceso continuo de medición de datos sobre productos, servicios y procesos propios con respecto a los competidores que están reconocidos como líderes en aquello que se desee emular y que contribuya a la mejora continua de los resultados y organización empresarial.”,</w:t>
      </w:r>
      <w:r w:rsidR="0058682D">
        <w:rPr>
          <w:i/>
        </w:rPr>
        <w:t xml:space="preserve"> “</w:t>
      </w:r>
      <w:r w:rsidRPr="00BD7C37">
        <w:rPr>
          <w:i/>
        </w:rPr>
        <w:t> el Benchmarking es el proceso sistemático de investigar, identificar, comparar y aprender de las mejores prácticas de otras organizaciones, sean del mismo sector o no, analizando ordenadamente el conjunto de factores que inciden en el éxito de las mismas, aprender de sus logros y aplicarlos en nuestros propios procesos de mejora</w:t>
      </w:r>
      <w:r w:rsidRPr="00BD7C37">
        <w:rPr>
          <w:color w:val="262626"/>
          <w:shd w:val="clear" w:color="auto" w:fill="FFFFFF"/>
        </w:rPr>
        <w:t>”.</w:t>
      </w:r>
      <w:r w:rsidRPr="00BD7C37">
        <w:rPr>
          <w:noProof/>
          <w:color w:val="262626"/>
          <w:shd w:val="clear" w:color="auto" w:fill="FFFFFF"/>
        </w:rPr>
        <w:t xml:space="preserve"> (Manene, 2014)</w:t>
      </w:r>
    </w:p>
    <w:p w:rsidR="002D6FCD" w:rsidRPr="00BD7C37" w:rsidRDefault="002D6FCD" w:rsidP="005B3A5F">
      <w:pPr>
        <w:pStyle w:val="Cuadrculamedia21"/>
        <w:spacing w:line="360" w:lineRule="auto"/>
        <w:jc w:val="both"/>
        <w:rPr>
          <w:i/>
        </w:rPr>
      </w:pPr>
    </w:p>
    <w:p w:rsidR="005A1EE1" w:rsidRPr="00BD7C37" w:rsidRDefault="002D6FCD" w:rsidP="005B3A5F">
      <w:pPr>
        <w:pStyle w:val="Cuadrculamedia21"/>
        <w:spacing w:line="360" w:lineRule="auto"/>
        <w:jc w:val="both"/>
      </w:pPr>
      <w:r w:rsidRPr="00BD7C37">
        <w:t>P</w:t>
      </w:r>
      <w:r w:rsidR="005A1EE1" w:rsidRPr="00BD7C37">
        <w:t>or otra parte, Renata Marciniak (2016), expone que el dicho “Hay que aprender de los errores, pero es mejor aprender de los errores de los demás</w:t>
      </w:r>
      <w:r w:rsidR="009A2491" w:rsidRPr="00BD7C37">
        <w:t>,</w:t>
      </w:r>
      <w:r w:rsidR="005A1EE1" w:rsidRPr="00BD7C37">
        <w:t xml:space="preserve"> que de los propios” define la idea principal del benchmarking, ya que no existe ni un hombre, organización, empresa que pueda realizar todo de manera eficiente y optima y es por esto</w:t>
      </w:r>
      <w:r w:rsidR="009A2491" w:rsidRPr="00BD7C37">
        <w:t>,</w:t>
      </w:r>
      <w:r w:rsidR="005A1EE1" w:rsidRPr="00BD7C37">
        <w:t xml:space="preserve"> que debe aprender continuamente, usando la experiencia de las otras organizaciones. Esto quiere decir que el benchmarking </w:t>
      </w:r>
      <w:r w:rsidR="005A1EE1" w:rsidRPr="00BD7C37">
        <w:tab/>
      </w:r>
    </w:p>
    <w:p w:rsidR="002D6FCD" w:rsidRPr="00BD7C37" w:rsidRDefault="002D6FCD" w:rsidP="005B3A5F">
      <w:pPr>
        <w:pStyle w:val="Cuadrculamedia21"/>
        <w:spacing w:line="360" w:lineRule="auto"/>
        <w:jc w:val="both"/>
      </w:pPr>
    </w:p>
    <w:p w:rsidR="005A1EE1" w:rsidRPr="00BD7C37" w:rsidRDefault="005A1EE1" w:rsidP="00556C31">
      <w:pPr>
        <w:pStyle w:val="Cuadrculamedia21"/>
        <w:ind w:left="720"/>
        <w:jc w:val="both"/>
      </w:pPr>
      <w:r w:rsidRPr="00BD7C37">
        <w:t>“</w:t>
      </w:r>
      <w:r w:rsidR="00E12E4D">
        <w:rPr>
          <w:i/>
        </w:rPr>
        <w:t>S</w:t>
      </w:r>
      <w:r w:rsidRPr="00BD7C37">
        <w:rPr>
          <w:i/>
        </w:rPr>
        <w:t>e trata de una herramienta utilizada para evaluar y mejorar los resultados de las organizaciones a través de la comparación de las propias prácticas con las de aquellos colectivos considerados líderes, y superarlas gracias al aprendizaje aprovechando sus prácticas exitosas.”</w:t>
      </w:r>
      <w:r w:rsidRPr="00BD7C37">
        <w:rPr>
          <w:i/>
          <w:noProof/>
        </w:rPr>
        <w:t xml:space="preserve"> </w:t>
      </w:r>
      <w:r w:rsidRPr="00BD7C37">
        <w:rPr>
          <w:noProof/>
        </w:rPr>
        <w:t>(Marciniak, 2016-2017)</w:t>
      </w:r>
      <w:r w:rsidRPr="00BD7C37">
        <w:rPr>
          <w:i/>
        </w:rPr>
        <w:t xml:space="preserve">. </w:t>
      </w:r>
    </w:p>
    <w:p w:rsidR="002D6FCD" w:rsidRPr="00BD7C37" w:rsidRDefault="002D6FCD" w:rsidP="005B3A5F">
      <w:pPr>
        <w:pStyle w:val="Cuadrculamedia21"/>
        <w:spacing w:line="360" w:lineRule="auto"/>
        <w:jc w:val="both"/>
      </w:pPr>
    </w:p>
    <w:p w:rsidR="005A1EE1" w:rsidRPr="00BD7C37" w:rsidRDefault="005A1EE1" w:rsidP="005B3A5F">
      <w:pPr>
        <w:pStyle w:val="Cuadrculamedia21"/>
        <w:spacing w:line="360" w:lineRule="auto"/>
        <w:jc w:val="both"/>
      </w:pPr>
      <w:r w:rsidRPr="00BD7C37">
        <w:t>Además, Marciniak (2016-2017), después de revisar diversas definiciones, como las de Spendolini (2005), Valls Roig (1995), Fazlagic</w:t>
      </w:r>
      <w:r w:rsidR="00C34234" w:rsidRPr="00BD7C37">
        <w:t>a</w:t>
      </w:r>
      <w:r w:rsidRPr="00BD7C37">
        <w:t xml:space="preserve"> (2006), entre otros, de lo que significa el benchmarking explica</w:t>
      </w:r>
      <w:r w:rsidR="009A2491" w:rsidRPr="00BD7C37">
        <w:t>,</w:t>
      </w:r>
      <w:r w:rsidRPr="00BD7C37">
        <w:t xml:space="preserve"> que todos llegan a la conclusión</w:t>
      </w:r>
      <w:r w:rsidR="009A2491" w:rsidRPr="00BD7C37">
        <w:t>,</w:t>
      </w:r>
      <w:r w:rsidRPr="00BD7C37">
        <w:t xml:space="preserve"> que tiene como objetivo la investigación de procesos y funciones de </w:t>
      </w:r>
      <w:r w:rsidR="0036074F" w:rsidRPr="00BD7C37">
        <w:t xml:space="preserve">las organizaciones </w:t>
      </w:r>
      <w:r w:rsidR="0077779C" w:rsidRPr="00BD7C37">
        <w:t>líderes, poder</w:t>
      </w:r>
      <w:r w:rsidRPr="00BD7C37">
        <w:t xml:space="preserve"> adaptarlas y aplicarlas</w:t>
      </w:r>
      <w:r w:rsidR="009A2491" w:rsidRPr="00BD7C37">
        <w:t>,</w:t>
      </w:r>
      <w:r w:rsidRPr="00BD7C37">
        <w:t xml:space="preserve"> para mejorar las funciones y/o procesos de la propia organización. </w:t>
      </w:r>
    </w:p>
    <w:p w:rsidR="007B4BCB" w:rsidRPr="00BD7C37" w:rsidRDefault="007B4BCB" w:rsidP="005B3A5F">
      <w:pPr>
        <w:pStyle w:val="Cuadrculamedia21"/>
        <w:spacing w:line="360" w:lineRule="auto"/>
        <w:jc w:val="both"/>
      </w:pPr>
    </w:p>
    <w:p w:rsidR="005A1EE1" w:rsidRPr="00BD7C37" w:rsidRDefault="005A1EE1" w:rsidP="00686B2F">
      <w:pPr>
        <w:pStyle w:val="Cuadrculamedia21"/>
        <w:ind w:left="720"/>
        <w:jc w:val="both"/>
        <w:rPr>
          <w:i/>
        </w:rPr>
      </w:pPr>
      <w:r w:rsidRPr="00BD7C37">
        <w:t>“</w:t>
      </w:r>
      <w:r w:rsidRPr="00BD7C37">
        <w:rPr>
          <w:i/>
        </w:rPr>
        <w:t>La esencia del benchmarking se basa en ser consciente de las propias debilidades y saber que, seguramente, hay una institución que es mejor que la nuestra. Si la encontramos, podemos comparar nuestras actividades con las suyas y ajustar sus soluciones a las condiciones en las que funcionamos nosotros”</w:t>
      </w:r>
      <w:r w:rsidRPr="00BD7C37">
        <w:rPr>
          <w:i/>
          <w:noProof/>
        </w:rPr>
        <w:t xml:space="preserve"> </w:t>
      </w:r>
      <w:r w:rsidRPr="00BD7C37">
        <w:rPr>
          <w:noProof/>
        </w:rPr>
        <w:t>(Marciniak, 2016-2017)</w:t>
      </w:r>
    </w:p>
    <w:p w:rsidR="00EA7F08" w:rsidRPr="00BD7C37" w:rsidRDefault="00EA7F08" w:rsidP="005B3A5F">
      <w:pPr>
        <w:pStyle w:val="Cuadrculamedia21"/>
        <w:spacing w:line="360" w:lineRule="auto"/>
        <w:jc w:val="both"/>
        <w:rPr>
          <w:i/>
        </w:rPr>
      </w:pPr>
    </w:p>
    <w:p w:rsidR="005A1EE1" w:rsidRPr="00BD7C37" w:rsidRDefault="005A1EE1" w:rsidP="005B3A5F">
      <w:pPr>
        <w:pStyle w:val="Cuadrculamedia21"/>
        <w:spacing w:line="360" w:lineRule="auto"/>
        <w:jc w:val="both"/>
      </w:pPr>
      <w:r w:rsidRPr="00BD7C37">
        <w:t>También, Marciniak (2016-2017), señala que el benchmarking no se basa en copiar una actividad tal cual, sino que tomar la información de la actividad</w:t>
      </w:r>
      <w:r w:rsidR="009A2491" w:rsidRPr="00BD7C37">
        <w:t>,</w:t>
      </w:r>
      <w:r w:rsidRPr="00BD7C37">
        <w:t xml:space="preserve"> que mejor tiene la competencia</w:t>
      </w:r>
      <w:r w:rsidR="009A2491" w:rsidRPr="00BD7C37">
        <w:t>,</w:t>
      </w:r>
      <w:r w:rsidRPr="00BD7C37">
        <w:t xml:space="preserve"> para adaptar y mejor la actividad propia, interiorizar la información</w:t>
      </w:r>
      <w:r w:rsidR="009A2491" w:rsidRPr="00BD7C37">
        <w:t>,</w:t>
      </w:r>
      <w:r w:rsidRPr="00BD7C37">
        <w:t xml:space="preserve"> para implementar la mejora según la realidad de la organización.</w:t>
      </w:r>
    </w:p>
    <w:p w:rsidR="00EA7F08" w:rsidRPr="00BD7C37" w:rsidRDefault="00EA7F08" w:rsidP="005B3A5F">
      <w:pPr>
        <w:pStyle w:val="Cuadrculamedia21"/>
        <w:spacing w:line="360" w:lineRule="auto"/>
        <w:jc w:val="both"/>
      </w:pPr>
    </w:p>
    <w:p w:rsidR="005A1EE1" w:rsidRPr="00BD7C37" w:rsidRDefault="005A1EE1" w:rsidP="005B3A5F">
      <w:pPr>
        <w:pStyle w:val="Cuadrculamedia21"/>
        <w:spacing w:line="360" w:lineRule="auto"/>
        <w:jc w:val="both"/>
        <w:outlineLvl w:val="2"/>
        <w:rPr>
          <w:color w:val="FF0000"/>
          <w:u w:val="single"/>
        </w:rPr>
      </w:pPr>
      <w:bookmarkStart w:id="60" w:name="_Toc514141182"/>
      <w:bookmarkStart w:id="61" w:name="_Toc515661104"/>
      <w:r w:rsidRPr="00BD7C37">
        <w:rPr>
          <w:b/>
          <w:u w:val="single"/>
        </w:rPr>
        <w:t>Tipos de benchmarking</w:t>
      </w:r>
      <w:bookmarkEnd w:id="60"/>
      <w:bookmarkEnd w:id="61"/>
      <w:r w:rsidR="00EF420A" w:rsidRPr="00BD7C37">
        <w:rPr>
          <w:b/>
          <w:u w:val="single"/>
        </w:rPr>
        <w:t xml:space="preserve"> </w:t>
      </w:r>
    </w:p>
    <w:p w:rsidR="00EA7F08" w:rsidRPr="00BD7C37" w:rsidRDefault="00EA7F08" w:rsidP="005B3A5F">
      <w:pPr>
        <w:pStyle w:val="Cuadrculamedia21"/>
        <w:spacing w:line="360" w:lineRule="auto"/>
        <w:jc w:val="both"/>
        <w:rPr>
          <w:color w:val="FF0000"/>
        </w:rPr>
      </w:pPr>
    </w:p>
    <w:p w:rsidR="005A1EE1" w:rsidRDefault="005A1EE1" w:rsidP="005B3A5F">
      <w:pPr>
        <w:pStyle w:val="Cuadrculamedia21"/>
        <w:spacing w:line="360" w:lineRule="auto"/>
        <w:jc w:val="both"/>
      </w:pPr>
      <w:r w:rsidRPr="00BD7C37">
        <w:t>Al igual que la definición, los tipos de benchmarking</w:t>
      </w:r>
      <w:r w:rsidR="009A2491" w:rsidRPr="00BD7C37">
        <w:t>,</w:t>
      </w:r>
      <w:r w:rsidRPr="00BD7C37">
        <w:t xml:space="preserve"> varían según la percepción de cada autor, por </w:t>
      </w:r>
      <w:r w:rsidR="00EA7F08" w:rsidRPr="00BD7C37">
        <w:t>ejemplo,</w:t>
      </w:r>
      <w:r w:rsidRPr="00BD7C37">
        <w:t xml:space="preserve"> Soler y Raissouni (2014-2015) tras analizar varios autores</w:t>
      </w:r>
      <w:r w:rsidR="009A2491" w:rsidRPr="00BD7C37">
        <w:t>,</w:t>
      </w:r>
      <w:r w:rsidRPr="00BD7C37">
        <w:t xml:space="preserve"> llegan a los siguientes tipos:</w:t>
      </w:r>
    </w:p>
    <w:p w:rsidR="00B10427" w:rsidRPr="00BD7C37" w:rsidRDefault="00B10427" w:rsidP="005B3A5F">
      <w:pPr>
        <w:pStyle w:val="Cuadrculamedia21"/>
        <w:spacing w:line="360" w:lineRule="auto"/>
        <w:jc w:val="both"/>
      </w:pPr>
    </w:p>
    <w:p w:rsidR="005A1EE1" w:rsidRPr="00BD7C37" w:rsidRDefault="00E12E4D" w:rsidP="00B10427">
      <w:pPr>
        <w:pStyle w:val="Cuadrculamedia21"/>
        <w:numPr>
          <w:ilvl w:val="0"/>
          <w:numId w:val="21"/>
        </w:numPr>
        <w:spacing w:line="360" w:lineRule="auto"/>
        <w:ind w:left="360"/>
        <w:jc w:val="both"/>
      </w:pPr>
      <w:r>
        <w:t>B</w:t>
      </w:r>
      <w:r w:rsidR="005A1EE1" w:rsidRPr="00BD7C37">
        <w:t>enchmarking interno: este es el tipo o nivel más básico y fácil del benchmarking, ya que se centra en la base de que toda empresa grande</w:t>
      </w:r>
      <w:r w:rsidR="009A2491" w:rsidRPr="00BD7C37">
        <w:t>,</w:t>
      </w:r>
      <w:r w:rsidR="005A1EE1" w:rsidRPr="00BD7C37">
        <w:t xml:space="preserve"> tiene varias divisiones o secciones o empresas internaciones con distintas filiares, en donde se pueden encontrar funciones similares o parecidas en distintas unidades operacionales. </w:t>
      </w:r>
      <w:r w:rsidR="00C34234" w:rsidRPr="00BD7C37">
        <w:t>Además,</w:t>
      </w:r>
      <w:r w:rsidR="005A1EE1" w:rsidRPr="00BD7C37">
        <w:t xml:space="preserve"> la facilidad de obtener la información, y esta puede ser tan amplia y completa como se desee. Este es el primer paso del benchmarking y puede usarse</w:t>
      </w:r>
      <w:r w:rsidR="009A2491" w:rsidRPr="00BD7C37">
        <w:t>,</w:t>
      </w:r>
      <w:r w:rsidR="005A1EE1" w:rsidRPr="00BD7C37">
        <w:t xml:space="preserve"> para mejorar las funciones, como también</w:t>
      </w:r>
      <w:r w:rsidR="009A2491" w:rsidRPr="00BD7C37">
        <w:t>,</w:t>
      </w:r>
      <w:r w:rsidR="005A1EE1" w:rsidRPr="00BD7C37">
        <w:t xml:space="preserve"> para saber las falencias y poder iniciar una investigación externa</w:t>
      </w:r>
      <w:r w:rsidR="001300EB">
        <w:t>.</w:t>
      </w:r>
    </w:p>
    <w:p w:rsidR="005A1EE1" w:rsidRPr="00BD7C37" w:rsidRDefault="005A1EE1" w:rsidP="00B10427">
      <w:pPr>
        <w:pStyle w:val="Cuadrculamedia21"/>
        <w:numPr>
          <w:ilvl w:val="0"/>
          <w:numId w:val="21"/>
        </w:numPr>
        <w:spacing w:line="360" w:lineRule="auto"/>
        <w:ind w:left="360"/>
        <w:jc w:val="both"/>
      </w:pPr>
      <w:r w:rsidRPr="00BD7C37">
        <w:t>Benchmarking competitivo: este tipo es más complejo, ya que se centra en comparar las funciones con las del competidor directo, ya que por sentido común tiene todo el perfil o deberían de cumplir con todas las pruebas de comparabilidad. Pero la dificultad de obtener la información hace más complejo este tipo, ya que muchas veces el competidor no quiere revelar información sobre sus operaciones, están patentadas o simplemente</w:t>
      </w:r>
      <w:r w:rsidR="009A2491" w:rsidRPr="00BD7C37">
        <w:t>,</w:t>
      </w:r>
      <w:r w:rsidRPr="00BD7C37">
        <w:t xml:space="preserve"> son parte de su cadena de valor agregado.</w:t>
      </w:r>
    </w:p>
    <w:p w:rsidR="005A1EE1" w:rsidRPr="00BD7C37" w:rsidRDefault="005A1EE1" w:rsidP="00B10427">
      <w:pPr>
        <w:pStyle w:val="Cuadrculamedia21"/>
        <w:numPr>
          <w:ilvl w:val="0"/>
          <w:numId w:val="21"/>
        </w:numPr>
        <w:spacing w:line="360" w:lineRule="auto"/>
        <w:ind w:left="360"/>
        <w:jc w:val="both"/>
      </w:pPr>
      <w:r w:rsidRPr="00BD7C37">
        <w:t>Benchmarking funcional: este tipo no se centra únicamente en los competidores directos, sino que también identifica a los competidores funcionales o líderes de la industria, como también puede ser de otra industria. En este tipo la obtención de la información es menos complejo</w:t>
      </w:r>
      <w:r w:rsidR="009A2491" w:rsidRPr="00BD7C37">
        <w:t>,</w:t>
      </w:r>
      <w:r w:rsidRPr="00BD7C37">
        <w:t xml:space="preserve"> debido a que no existe ese temor de perder la confidencialidad, ya que impulsa e</w:t>
      </w:r>
      <w:r w:rsidR="009A2491" w:rsidRPr="00BD7C37">
        <w:t>l interés por la investigación,</w:t>
      </w:r>
      <w:r w:rsidRPr="00BD7C37">
        <w:t xml:space="preserve"> comprensión </w:t>
      </w:r>
      <w:r w:rsidR="009A2491" w:rsidRPr="00BD7C37">
        <w:t xml:space="preserve">y </w:t>
      </w:r>
      <w:r w:rsidRPr="00BD7C37">
        <w:t>de cómo se ejecutan las prácticas en otros sectores.</w:t>
      </w:r>
    </w:p>
    <w:p w:rsidR="005A1EE1" w:rsidRPr="00BD7C37" w:rsidRDefault="005A1EE1" w:rsidP="00B10427">
      <w:pPr>
        <w:pStyle w:val="Cuadrculamedia21"/>
        <w:numPr>
          <w:ilvl w:val="0"/>
          <w:numId w:val="21"/>
        </w:numPr>
        <w:spacing w:line="360" w:lineRule="auto"/>
        <w:ind w:left="360"/>
        <w:jc w:val="both"/>
      </w:pPr>
      <w:r w:rsidRPr="00BD7C37">
        <w:t>Benchmarking genérico: en los negocios existen funciones o procesos que son idénticos independientemente</w:t>
      </w:r>
      <w:r w:rsidR="009A2491" w:rsidRPr="00BD7C37">
        <w:t>,</w:t>
      </w:r>
      <w:r w:rsidRPr="00BD7C37">
        <w:t xml:space="preserve"> a que sean o no del mismo sector, industria o proceso en que se encuentren las empresas, ya que este tipo busca descubrir prácticas o métodos que no se ejecutan en la industria del investiga</w:t>
      </w:r>
      <w:r w:rsidR="00230D87" w:rsidRPr="00BD7C37">
        <w:t>do</w:t>
      </w:r>
      <w:r w:rsidR="0036074F" w:rsidRPr="00BD7C37">
        <w:t xml:space="preserve">r. Para poder encontrar la </w:t>
      </w:r>
      <w:r w:rsidR="001300EB">
        <w:t>ó</w:t>
      </w:r>
      <w:r w:rsidR="0036074F" w:rsidRPr="00BD7C37">
        <w:t>ptima,</w:t>
      </w:r>
      <w:r w:rsidRPr="00BD7C37">
        <w:t xml:space="preserve"> de las </w:t>
      </w:r>
      <w:r w:rsidR="00230D87" w:rsidRPr="00BD7C37">
        <w:t>mejores prácticas</w:t>
      </w:r>
      <w:r w:rsidRPr="00BD7C37">
        <w:t xml:space="preserve"> se necesita la objetividad del </w:t>
      </w:r>
      <w:r w:rsidR="00C34234" w:rsidRPr="00BD7C37">
        <w:t>investigador,</w:t>
      </w:r>
      <w:r w:rsidRPr="00BD7C37">
        <w:t xml:space="preserve"> así como también su receptividad. El mejor argumento de que se puede poner en marcha la mejor práctica es que esta </w:t>
      </w:r>
      <w:r w:rsidR="0077779C" w:rsidRPr="00BD7C37">
        <w:t>misma, se</w:t>
      </w:r>
      <w:r w:rsidRPr="00BD7C37">
        <w:t xml:space="preserve"> emplea en otro lugar y tiene buenos y mejores resultados. Por otro lado, para poder realizar este tipo de benchmarking se necesita una conceptualizar bastante más amplia, pero se tiene que tener una compresión más cuidadosa del proceso genérico. Es por esto que es el tipo más completo de benchmarking, pero el que entrega mejores rendimientos a largo plazo.</w:t>
      </w:r>
    </w:p>
    <w:p w:rsidR="00EA7F08" w:rsidRPr="00BD7C37" w:rsidRDefault="00EA7F08" w:rsidP="005B3A5F">
      <w:pPr>
        <w:pStyle w:val="Cuadrculamedia21"/>
        <w:spacing w:line="360" w:lineRule="auto"/>
        <w:jc w:val="both"/>
      </w:pPr>
    </w:p>
    <w:p w:rsidR="005A1EE1" w:rsidRDefault="005A1EE1" w:rsidP="005B3A5F">
      <w:pPr>
        <w:pStyle w:val="Cuadrculamedia21"/>
        <w:spacing w:line="360" w:lineRule="auto"/>
        <w:jc w:val="both"/>
      </w:pPr>
      <w:r w:rsidRPr="00BD7C37">
        <w:t>Por otra parte</w:t>
      </w:r>
      <w:r w:rsidR="00EA7F08" w:rsidRPr="00BD7C37">
        <w:t>,</w:t>
      </w:r>
      <w:r w:rsidRPr="00BD7C37">
        <w:t xml:space="preserve"> Soler y Raissouni (2014-2015), expone que el benchmarking dependiendo de su objetivo de investigación tiene la siguiente clasificación:</w:t>
      </w:r>
    </w:p>
    <w:p w:rsidR="00B10427" w:rsidRPr="00BD7C37" w:rsidRDefault="00B10427" w:rsidP="005B3A5F">
      <w:pPr>
        <w:pStyle w:val="Cuadrculamedia21"/>
        <w:spacing w:line="360" w:lineRule="auto"/>
        <w:jc w:val="both"/>
      </w:pPr>
    </w:p>
    <w:p w:rsidR="005A1EE1" w:rsidRPr="00BD7C37" w:rsidRDefault="005A1EE1" w:rsidP="00B10427">
      <w:pPr>
        <w:pStyle w:val="Cuadrculamedia21"/>
        <w:numPr>
          <w:ilvl w:val="0"/>
          <w:numId w:val="22"/>
        </w:numPr>
        <w:spacing w:line="360" w:lineRule="auto"/>
        <w:ind w:left="360"/>
        <w:jc w:val="both"/>
      </w:pPr>
      <w:r w:rsidRPr="00BD7C37">
        <w:t>Estratégico: este tipo busca una posición en el mercado específica, por lo cual, se centra en mejorar los “factores críticos” de éxitos, los que son considerados esenciales</w:t>
      </w:r>
      <w:r w:rsidR="0036074F" w:rsidRPr="00BD7C37">
        <w:t>,</w:t>
      </w:r>
      <w:r w:rsidRPr="00BD7C37">
        <w:t xml:space="preserve"> para la satisfacción del cliente</w:t>
      </w:r>
      <w:r w:rsidR="00E12E4D">
        <w:t>.</w:t>
      </w:r>
    </w:p>
    <w:p w:rsidR="005A1EE1" w:rsidRPr="00BD7C37" w:rsidRDefault="005A1EE1" w:rsidP="00B10427">
      <w:pPr>
        <w:pStyle w:val="Cuadrculamedia21"/>
        <w:numPr>
          <w:ilvl w:val="0"/>
          <w:numId w:val="22"/>
        </w:numPr>
        <w:spacing w:line="360" w:lineRule="auto"/>
        <w:ind w:left="360"/>
        <w:jc w:val="both"/>
      </w:pPr>
      <w:r w:rsidRPr="00BD7C37">
        <w:t>Funcional: está directamente relacionado a las funciones o procesos internos de la empresa, que se encuentras más cercanos al cliente, con lo cual se busca mejorar la percepción del cliente y optimizar los factores</w:t>
      </w:r>
      <w:r w:rsidR="0036074F" w:rsidRPr="00BD7C37">
        <w:t>,</w:t>
      </w:r>
      <w:r w:rsidRPr="00BD7C37">
        <w:t xml:space="preserve"> que elevan su grado de satisfacción.</w:t>
      </w:r>
    </w:p>
    <w:p w:rsidR="005A1EE1" w:rsidRPr="00BD7C37" w:rsidRDefault="005A1EE1" w:rsidP="00B10427">
      <w:pPr>
        <w:pStyle w:val="Cuadrculamedia21"/>
        <w:numPr>
          <w:ilvl w:val="0"/>
          <w:numId w:val="22"/>
        </w:numPr>
        <w:spacing w:line="360" w:lineRule="auto"/>
        <w:ind w:left="360"/>
        <w:jc w:val="both"/>
      </w:pPr>
      <w:r w:rsidRPr="00BD7C37">
        <w:t>Operativa: busca mejorar la organización operativa, es decir aquellos aspectos relacionados a reducir los tiempos de ejecución, la cantidad de trabajadores para una misma función y evitar el “doble trabajo”.</w:t>
      </w:r>
      <w:r w:rsidRPr="00BD7C37">
        <w:rPr>
          <w:rStyle w:val="Refdenotaalpie"/>
        </w:rPr>
        <w:footnoteReference w:id="30"/>
      </w:r>
    </w:p>
    <w:p w:rsidR="00EA7F08" w:rsidRPr="00BD7C37" w:rsidRDefault="00EA7F08" w:rsidP="005B3A5F">
      <w:pPr>
        <w:pStyle w:val="Cuadrculamedia21"/>
        <w:spacing w:line="360" w:lineRule="auto"/>
        <w:jc w:val="both"/>
      </w:pPr>
    </w:p>
    <w:p w:rsidR="005A1EE1" w:rsidRDefault="005A1EE1" w:rsidP="005B3A5F">
      <w:pPr>
        <w:pStyle w:val="Cuadrculamedia21"/>
        <w:spacing w:line="360" w:lineRule="auto"/>
        <w:jc w:val="both"/>
      </w:pPr>
      <w:r w:rsidRPr="00BD7C37">
        <w:t xml:space="preserve">En </w:t>
      </w:r>
      <w:r w:rsidR="00EA7F08" w:rsidRPr="00BD7C37">
        <w:t>cambio,</w:t>
      </w:r>
      <w:r w:rsidRPr="00BD7C37">
        <w:t xml:space="preserve"> Luis Miguel Manene (2014) clasifica el benchmarking en 5 tipos:</w:t>
      </w:r>
    </w:p>
    <w:p w:rsidR="00B10427" w:rsidRPr="00BD7C37" w:rsidRDefault="00B10427" w:rsidP="005B3A5F">
      <w:pPr>
        <w:pStyle w:val="Cuadrculamedia21"/>
        <w:spacing w:line="360" w:lineRule="auto"/>
        <w:jc w:val="both"/>
      </w:pPr>
    </w:p>
    <w:p w:rsidR="005A1EE1" w:rsidRPr="00BD7C37" w:rsidRDefault="005A1EE1" w:rsidP="00B10427">
      <w:pPr>
        <w:pStyle w:val="Cuadrculamedia21"/>
        <w:numPr>
          <w:ilvl w:val="0"/>
          <w:numId w:val="23"/>
        </w:numPr>
        <w:spacing w:line="360" w:lineRule="auto"/>
        <w:ind w:left="360"/>
        <w:jc w:val="both"/>
      </w:pPr>
      <w:r w:rsidRPr="00BD7C37">
        <w:t>Benchmarking interno: son las operaciones de comparación</w:t>
      </w:r>
      <w:r w:rsidR="0036074F" w:rsidRPr="00BD7C37">
        <w:t>,</w:t>
      </w:r>
      <w:r w:rsidRPr="00BD7C37">
        <w:t xml:space="preserve"> que se pueden realizar dentro de una misma empresa, filiar, unidad de negocios, etc. Este tipo de benchmarking da por hecho</w:t>
      </w:r>
      <w:r w:rsidR="0036074F" w:rsidRPr="00BD7C37">
        <w:t>,</w:t>
      </w:r>
      <w:r w:rsidRPr="00BD7C37">
        <w:t xml:space="preserve"> que la empresa tiene distintos procesos debido a diferencias loca</w:t>
      </w:r>
      <w:r w:rsidR="0036074F" w:rsidRPr="00BD7C37">
        <w:t>le</w:t>
      </w:r>
      <w:r w:rsidRPr="00BD7C37">
        <w:t>s, geográficas, etc., entre cada departamento o sección y por lo cual más de alguno</w:t>
      </w:r>
      <w:r w:rsidR="0036074F" w:rsidRPr="00BD7C37">
        <w:t>,</w:t>
      </w:r>
      <w:r w:rsidRPr="00BD7C37">
        <w:t xml:space="preserve"> puede tener un método mejor de hacer las prácticas, por lo </w:t>
      </w:r>
      <w:r w:rsidR="00C34234" w:rsidRPr="00BD7C37">
        <w:t>tanto,</w:t>
      </w:r>
      <w:r w:rsidRPr="00BD7C37">
        <w:t xml:space="preserve"> su objetivo principal es encontrar la mejor practica para que en los demás departamentos se ejecuten de igual manera e incrementar la eficiencia.</w:t>
      </w:r>
    </w:p>
    <w:p w:rsidR="005A1EE1" w:rsidRPr="00BD7C37" w:rsidRDefault="005A1EE1" w:rsidP="00B10427">
      <w:pPr>
        <w:pStyle w:val="Cuadrculamedia21"/>
        <w:numPr>
          <w:ilvl w:val="0"/>
          <w:numId w:val="23"/>
        </w:numPr>
        <w:spacing w:line="360" w:lineRule="auto"/>
        <w:ind w:left="360"/>
        <w:jc w:val="both"/>
      </w:pPr>
      <w:r w:rsidRPr="00BD7C37">
        <w:t>Benchmarking externo: este tipo se divide en dos, genérico y competitivo</w:t>
      </w:r>
      <w:r w:rsidR="00E12E4D">
        <w:t>:</w:t>
      </w:r>
    </w:p>
    <w:p w:rsidR="00EA7F08" w:rsidRPr="00BD7C37" w:rsidRDefault="005A1EE1" w:rsidP="00B10427">
      <w:pPr>
        <w:pStyle w:val="Cuadrculamedia21"/>
        <w:numPr>
          <w:ilvl w:val="1"/>
          <w:numId w:val="23"/>
        </w:numPr>
        <w:spacing w:line="360" w:lineRule="auto"/>
        <w:ind w:left="360"/>
        <w:jc w:val="both"/>
      </w:pPr>
      <w:r w:rsidRPr="00BD7C37">
        <w:t>Competitivo: es la comparación de los estándares de una empresa con los de las empresas competidoras. Dependiendo del tipo de información que se recolecte se subdivide en</w:t>
      </w:r>
      <w:r w:rsidR="004B6F57">
        <w:t>:</w:t>
      </w:r>
      <w:r w:rsidRPr="00BD7C37">
        <w:t xml:space="preserve"> </w:t>
      </w:r>
    </w:p>
    <w:p w:rsidR="005A1EE1" w:rsidRPr="00BD7C37" w:rsidRDefault="005A1EE1" w:rsidP="00B10427">
      <w:pPr>
        <w:pStyle w:val="Cuadrculamedia21"/>
        <w:numPr>
          <w:ilvl w:val="2"/>
          <w:numId w:val="23"/>
        </w:numPr>
        <w:spacing w:line="360" w:lineRule="auto"/>
        <w:ind w:left="350"/>
        <w:jc w:val="both"/>
      </w:pPr>
      <w:r w:rsidRPr="00BD7C37">
        <w:t>Competencia directa: se trata de obtener la información del competidor directo de la misma industria o del proceso</w:t>
      </w:r>
      <w:r w:rsidR="0032694F" w:rsidRPr="00BD7C37">
        <w:t>,</w:t>
      </w:r>
      <w:r w:rsidRPr="00BD7C37">
        <w:t xml:space="preserve"> que se busca mejorar, por lo cual la obtención de la información es más difícil, ya que los competidores no siempre quieren revelar la información</w:t>
      </w:r>
      <w:r w:rsidR="004B6F57">
        <w:t>.</w:t>
      </w:r>
    </w:p>
    <w:p w:rsidR="005A1EE1" w:rsidRPr="00BD7C37" w:rsidRDefault="005A1EE1" w:rsidP="00B10427">
      <w:pPr>
        <w:pStyle w:val="Cuadrculamedia21"/>
        <w:numPr>
          <w:ilvl w:val="2"/>
          <w:numId w:val="23"/>
        </w:numPr>
        <w:spacing w:line="360" w:lineRule="auto"/>
        <w:ind w:left="350"/>
        <w:jc w:val="both"/>
      </w:pPr>
      <w:r w:rsidRPr="00BD7C37">
        <w:t>Competencia latente: es cuando se investiga a una empresa de distinto tamaña, como por ejemplo una pequeña investiga a una grande o viceversa.</w:t>
      </w:r>
    </w:p>
    <w:p w:rsidR="005A1EE1" w:rsidRPr="00BD7C37" w:rsidRDefault="005A1EE1" w:rsidP="00B10427">
      <w:pPr>
        <w:pStyle w:val="Cuadrculamedia21"/>
        <w:numPr>
          <w:ilvl w:val="2"/>
          <w:numId w:val="23"/>
        </w:numPr>
        <w:spacing w:line="360" w:lineRule="auto"/>
        <w:ind w:left="350"/>
        <w:jc w:val="both"/>
      </w:pPr>
      <w:r w:rsidRPr="00BD7C37">
        <w:t xml:space="preserve">Indirecto: es cuando se obtiene la información del competidor </w:t>
      </w:r>
      <w:r w:rsidR="00C34234" w:rsidRPr="00BD7C37">
        <w:t>directo,</w:t>
      </w:r>
      <w:r w:rsidRPr="00BD7C37">
        <w:t xml:space="preserve"> pero de forma indirecta, como por ejemplo de publicaciones, internet, estudios de mercados, </w:t>
      </w:r>
      <w:r w:rsidR="00C34234" w:rsidRPr="00BD7C37">
        <w:t>etc.</w:t>
      </w:r>
    </w:p>
    <w:p w:rsidR="005A1EE1" w:rsidRPr="00BD7C37" w:rsidRDefault="005A1EE1" w:rsidP="00B10427">
      <w:pPr>
        <w:pStyle w:val="Cuadrculamedia21"/>
        <w:numPr>
          <w:ilvl w:val="2"/>
          <w:numId w:val="23"/>
        </w:numPr>
        <w:spacing w:line="360" w:lineRule="auto"/>
        <w:ind w:left="350"/>
        <w:jc w:val="both"/>
      </w:pPr>
      <w:r w:rsidRPr="00BD7C37">
        <w:t>Cooperativo: se trata de establecer intercambios de información con la competencia, de no ser así, se busca empresas de la misma industria</w:t>
      </w:r>
      <w:r w:rsidR="0032694F" w:rsidRPr="00BD7C37">
        <w:t>,</w:t>
      </w:r>
      <w:r w:rsidRPr="00BD7C37">
        <w:t xml:space="preserve"> que no sean competencia o de otra </w:t>
      </w:r>
      <w:r w:rsidR="00B103E4" w:rsidRPr="00BD7C37">
        <w:t>industria,</w:t>
      </w:r>
      <w:r w:rsidRPr="00BD7C37">
        <w:t xml:space="preserve"> pero con similares problemas</w:t>
      </w:r>
      <w:r w:rsidR="0032694F" w:rsidRPr="00BD7C37">
        <w:t>.</w:t>
      </w:r>
    </w:p>
    <w:p w:rsidR="005A1EE1" w:rsidRPr="00BD7C37" w:rsidRDefault="005A1EE1" w:rsidP="00B10427">
      <w:pPr>
        <w:pStyle w:val="Cuadrculamedia21"/>
        <w:numPr>
          <w:ilvl w:val="2"/>
          <w:numId w:val="23"/>
        </w:numPr>
        <w:spacing w:line="360" w:lineRule="auto"/>
        <w:ind w:left="350"/>
        <w:jc w:val="both"/>
      </w:pPr>
      <w:r w:rsidRPr="00BD7C37">
        <w:t>No competitivo: se trata de intercambia</w:t>
      </w:r>
      <w:r w:rsidR="002C6F0F">
        <w:t>r</w:t>
      </w:r>
      <w:r w:rsidRPr="00BD7C37">
        <w:t xml:space="preserve"> información relevante con empresas de otra industria, geografía o simplemente no competidoras y se adapta a la realidad de la empresa, su ventaja es la facilidad de obtener la información</w:t>
      </w:r>
      <w:r w:rsidR="0032694F" w:rsidRPr="00BD7C37">
        <w:t>,</w:t>
      </w:r>
      <w:r w:rsidRPr="00BD7C37">
        <w:t xml:space="preserve"> al no ser competidores.</w:t>
      </w:r>
    </w:p>
    <w:p w:rsidR="005A1EE1" w:rsidRPr="00BD7C37" w:rsidRDefault="005A1EE1" w:rsidP="00B10427">
      <w:pPr>
        <w:pStyle w:val="Cuadrculamedia21"/>
        <w:numPr>
          <w:ilvl w:val="1"/>
          <w:numId w:val="23"/>
        </w:numPr>
        <w:spacing w:line="360" w:lineRule="auto"/>
        <w:ind w:left="360"/>
        <w:jc w:val="both"/>
      </w:pPr>
      <w:r w:rsidRPr="00BD7C37">
        <w:t>Genérico: consiste en comparar los estándares con la empresa que lo hace mejor a nivel mundial.</w:t>
      </w:r>
    </w:p>
    <w:p w:rsidR="005A1EE1" w:rsidRPr="00BD7C37" w:rsidRDefault="005A1EE1" w:rsidP="00B10427">
      <w:pPr>
        <w:pStyle w:val="Cuadrculamedia21"/>
        <w:numPr>
          <w:ilvl w:val="0"/>
          <w:numId w:val="23"/>
        </w:numPr>
        <w:spacing w:line="360" w:lineRule="auto"/>
        <w:ind w:left="360"/>
        <w:jc w:val="both"/>
      </w:pPr>
      <w:r w:rsidRPr="00BD7C37">
        <w:t>Funcional: este tipo busca encontrar información</w:t>
      </w:r>
      <w:r w:rsidR="0032694F" w:rsidRPr="00BD7C37">
        <w:t>,</w:t>
      </w:r>
      <w:r w:rsidRPr="00BD7C37">
        <w:t xml:space="preserve"> para mejorar una función específica en cualquier otra organización, independientemente a que sea competidor, de la misma industria o no. Busca la organización con la mejor pr</w:t>
      </w:r>
      <w:r w:rsidR="006134B3">
        <w:t>á</w:t>
      </w:r>
      <w:r w:rsidRPr="00BD7C37">
        <w:t>ctica que se desea mejorar.</w:t>
      </w:r>
    </w:p>
    <w:p w:rsidR="005A1EE1" w:rsidRPr="00BD7C37" w:rsidRDefault="005A1EE1" w:rsidP="00B10427">
      <w:pPr>
        <w:pStyle w:val="Cuadrculamedia21"/>
        <w:numPr>
          <w:ilvl w:val="0"/>
          <w:numId w:val="23"/>
        </w:numPr>
        <w:spacing w:line="360" w:lineRule="auto"/>
        <w:ind w:left="360"/>
        <w:jc w:val="both"/>
      </w:pPr>
      <w:r w:rsidRPr="00BD7C37">
        <w:t>Diagnóstico: se centra en encontrar las fortalezas y debilidades en las prác</w:t>
      </w:r>
      <w:r w:rsidR="0032694F" w:rsidRPr="00BD7C37">
        <w:t>ticas de una organización con el apoyo</w:t>
      </w:r>
      <w:r w:rsidRPr="00BD7C37">
        <w:t xml:space="preserve"> del análisis FODA</w:t>
      </w:r>
      <w:r w:rsidRPr="00BD7C37">
        <w:rPr>
          <w:rStyle w:val="Refdenotaalpie"/>
        </w:rPr>
        <w:footnoteReference w:id="31"/>
      </w:r>
      <w:r w:rsidRPr="00BD7C37">
        <w:t xml:space="preserve"> y </w:t>
      </w:r>
      <w:r w:rsidR="002C6F0F">
        <w:t>de</w:t>
      </w:r>
      <w:r w:rsidRPr="00BD7C37">
        <w:t xml:space="preserve"> buscar posibles mejoras </w:t>
      </w:r>
      <w:r w:rsidR="00A64696" w:rsidRPr="00BD7C37">
        <w:t>en prácticas externas, mediante</w:t>
      </w:r>
      <w:r w:rsidRPr="00BD7C37">
        <w:t xml:space="preserve"> comparaciones de ambas prácticas.</w:t>
      </w:r>
    </w:p>
    <w:p w:rsidR="005A1EE1" w:rsidRPr="00BD7C37" w:rsidRDefault="005A1EE1" w:rsidP="00B10427">
      <w:pPr>
        <w:pStyle w:val="Cuadrculamedia21"/>
        <w:numPr>
          <w:ilvl w:val="0"/>
          <w:numId w:val="23"/>
        </w:numPr>
        <w:spacing w:line="360" w:lineRule="auto"/>
        <w:ind w:left="360"/>
        <w:jc w:val="both"/>
      </w:pPr>
      <w:r w:rsidRPr="00BD7C37">
        <w:t>Completo: es</w:t>
      </w:r>
      <w:r w:rsidR="0032694F" w:rsidRPr="00BD7C37">
        <w:t>te tipo busca generar la mejora</w:t>
      </w:r>
      <w:r w:rsidRPr="00BD7C37">
        <w:t xml:space="preserve"> en la empresa, la creación de una ventaja estratégica sostenible y la innovación mediante el aprendizaje. El proceso inicia con la búsqueda de las mejores prácticas o procesos en otras organizaciones para compararlos con los propios. El objetivo es crear un plan de mejorar</w:t>
      </w:r>
      <w:r w:rsidR="0032694F" w:rsidRPr="00BD7C37">
        <w:t>,</w:t>
      </w:r>
      <w:r w:rsidRPr="00BD7C37">
        <w:t xml:space="preserve"> para estas mismas prácticas internas e implementarlo en base con el conocimiento adquirido. Por lo cual es necesario saber manejar y utilizar de manera eficaz la información obtenida, para poder innovar, crear y adaptar las p</w:t>
      </w:r>
      <w:r w:rsidR="0032694F" w:rsidRPr="00BD7C37">
        <w:t>rácticas de la organización y así,</w:t>
      </w:r>
      <w:r w:rsidRPr="00BD7C37">
        <w:t xml:space="preserve"> generar las futuras ventajas estratégicas.</w:t>
      </w:r>
    </w:p>
    <w:p w:rsidR="00230D87" w:rsidRPr="00BD7C37" w:rsidRDefault="00230D87" w:rsidP="005B3A5F">
      <w:pPr>
        <w:pStyle w:val="Cuadrculamedia21"/>
        <w:spacing w:line="360" w:lineRule="auto"/>
        <w:jc w:val="both"/>
        <w:rPr>
          <w:color w:val="FF0000"/>
        </w:rPr>
      </w:pPr>
    </w:p>
    <w:p w:rsidR="00191E20" w:rsidRPr="00BD7C37" w:rsidRDefault="00D058F0" w:rsidP="005B3A5F">
      <w:pPr>
        <w:pStyle w:val="Cuadrculamedia21"/>
        <w:spacing w:line="360" w:lineRule="auto"/>
        <w:jc w:val="both"/>
        <w:rPr>
          <w:color w:val="auto"/>
        </w:rPr>
      </w:pPr>
      <w:r w:rsidRPr="00BD7C37">
        <w:rPr>
          <w:color w:val="auto"/>
        </w:rPr>
        <w:t>Después</w:t>
      </w:r>
      <w:r w:rsidR="00230D87" w:rsidRPr="00BD7C37">
        <w:rPr>
          <w:color w:val="auto"/>
        </w:rPr>
        <w:t xml:space="preserve"> de </w:t>
      </w:r>
      <w:r w:rsidRPr="00BD7C37">
        <w:rPr>
          <w:color w:val="auto"/>
        </w:rPr>
        <w:t>analizar</w:t>
      </w:r>
      <w:r w:rsidR="00230D87" w:rsidRPr="00BD7C37">
        <w:rPr>
          <w:color w:val="auto"/>
        </w:rPr>
        <w:t xml:space="preserve"> la definición de cada autor anteriormente </w:t>
      </w:r>
      <w:r w:rsidR="0032694F" w:rsidRPr="00BD7C37">
        <w:rPr>
          <w:color w:val="auto"/>
        </w:rPr>
        <w:t>expuesto</w:t>
      </w:r>
      <w:r w:rsidR="00230D87" w:rsidRPr="00BD7C37">
        <w:rPr>
          <w:color w:val="auto"/>
        </w:rPr>
        <w:t xml:space="preserve">, para esta </w:t>
      </w:r>
      <w:r w:rsidRPr="00BD7C37">
        <w:rPr>
          <w:color w:val="auto"/>
        </w:rPr>
        <w:t>investigación</w:t>
      </w:r>
      <w:r w:rsidR="00230D87" w:rsidRPr="00BD7C37">
        <w:rPr>
          <w:color w:val="auto"/>
        </w:rPr>
        <w:t xml:space="preserve"> se </w:t>
      </w:r>
      <w:r w:rsidRPr="00BD7C37">
        <w:rPr>
          <w:color w:val="auto"/>
        </w:rPr>
        <w:t>utilizará</w:t>
      </w:r>
      <w:r w:rsidR="00230D87" w:rsidRPr="00BD7C37">
        <w:rPr>
          <w:color w:val="auto"/>
        </w:rPr>
        <w:t xml:space="preserve"> el benchmarking funcional, debido a que es el que tiene mejor afinidad con la investigación. Esto porque </w:t>
      </w:r>
      <w:r w:rsidRPr="00BD7C37">
        <w:rPr>
          <w:color w:val="auto"/>
        </w:rPr>
        <w:t>las organizaciones a</w:t>
      </w:r>
      <w:r w:rsidR="00230D87" w:rsidRPr="00BD7C37">
        <w:rPr>
          <w:color w:val="auto"/>
        </w:rPr>
        <w:t xml:space="preserve"> investigar pertenecen a dos industrias totalmente distintas. Por un lado, Meditarranean Shipping Company, a la industria del transporte logístico y SuperBodega </w:t>
      </w:r>
      <w:r w:rsidR="00324595">
        <w:rPr>
          <w:color w:val="auto"/>
        </w:rPr>
        <w:t>aC</w:t>
      </w:r>
      <w:r w:rsidR="00230D87" w:rsidRPr="00BD7C37">
        <w:rPr>
          <w:color w:val="auto"/>
        </w:rPr>
        <w:t xml:space="preserve">uenta, a la industria de las bodegas económicas. El benchmarking funcional permite analizar </w:t>
      </w:r>
      <w:r w:rsidRPr="00BD7C37">
        <w:rPr>
          <w:color w:val="auto"/>
        </w:rPr>
        <w:t>ambas empresas con el fin de identificar las falencias</w:t>
      </w:r>
      <w:r w:rsidR="0032694F" w:rsidRPr="00BD7C37">
        <w:rPr>
          <w:color w:val="auto"/>
        </w:rPr>
        <w:t>,</w:t>
      </w:r>
      <w:r w:rsidRPr="00BD7C37">
        <w:rPr>
          <w:color w:val="auto"/>
        </w:rPr>
        <w:t xml:space="preserve"> que tienen los procesos de reclutamiento y selección</w:t>
      </w:r>
      <w:r w:rsidR="0032694F" w:rsidRPr="00BD7C37">
        <w:rPr>
          <w:color w:val="auto"/>
        </w:rPr>
        <w:t>,</w:t>
      </w:r>
      <w:r w:rsidRPr="00BD7C37">
        <w:rPr>
          <w:color w:val="auto"/>
        </w:rPr>
        <w:t xml:space="preserve"> para poder generar </w:t>
      </w:r>
      <w:r w:rsidR="00C44810" w:rsidRPr="00BD7C37">
        <w:rPr>
          <w:color w:val="auto"/>
        </w:rPr>
        <w:t>mejoras, en</w:t>
      </w:r>
      <w:r w:rsidR="0032694F" w:rsidRPr="00BD7C37">
        <w:rPr>
          <w:color w:val="auto"/>
        </w:rPr>
        <w:t xml:space="preserve"> estos mismos procesos y así,</w:t>
      </w:r>
      <w:r w:rsidRPr="00BD7C37">
        <w:rPr>
          <w:color w:val="auto"/>
        </w:rPr>
        <w:t xml:space="preserve"> obtener mejores resultados futuros.</w:t>
      </w:r>
    </w:p>
    <w:p w:rsidR="00191E20" w:rsidRPr="00BD7C37" w:rsidRDefault="00191E20" w:rsidP="005B3A5F">
      <w:pPr>
        <w:pStyle w:val="Ttulo2"/>
        <w:spacing w:line="360" w:lineRule="auto"/>
        <w:jc w:val="both"/>
        <w:rPr>
          <w:rFonts w:ascii="Times New Roman" w:eastAsia="Times New Roman" w:hAnsi="Times New Roman" w:cs="Times New Roman"/>
          <w:b/>
          <w:sz w:val="24"/>
          <w:szCs w:val="24"/>
          <w:u w:val="single"/>
          <w:lang w:val="es-ES" w:eastAsia="es-ES"/>
        </w:rPr>
      </w:pPr>
      <w:bookmarkStart w:id="62" w:name="_Toc514141183"/>
      <w:bookmarkStart w:id="63" w:name="_Toc515661105"/>
      <w:r w:rsidRPr="00BD7C37">
        <w:rPr>
          <w:rFonts w:ascii="Times New Roman" w:eastAsia="Times New Roman" w:hAnsi="Times New Roman" w:cs="Times New Roman"/>
          <w:b/>
          <w:sz w:val="24"/>
          <w:szCs w:val="24"/>
          <w:u w:val="single"/>
          <w:lang w:val="es-ES" w:eastAsia="es-ES"/>
        </w:rPr>
        <w:t>La comunicación en la organización</w:t>
      </w:r>
      <w:bookmarkEnd w:id="62"/>
      <w:bookmarkEnd w:id="63"/>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b/>
          <w:sz w:val="24"/>
          <w:szCs w:val="24"/>
          <w:lang w:val="es-ES" w:eastAsia="es-ES"/>
        </w:rPr>
      </w:pPr>
    </w:p>
    <w:p w:rsidR="00556C31"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color w:val="auto"/>
          <w:sz w:val="24"/>
          <w:szCs w:val="24"/>
          <w:lang w:val="es-ES" w:eastAsia="es-ES"/>
        </w:rPr>
        <w:t xml:space="preserve">El concepto de comunicación será estudiado en este informe, debido a que en el mundo empresarial y de las organizaciones es un elemento relevante, además se vincula con el quehacer del hombre entendiéndolo del punto de vista de los recursos humanos. Esta se encuentra en cada área </w:t>
      </w:r>
      <w:r w:rsidRPr="00BD7C37">
        <w:rPr>
          <w:rFonts w:ascii="Times New Roman" w:eastAsia="Times New Roman" w:hAnsi="Times New Roman" w:cs="Times New Roman"/>
          <w:sz w:val="24"/>
          <w:szCs w:val="24"/>
          <w:lang w:val="es-ES" w:eastAsia="es-ES"/>
        </w:rPr>
        <w:t>funcional de la empresa</w:t>
      </w:r>
      <w:r w:rsidR="0032694F"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como</w:t>
      </w:r>
      <w:r w:rsidR="0032694F"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dirección general, marketing, finanzas y contabilidad, producción, administración y recursos humanos, que es el área</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que concierne al desarrollo de este informe.</w:t>
      </w:r>
    </w:p>
    <w:p w:rsidR="00FB05EA" w:rsidRPr="00BD7C37" w:rsidRDefault="00FB05EA"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val="es-ES" w:eastAsia="es-ES"/>
        </w:rPr>
      </w:pPr>
    </w:p>
    <w:p w:rsidR="00B1042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Si bien es cierto, la palabra comunicación es bastante amplia y puede ser interpretada de múltiples formas, para el objetivo de esta investigación se verá analizada</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desde una perspectiva que esté basada siempre en el contexto empresarial y cómo es usada diariamente.</w:t>
      </w:r>
    </w:p>
    <w:p w:rsidR="00FB05EA" w:rsidRDefault="00FB05EA"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val="es-ES" w:eastAsia="es-ES"/>
        </w:rPr>
      </w:pPr>
    </w:p>
    <w:p w:rsidR="004C36EE"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En primer lugar, se debe definir que es la comunicación, los autores Robbins &amp; Coulter (2014), lo definen como “</w:t>
      </w:r>
      <w:r w:rsidRPr="00BD7C37">
        <w:rPr>
          <w:rFonts w:ascii="Times New Roman" w:eastAsia="Times New Roman" w:hAnsi="Times New Roman" w:cs="Times New Roman"/>
          <w:i/>
          <w:sz w:val="24"/>
          <w:szCs w:val="24"/>
          <w:lang w:val="es-ES" w:eastAsia="es-ES"/>
        </w:rPr>
        <w:t>el proceso de transferencia y comprensión de significados…Si no se transmite información o ideas, no se lleva a cabo la comunicación. El orador que no es escuchado o el escritor cuyos materiales no son leídos no ha logrado comunicarse</w:t>
      </w:r>
      <w:r w:rsidRPr="00BD7C37">
        <w:rPr>
          <w:rFonts w:ascii="Times New Roman" w:eastAsia="Times New Roman" w:hAnsi="Times New Roman" w:cs="Times New Roman"/>
          <w:sz w:val="24"/>
          <w:szCs w:val="24"/>
          <w:lang w:val="es-ES" w:eastAsia="es-ES"/>
        </w:rPr>
        <w:t>”. Esta definición, básicamente busca explicar</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que la comunicación es la transferencia de un mensaje entre un emisor y receptor. Este mensaje viaja a través de un canal</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para ser recibido por el receptor, si la información es entendida</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se logrará el objetivo de comunicar. Ahora, para dar un enfoque de la comunicación orientado en el ámbito de la organización, Blázquez (2013), la define como </w:t>
      </w:r>
      <w:r w:rsidRPr="00BD7C37">
        <w:rPr>
          <w:rFonts w:ascii="Times New Roman" w:eastAsia="Times New Roman" w:hAnsi="Times New Roman" w:cs="Times New Roman"/>
          <w:i/>
          <w:sz w:val="24"/>
          <w:szCs w:val="24"/>
          <w:lang w:val="es-ES" w:eastAsia="es-ES"/>
        </w:rPr>
        <w:t xml:space="preserve">“algo más que </w:t>
      </w:r>
      <w:r w:rsidR="00B103E4" w:rsidRPr="00BD7C37">
        <w:rPr>
          <w:rFonts w:ascii="Times New Roman" w:eastAsia="Times New Roman" w:hAnsi="Times New Roman" w:cs="Times New Roman"/>
          <w:i/>
          <w:sz w:val="24"/>
          <w:szCs w:val="24"/>
          <w:lang w:val="es-ES" w:eastAsia="es-ES"/>
        </w:rPr>
        <w:t>él</w:t>
      </w:r>
      <w:r w:rsidRPr="00BD7C37">
        <w:rPr>
          <w:rFonts w:ascii="Times New Roman" w:eastAsia="Times New Roman" w:hAnsi="Times New Roman" w:cs="Times New Roman"/>
          <w:i/>
          <w:sz w:val="24"/>
          <w:szCs w:val="24"/>
          <w:lang w:val="es-ES" w:eastAsia="es-ES"/>
        </w:rPr>
        <w:t xml:space="preserve"> envió de información; es toda la acción que lleva a cabo la organización tanto hacia dentro como hacia fuera de la misma y ya sea de forma planificada como si no”.</w:t>
      </w:r>
      <w:r w:rsidRPr="00BD7C37">
        <w:rPr>
          <w:rFonts w:ascii="Times New Roman" w:eastAsia="Times New Roman" w:hAnsi="Times New Roman" w:cs="Times New Roman"/>
          <w:sz w:val="24"/>
          <w:szCs w:val="24"/>
          <w:lang w:val="es-ES" w:eastAsia="es-ES"/>
        </w:rPr>
        <w:t xml:space="preserve"> Con la perspectiva de este autor queda evidenciado los movimientos</w:t>
      </w:r>
      <w:r w:rsidR="007976FB"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que tiene la información interna y externamente gracias a la comunicación.</w:t>
      </w:r>
      <w:r w:rsidR="00B10427">
        <w:rPr>
          <w:rFonts w:ascii="Times New Roman" w:eastAsia="Times New Roman" w:hAnsi="Times New Roman" w:cs="Times New Roman"/>
          <w:sz w:val="24"/>
          <w:szCs w:val="24"/>
          <w:lang w:val="es-ES" w:eastAsia="es-ES"/>
        </w:rPr>
        <w:t xml:space="preserve"> </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noProof/>
          <w:color w:val="auto"/>
          <w:sz w:val="24"/>
          <w:szCs w:val="24"/>
          <w:lang w:eastAsia="es-ES"/>
        </w:rPr>
      </w:pPr>
      <w:r w:rsidRPr="00BD7C37">
        <w:rPr>
          <w:rFonts w:ascii="Times New Roman" w:eastAsia="Times New Roman" w:hAnsi="Times New Roman" w:cs="Times New Roman"/>
          <w:color w:val="auto"/>
          <w:sz w:val="24"/>
          <w:szCs w:val="24"/>
          <w:lang w:val="es-ES" w:eastAsia="es-ES"/>
        </w:rPr>
        <w:t>Para conocer más acerca de la comun</w:t>
      </w:r>
      <w:r w:rsidR="007976FB" w:rsidRPr="00BD7C37">
        <w:rPr>
          <w:rFonts w:ascii="Times New Roman" w:eastAsia="Times New Roman" w:hAnsi="Times New Roman" w:cs="Times New Roman"/>
          <w:color w:val="auto"/>
          <w:sz w:val="24"/>
          <w:szCs w:val="24"/>
          <w:lang w:val="es-ES" w:eastAsia="es-ES"/>
        </w:rPr>
        <w:t>icación, es importante explorar</w:t>
      </w:r>
      <w:r w:rsidR="004C36EE">
        <w:rPr>
          <w:rFonts w:ascii="Times New Roman" w:eastAsia="Times New Roman" w:hAnsi="Times New Roman" w:cs="Times New Roman"/>
          <w:color w:val="auto"/>
          <w:sz w:val="24"/>
          <w:szCs w:val="24"/>
          <w:lang w:val="es-ES" w:eastAsia="es-ES"/>
        </w:rPr>
        <w:t xml:space="preserve"> la comunicación </w:t>
      </w:r>
      <w:r w:rsidRPr="00BD7C37">
        <w:rPr>
          <w:rFonts w:ascii="Times New Roman" w:eastAsia="Times New Roman" w:hAnsi="Times New Roman" w:cs="Times New Roman"/>
          <w:color w:val="auto"/>
          <w:sz w:val="24"/>
          <w:szCs w:val="24"/>
          <w:lang w:val="es-ES" w:eastAsia="es-ES"/>
        </w:rPr>
        <w:t>interpersonal y la comunicación organizacional. “</w:t>
      </w:r>
      <w:r w:rsidRPr="00BD7C37">
        <w:rPr>
          <w:rFonts w:ascii="Times New Roman" w:eastAsia="Times New Roman" w:hAnsi="Times New Roman" w:cs="Times New Roman"/>
          <w:i/>
          <w:color w:val="auto"/>
          <w:sz w:val="24"/>
          <w:szCs w:val="24"/>
          <w:lang w:val="es-ES" w:eastAsia="es-ES"/>
        </w:rPr>
        <w:t>La comunicación interpersonal es la comunicación que se da entre dos o más individuos”</w:t>
      </w:r>
      <w:r w:rsidRPr="00BD7C37">
        <w:rPr>
          <w:rFonts w:ascii="Times New Roman" w:eastAsia="Times New Roman" w:hAnsi="Times New Roman" w:cs="Times New Roman"/>
          <w:i/>
          <w:noProof/>
          <w:color w:val="auto"/>
          <w:sz w:val="24"/>
          <w:szCs w:val="24"/>
          <w:lang w:eastAsia="es-ES"/>
        </w:rPr>
        <w:t xml:space="preserve"> </w:t>
      </w:r>
      <w:r w:rsidRPr="00BD7C37">
        <w:rPr>
          <w:rFonts w:ascii="Times New Roman" w:eastAsia="Times New Roman" w:hAnsi="Times New Roman" w:cs="Times New Roman"/>
          <w:noProof/>
          <w:color w:val="auto"/>
          <w:sz w:val="24"/>
          <w:szCs w:val="24"/>
          <w:lang w:eastAsia="es-ES"/>
        </w:rPr>
        <w:t>(Robbins &amp; Coulter, 2014)</w:t>
      </w:r>
      <w:r w:rsidRPr="00BD7C37">
        <w:rPr>
          <w:rFonts w:ascii="Times New Roman" w:eastAsia="Times New Roman" w:hAnsi="Times New Roman" w:cs="Times New Roman"/>
          <w:color w:val="auto"/>
          <w:sz w:val="24"/>
          <w:szCs w:val="24"/>
          <w:lang w:val="es-ES" w:eastAsia="es-ES"/>
        </w:rPr>
        <w:t xml:space="preserve">. Al ser </w:t>
      </w:r>
      <w:r w:rsidR="004C36EE">
        <w:rPr>
          <w:rFonts w:ascii="Times New Roman" w:eastAsia="Times New Roman" w:hAnsi="Times New Roman" w:cs="Times New Roman"/>
          <w:color w:val="auto"/>
          <w:sz w:val="24"/>
          <w:szCs w:val="24"/>
          <w:lang w:val="es-ES" w:eastAsia="es-ES"/>
        </w:rPr>
        <w:t>c</w:t>
      </w:r>
      <w:r w:rsidR="007976FB" w:rsidRPr="00BD7C37">
        <w:rPr>
          <w:rFonts w:ascii="Times New Roman" w:eastAsia="Times New Roman" w:hAnsi="Times New Roman" w:cs="Times New Roman"/>
          <w:color w:val="auto"/>
          <w:sz w:val="24"/>
          <w:szCs w:val="24"/>
          <w:lang w:val="es-ES" w:eastAsia="es-ES"/>
        </w:rPr>
        <w:t>ada</w:t>
      </w:r>
      <w:r w:rsidRPr="00BD7C37">
        <w:rPr>
          <w:rFonts w:ascii="Times New Roman" w:eastAsia="Times New Roman" w:hAnsi="Times New Roman" w:cs="Times New Roman"/>
          <w:color w:val="auto"/>
          <w:sz w:val="24"/>
          <w:szCs w:val="24"/>
          <w:lang w:val="es-ES" w:eastAsia="es-ES"/>
        </w:rPr>
        <w:t xml:space="preserve"> individuo único, este tipo de comunicación es irrepetible, singular, </w:t>
      </w:r>
      <w:r w:rsidR="007976FB" w:rsidRPr="00BD7C37">
        <w:rPr>
          <w:rFonts w:ascii="Times New Roman" w:eastAsia="Times New Roman" w:hAnsi="Times New Roman" w:cs="Times New Roman"/>
          <w:color w:val="auto"/>
          <w:sz w:val="24"/>
          <w:szCs w:val="24"/>
          <w:lang w:val="es-ES" w:eastAsia="es-ES"/>
        </w:rPr>
        <w:t>reflexivo</w:t>
      </w:r>
      <w:r w:rsidRPr="00BD7C37">
        <w:rPr>
          <w:rFonts w:ascii="Times New Roman" w:eastAsia="Times New Roman" w:hAnsi="Times New Roman" w:cs="Times New Roman"/>
          <w:color w:val="auto"/>
          <w:sz w:val="24"/>
          <w:szCs w:val="24"/>
          <w:lang w:val="es-ES" w:eastAsia="es-ES"/>
        </w:rPr>
        <w:t xml:space="preserve"> e inconmensurable. Además, implica estar dispuesto a compartir la individualidad y tener presente la individualidad del otro y aceptarla.</w:t>
      </w:r>
      <w:r w:rsidRPr="00BD7C37">
        <w:rPr>
          <w:rFonts w:ascii="Times New Roman" w:eastAsia="Times New Roman" w:hAnsi="Times New Roman" w:cs="Times New Roman"/>
          <w:noProof/>
          <w:color w:val="auto"/>
          <w:sz w:val="24"/>
          <w:szCs w:val="24"/>
          <w:lang w:eastAsia="es-ES"/>
        </w:rPr>
        <w:t xml:space="preserve"> (Domínguez, 2013)</w:t>
      </w:r>
    </w:p>
    <w:p w:rsidR="004C36EE" w:rsidRPr="00BD7C37"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En las organizaciones, la comunicación interpersonal constituye un elemento fundamental en el funcionamiento de estas. Las organizaciones están formadas por encargados (administradores, gerentes) que responden a sus colaboradores y que su vez interactúan profundamente con otras personas </w:t>
      </w:r>
      <w:r w:rsidRPr="00BD7C37">
        <w:rPr>
          <w:rFonts w:ascii="Times New Roman" w:eastAsia="Times New Roman" w:hAnsi="Times New Roman" w:cs="Times New Roman"/>
          <w:noProof/>
          <w:color w:val="auto"/>
          <w:sz w:val="24"/>
          <w:szCs w:val="24"/>
          <w:lang w:eastAsia="es-ES"/>
        </w:rPr>
        <w:t>(Roselló, 2018)</w:t>
      </w:r>
      <w:r w:rsidRPr="00BD7C37">
        <w:rPr>
          <w:rFonts w:ascii="Times New Roman" w:eastAsia="Times New Roman" w:hAnsi="Times New Roman" w:cs="Times New Roman"/>
          <w:color w:val="auto"/>
          <w:sz w:val="24"/>
          <w:szCs w:val="24"/>
          <w:lang w:val="es-ES" w:eastAsia="es-ES"/>
        </w:rPr>
        <w:t>. La comunicación dentro de la organización tiene como finalidad de aumentar la comprensión, transmitir ideas y sentimientos, que buscan promover el entendimiento entre los individuos. El contenido de un proceso de comunicación es fundamentalmente, lo que se quiere transmitir, es decir, el mensaje que queremos entregar.</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El proceso de la comunicación interpersonal se describe a través de los siguientes métodos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según </w:t>
      </w:r>
      <w:r w:rsidR="00AC138F" w:rsidRPr="00BD7C37">
        <w:rPr>
          <w:rFonts w:ascii="Times New Roman" w:eastAsia="Times New Roman" w:hAnsi="Times New Roman" w:cs="Times New Roman"/>
          <w:color w:val="auto"/>
          <w:sz w:val="24"/>
          <w:szCs w:val="24"/>
          <w:lang w:val="es-ES" w:eastAsia="es-ES"/>
        </w:rPr>
        <w:t>los</w:t>
      </w:r>
      <w:r w:rsidRPr="00BD7C37">
        <w:rPr>
          <w:rFonts w:ascii="Times New Roman" w:eastAsia="Times New Roman" w:hAnsi="Times New Roman" w:cs="Times New Roman"/>
          <w:color w:val="auto"/>
          <w:sz w:val="24"/>
          <w:szCs w:val="24"/>
          <w:lang w:val="es-ES" w:eastAsia="es-ES"/>
        </w:rPr>
        <w:t xml:space="preserve"> autor</w:t>
      </w:r>
      <w:r w:rsidR="00AC138F" w:rsidRPr="00BD7C37">
        <w:rPr>
          <w:rFonts w:ascii="Times New Roman" w:eastAsia="Times New Roman" w:hAnsi="Times New Roman" w:cs="Times New Roman"/>
          <w:color w:val="auto"/>
          <w:sz w:val="24"/>
          <w:szCs w:val="24"/>
          <w:lang w:val="es-ES" w:eastAsia="es-ES"/>
        </w:rPr>
        <w:t>es</w:t>
      </w:r>
      <w:r w:rsidRPr="00BD7C37">
        <w:rPr>
          <w:rFonts w:ascii="Times New Roman" w:eastAsia="Times New Roman" w:hAnsi="Times New Roman" w:cs="Times New Roman"/>
          <w:color w:val="auto"/>
          <w:sz w:val="24"/>
          <w:szCs w:val="24"/>
          <w:lang w:val="es-ES" w:eastAsia="es-ES"/>
        </w:rPr>
        <w:t xml:space="preserve"> Robbins &amp; Coulter </w:t>
      </w:r>
      <w:r w:rsidRPr="00BD7C37">
        <w:rPr>
          <w:rFonts w:ascii="Times New Roman" w:eastAsia="Times New Roman" w:hAnsi="Times New Roman" w:cs="Times New Roman"/>
          <w:noProof/>
          <w:color w:val="auto"/>
          <w:sz w:val="24"/>
          <w:szCs w:val="24"/>
          <w:lang w:eastAsia="es-ES"/>
        </w:rPr>
        <w:t>(2014)</w:t>
      </w:r>
      <w:r w:rsidRPr="00BD7C37">
        <w:rPr>
          <w:rFonts w:ascii="Times New Roman" w:eastAsia="Times New Roman" w:hAnsi="Times New Roman" w:cs="Times New Roman"/>
          <w:color w:val="auto"/>
          <w:sz w:val="24"/>
          <w:szCs w:val="24"/>
          <w:lang w:val="es-ES" w:eastAsia="es-ES"/>
        </w:rPr>
        <w:t>:</w:t>
      </w:r>
    </w:p>
    <w:p w:rsidR="004C36EE" w:rsidRPr="00BD7C37"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El mensaje: propósito a ser comunicado por el emisor.</w:t>
      </w: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Codificación: conversión de un mensaje en símbolos llevada a cabo por el emisor.</w:t>
      </w: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Canal: medio por el cual viaja el mensaje.</w:t>
      </w: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Decodificación: traducción del mensaje codificado a su forma original.</w:t>
      </w: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Proceso de comunicación: elementos involucrados en la transferencia de significados de una persona a otra. </w:t>
      </w:r>
    </w:p>
    <w:p w:rsidR="00191E20" w:rsidRPr="00BD7C37" w:rsidRDefault="00191E2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Ruido: cualquier alteración</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interfiera con la transmisión, recepción o retroalimentación de un mensaje.</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Los elementos mencionados anteriormente, pueden ser afectados por el </w:t>
      </w:r>
      <w:r w:rsidR="007976FB" w:rsidRPr="00BD7C37">
        <w:rPr>
          <w:rFonts w:ascii="Times New Roman" w:eastAsia="Times New Roman" w:hAnsi="Times New Roman" w:cs="Times New Roman"/>
          <w:color w:val="auto"/>
          <w:sz w:val="24"/>
          <w:szCs w:val="24"/>
          <w:lang w:val="es-ES" w:eastAsia="es-ES"/>
        </w:rPr>
        <w:t>último</w:t>
      </w:r>
      <w:r w:rsidRPr="00BD7C37">
        <w:rPr>
          <w:rFonts w:ascii="Times New Roman" w:eastAsia="Times New Roman" w:hAnsi="Times New Roman" w:cs="Times New Roman"/>
          <w:color w:val="auto"/>
          <w:sz w:val="24"/>
          <w:szCs w:val="24"/>
          <w:lang w:val="es-ES" w:eastAsia="es-ES"/>
        </w:rPr>
        <w:t xml:space="preserve"> que se nombró, el ruido puede generar alteraciones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afectan la transmisión, recepción o retroalimentación del mensaje. Factores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como</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la falta de atención por el receptor, ruido emitido por la maquinaria en el trabajo, la estática o interferencia</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emitida al momento de una llamada telefónica o el murmullo del resto de los trabajadores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pueden generar distorsión en los procesos comunicativos interpersonales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haciendo que estos se malentiendan entre sí.</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Para que las personas puedan llevan a cabo la comunicación interpersonal, deben basarse en los </w:t>
      </w:r>
      <w:r w:rsidR="00AC138F" w:rsidRPr="00BD7C37">
        <w:rPr>
          <w:rFonts w:ascii="Times New Roman" w:eastAsia="Times New Roman" w:hAnsi="Times New Roman" w:cs="Times New Roman"/>
          <w:color w:val="auto"/>
          <w:sz w:val="24"/>
          <w:szCs w:val="24"/>
          <w:lang w:val="es-ES" w:eastAsia="es-ES"/>
        </w:rPr>
        <w:t xml:space="preserve">siguientes </w:t>
      </w:r>
      <w:r w:rsidRPr="00BD7C37">
        <w:rPr>
          <w:rFonts w:ascii="Times New Roman" w:eastAsia="Times New Roman" w:hAnsi="Times New Roman" w:cs="Times New Roman"/>
          <w:color w:val="auto"/>
          <w:sz w:val="24"/>
          <w:szCs w:val="24"/>
          <w:lang w:val="es-ES" w:eastAsia="es-ES"/>
        </w:rPr>
        <w:t xml:space="preserve">3 </w:t>
      </w:r>
      <w:r w:rsidR="00AC138F" w:rsidRPr="00BD7C37">
        <w:rPr>
          <w:rFonts w:ascii="Times New Roman" w:eastAsia="Times New Roman" w:hAnsi="Times New Roman" w:cs="Times New Roman"/>
          <w:color w:val="auto"/>
          <w:sz w:val="24"/>
          <w:szCs w:val="24"/>
          <w:lang w:val="es-ES" w:eastAsia="es-ES"/>
        </w:rPr>
        <w:t>elemento</w:t>
      </w:r>
      <w:r w:rsidRPr="00BD7C37">
        <w:rPr>
          <w:rFonts w:ascii="Times New Roman" w:eastAsia="Times New Roman" w:hAnsi="Times New Roman" w:cs="Times New Roman"/>
          <w:color w:val="auto"/>
          <w:sz w:val="24"/>
          <w:szCs w:val="24"/>
          <w:lang w:val="es-ES" w:eastAsia="es-ES"/>
        </w:rPr>
        <w:t>; comunicación oral, escrita y no verbal. Estas se describen a continuación:</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Comunicación oral: es el medio principal para la transmisión de mensajes, los discursos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discusiones personales y grupales o rumores informales son formas muy utilizadas</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en este tipo de comunicación. La ventaja que posee la comunicación oral es la rapidez y la retroalimentación, es decir, si entre el emisor y receptor se siente poco seguro en la información del mensaje, es posible detectar los errores y corregirlo en un tiempo mínimo. La desventaja consiste cuando el mensaje</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debe pasar por varios individuos. Entre más personas sean</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para recibir el mensaje</w:t>
      </w:r>
      <w:r w:rsidR="007976FB"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mayor será el potencial de distorsión, afectando directamente en el propósito principal del mensaje. </w:t>
      </w:r>
      <w:r w:rsidRPr="00BD7C37">
        <w:rPr>
          <w:rFonts w:ascii="Times New Roman" w:eastAsia="Times New Roman" w:hAnsi="Times New Roman" w:cs="Times New Roman"/>
          <w:noProof/>
          <w:color w:val="auto"/>
          <w:sz w:val="24"/>
          <w:szCs w:val="24"/>
          <w:lang w:eastAsia="es-ES"/>
        </w:rPr>
        <w:t>(Robbins &amp; Judge, 2013)</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Comunicación escrita: aquí se incluyen</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los memorándums, cartas, fax, correo electrónico, mensajería inalámbrica, avisos en los murales de las empresas y cualquier elemento que contenga palabras o símbolos escritos. Esta comunicación posee la ventaja y la particularidad de ser tangible y verificable debido a que, tanto emisor como receptor</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tienen un registro de la transmisión de los mensajes de manera indefinida. Por otro lado, este tipo comunicación posee la desventaja de consumir mucho tiempo</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en comparación a la comunicación oral, toma mucho más tiempo escribir</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transmitir información verbalmente</w:t>
      </w:r>
      <w:r w:rsidR="00FB05EA">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w:t>
      </w:r>
      <w:r w:rsidRPr="00BD7C37">
        <w:rPr>
          <w:rFonts w:ascii="Times New Roman" w:eastAsia="Times New Roman" w:hAnsi="Times New Roman" w:cs="Times New Roman"/>
          <w:noProof/>
          <w:color w:val="auto"/>
          <w:sz w:val="24"/>
          <w:szCs w:val="24"/>
          <w:lang w:eastAsia="es-ES"/>
        </w:rPr>
        <w:t>(Robbins &amp; Judge, 2013)</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Comunicación no verbal: esta acompaña a la comunicación verbal en el momento de la transmisión del mensaje. Consiste en movimientos corporales, las entonaciones o énfasis que se le da a las palabras, expresiones faciales y </w:t>
      </w:r>
      <w:r w:rsidR="00A86630" w:rsidRPr="00BD7C37">
        <w:rPr>
          <w:rFonts w:ascii="Times New Roman" w:eastAsia="Times New Roman" w:hAnsi="Times New Roman" w:cs="Times New Roman"/>
          <w:color w:val="auto"/>
          <w:sz w:val="24"/>
          <w:szCs w:val="24"/>
          <w:lang w:val="es-ES" w:eastAsia="es-ES"/>
        </w:rPr>
        <w:t>la distancia,</w:t>
      </w:r>
      <w:r w:rsidRPr="00BD7C37">
        <w:rPr>
          <w:rFonts w:ascii="Times New Roman" w:eastAsia="Times New Roman" w:hAnsi="Times New Roman" w:cs="Times New Roman"/>
          <w:color w:val="auto"/>
          <w:sz w:val="24"/>
          <w:szCs w:val="24"/>
          <w:lang w:val="es-ES" w:eastAsia="es-ES"/>
        </w:rPr>
        <w:t xml:space="preserve"> que existe entre emisor y receptor al momento de interactuar. La comunicación no verbal tiene dos objetivos importantes; 1. El grado de interés y agrado que se tiene con la persona</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se está interactuando, y 2. El estatus relativo percibido entre el emisor y receptor</w:t>
      </w:r>
      <w:r w:rsidR="00FB05EA">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noProof/>
          <w:color w:val="auto"/>
          <w:sz w:val="24"/>
          <w:szCs w:val="24"/>
          <w:lang w:eastAsia="es-ES"/>
        </w:rPr>
        <w:t xml:space="preserve"> (Robbins &amp; Judge, 2013)</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Las características expuestas anteriormente, muestran lo complejo que es la comunicación interpersonal y lo importante que es la preocupación de entregar los mensajes a las personas y que estos entiendan de la manera más objetiva posible, para posteriormente realizar las tareas de forma correcta</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cuando se dan </w:t>
      </w:r>
      <w:r w:rsidR="00324595">
        <w:rPr>
          <w:rFonts w:ascii="Times New Roman" w:eastAsia="Times New Roman" w:hAnsi="Times New Roman" w:cs="Times New Roman"/>
          <w:color w:val="auto"/>
          <w:sz w:val="24"/>
          <w:szCs w:val="24"/>
          <w:lang w:val="es-ES" w:eastAsia="es-ES"/>
        </w:rPr>
        <w:t>ó</w:t>
      </w:r>
      <w:r w:rsidRPr="00BD7C37">
        <w:rPr>
          <w:rFonts w:ascii="Times New Roman" w:eastAsia="Times New Roman" w:hAnsi="Times New Roman" w:cs="Times New Roman"/>
          <w:color w:val="auto"/>
          <w:sz w:val="24"/>
          <w:szCs w:val="24"/>
          <w:lang w:val="es-ES" w:eastAsia="es-ES"/>
        </w:rPr>
        <w:t>rdenes de cualquier índole, en especial en contexto de las organizaciones</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es lo que concierne a esta investigación.</w:t>
      </w:r>
    </w:p>
    <w:p w:rsidR="004C36EE" w:rsidRDefault="004C36EE"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 xml:space="preserve">Mientras que la comunicación organizacional corresponde a los patrones, redes y sistemas que tienen como finalidad la comunicación dentro de la empresa y que para la dirección de la empresa son muy importantes, ya que, son relevantes para que los gerentes y directivos </w:t>
      </w:r>
      <w:r w:rsidR="00A86630" w:rsidRPr="00BD7C37">
        <w:rPr>
          <w:rFonts w:ascii="Times New Roman" w:eastAsia="Times New Roman" w:hAnsi="Times New Roman" w:cs="Times New Roman"/>
          <w:color w:val="auto"/>
          <w:sz w:val="24"/>
          <w:szCs w:val="24"/>
          <w:lang w:val="es-ES" w:eastAsia="es-ES"/>
        </w:rPr>
        <w:t>y así logren tomar</w:t>
      </w:r>
      <w:r w:rsidRPr="00BD7C37">
        <w:rPr>
          <w:rFonts w:ascii="Times New Roman" w:eastAsia="Times New Roman" w:hAnsi="Times New Roman" w:cs="Times New Roman"/>
          <w:color w:val="auto"/>
          <w:sz w:val="24"/>
          <w:szCs w:val="24"/>
          <w:lang w:val="es-ES" w:eastAsia="es-ES"/>
        </w:rPr>
        <w:t xml:space="preserve"> las mejores decisiones. (Robbins &amp; Coulter, 2014)</w:t>
      </w:r>
    </w:p>
    <w:p w:rsidR="004C36EE" w:rsidRDefault="004C36EE"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Estos dos tipos de comunicación son un factor fundamental</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para el buen funcionamiento de la empresa en todas sus áreas, porque esta sirve para controlar el comportamiento de los empleados</w:t>
      </w:r>
      <w:r w:rsidR="00A86630"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son impuestos por los gerentes. </w:t>
      </w:r>
    </w:p>
    <w:p w:rsidR="004C36EE" w:rsidRDefault="004C36EE"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color w:val="auto"/>
          <w:sz w:val="24"/>
          <w:szCs w:val="24"/>
          <w:lang w:val="es-ES" w:eastAsia="es-ES"/>
        </w:rPr>
      </w:pPr>
    </w:p>
    <w:p w:rsidR="004C36EE" w:rsidRDefault="00191E20" w:rsidP="004C36EE">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Por otra parte, según Robbins &amp; Coulter (2014), existen ciertas barreras en la comunicación interpersonal</w:t>
      </w:r>
      <w:r w:rsidR="00A86630" w:rsidRPr="00BD7C37">
        <w:rPr>
          <w:rFonts w:ascii="Times New Roman" w:eastAsia="Times New Roman" w:hAnsi="Times New Roman" w:cs="Times New Roman"/>
          <w:color w:val="auto"/>
          <w:sz w:val="24"/>
          <w:szCs w:val="24"/>
          <w:lang w:val="es-ES" w:eastAsia="es-ES"/>
        </w:rPr>
        <w:t xml:space="preserve">, que pueden generar una mala comunicación, es decir, que </w:t>
      </w:r>
      <w:r w:rsidR="0077779C" w:rsidRPr="00BD7C37">
        <w:rPr>
          <w:rFonts w:ascii="Times New Roman" w:eastAsia="Times New Roman" w:hAnsi="Times New Roman" w:cs="Times New Roman"/>
          <w:color w:val="auto"/>
          <w:sz w:val="24"/>
          <w:szCs w:val="24"/>
          <w:lang w:val="es-ES" w:eastAsia="es-ES"/>
        </w:rPr>
        <w:t>esta no</w:t>
      </w:r>
      <w:r w:rsidRPr="00BD7C37">
        <w:rPr>
          <w:rFonts w:ascii="Times New Roman" w:eastAsia="Times New Roman" w:hAnsi="Times New Roman" w:cs="Times New Roman"/>
          <w:color w:val="auto"/>
          <w:sz w:val="24"/>
          <w:szCs w:val="24"/>
          <w:lang w:val="es-ES" w:eastAsia="es-ES"/>
        </w:rPr>
        <w:t xml:space="preserve"> sea efectiva, estas barreras serán descritos a continuación:</w:t>
      </w:r>
    </w:p>
    <w:p w:rsidR="00686B2F" w:rsidRDefault="00686B2F" w:rsidP="004C36EE">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color w:val="auto"/>
          <w:sz w:val="24"/>
          <w:szCs w:val="24"/>
          <w:lang w:val="es-ES" w:eastAsia="es-ES"/>
        </w:rPr>
      </w:pPr>
    </w:p>
    <w:p w:rsidR="00191E20" w:rsidRPr="00BD7C37" w:rsidRDefault="00A8663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Filtrado</w:t>
      </w:r>
      <w:r w:rsidR="00191E20" w:rsidRPr="00BD7C37">
        <w:rPr>
          <w:rFonts w:ascii="Times New Roman" w:eastAsia="Times New Roman" w:hAnsi="Times New Roman" w:cs="Times New Roman"/>
          <w:color w:val="auto"/>
          <w:sz w:val="24"/>
          <w:szCs w:val="24"/>
          <w:lang w:val="es-ES" w:eastAsia="es-ES"/>
        </w:rPr>
        <w:t xml:space="preserve">: “es la manipulación deliberada de la información con el fin de que el receptor la perciba de manera más favorable”. (Robbins &amp; Coulter, 2014). </w:t>
      </w:r>
      <w:r w:rsidRPr="00BD7C37">
        <w:rPr>
          <w:rFonts w:ascii="Times New Roman" w:eastAsia="Times New Roman" w:hAnsi="Times New Roman" w:cs="Times New Roman"/>
          <w:color w:val="auto"/>
          <w:sz w:val="24"/>
          <w:szCs w:val="24"/>
          <w:lang w:val="es-ES" w:eastAsia="es-ES"/>
        </w:rPr>
        <w:t>Esto</w:t>
      </w:r>
      <w:r w:rsidR="00191E20" w:rsidRPr="00BD7C37">
        <w:rPr>
          <w:rFonts w:ascii="Times New Roman" w:eastAsia="Times New Roman" w:hAnsi="Times New Roman" w:cs="Times New Roman"/>
          <w:color w:val="auto"/>
          <w:sz w:val="24"/>
          <w:szCs w:val="24"/>
          <w:lang w:val="es-ES" w:eastAsia="es-ES"/>
        </w:rPr>
        <w:t xml:space="preserve"> quiere decir el emisor o la persona que emite el mensaje</w:t>
      </w:r>
      <w:r w:rsidRPr="00BD7C37">
        <w:rPr>
          <w:rFonts w:ascii="Times New Roman" w:eastAsia="Times New Roman" w:hAnsi="Times New Roman" w:cs="Times New Roman"/>
          <w:color w:val="auto"/>
          <w:sz w:val="24"/>
          <w:szCs w:val="24"/>
          <w:lang w:val="es-ES" w:eastAsia="es-ES"/>
        </w:rPr>
        <w:t>,</w:t>
      </w:r>
      <w:r w:rsidR="00191E20" w:rsidRPr="00BD7C37">
        <w:rPr>
          <w:rFonts w:ascii="Times New Roman" w:eastAsia="Times New Roman" w:hAnsi="Times New Roman" w:cs="Times New Roman"/>
          <w:color w:val="auto"/>
          <w:sz w:val="24"/>
          <w:szCs w:val="24"/>
          <w:lang w:val="es-ES" w:eastAsia="es-ES"/>
        </w:rPr>
        <w:t xml:space="preserve"> selecciona las partes más importantes de la información y se la entrega al receptor o a quien recibe el mensaje, en pocas palabras resume la información o dice lo que la otra persona</w:t>
      </w:r>
      <w:r w:rsidRPr="00BD7C37">
        <w:rPr>
          <w:rFonts w:ascii="Times New Roman" w:eastAsia="Times New Roman" w:hAnsi="Times New Roman" w:cs="Times New Roman"/>
          <w:color w:val="auto"/>
          <w:sz w:val="24"/>
          <w:szCs w:val="24"/>
          <w:lang w:val="es-ES" w:eastAsia="es-ES"/>
        </w:rPr>
        <w:t>,</w:t>
      </w:r>
      <w:r w:rsidR="00191E20" w:rsidRPr="00BD7C37">
        <w:rPr>
          <w:rFonts w:ascii="Times New Roman" w:eastAsia="Times New Roman" w:hAnsi="Times New Roman" w:cs="Times New Roman"/>
          <w:color w:val="auto"/>
          <w:sz w:val="24"/>
          <w:szCs w:val="24"/>
          <w:lang w:val="es-ES" w:eastAsia="es-ES"/>
        </w:rPr>
        <w:t xml:space="preserve"> desea escuchar.</w:t>
      </w:r>
    </w:p>
    <w:p w:rsidR="00191E20" w:rsidRPr="00BD7C37" w:rsidRDefault="00A8663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S</w:t>
      </w:r>
      <w:r w:rsidR="00191E20" w:rsidRPr="00BD7C37">
        <w:rPr>
          <w:rFonts w:ascii="Times New Roman" w:eastAsia="Times New Roman" w:hAnsi="Times New Roman" w:cs="Times New Roman"/>
          <w:color w:val="auto"/>
          <w:sz w:val="24"/>
          <w:szCs w:val="24"/>
          <w:lang w:val="es-ES" w:eastAsia="es-ES"/>
        </w:rPr>
        <w:t>obrecarga de información: es cuando la información excede la capacidad de procesamiento (Robbins &amp; Coulter, 2014), esto se refiere a que un trabajador recibe más información de la que este es capaz de procesar, un claro ejemplo es cuando una persona con un cargo de jefatura va de vacaciones, en su correo laboral recibe mensajes diariamente, al momento de volver y abrir su correo, este ve en el correo demasiados mensajes</w:t>
      </w:r>
      <w:r w:rsidRPr="00BD7C37">
        <w:rPr>
          <w:rFonts w:ascii="Times New Roman" w:eastAsia="Times New Roman" w:hAnsi="Times New Roman" w:cs="Times New Roman"/>
          <w:color w:val="auto"/>
          <w:sz w:val="24"/>
          <w:szCs w:val="24"/>
          <w:lang w:val="es-ES" w:eastAsia="es-ES"/>
        </w:rPr>
        <w:t xml:space="preserve">, los cuales no puede leer </w:t>
      </w:r>
      <w:r w:rsidR="00191E20" w:rsidRPr="00BD7C37">
        <w:rPr>
          <w:rFonts w:ascii="Times New Roman" w:eastAsia="Times New Roman" w:hAnsi="Times New Roman" w:cs="Times New Roman"/>
          <w:color w:val="auto"/>
          <w:sz w:val="24"/>
          <w:szCs w:val="24"/>
          <w:lang w:val="es-ES" w:eastAsia="es-ES"/>
        </w:rPr>
        <w:t xml:space="preserve"> de inmediato y se ve excedido de información.</w:t>
      </w:r>
    </w:p>
    <w:p w:rsidR="00191E20" w:rsidRPr="00BD7C37" w:rsidRDefault="00A86630"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A</w:t>
      </w:r>
      <w:r w:rsidR="00191E20" w:rsidRPr="00BD7C37">
        <w:rPr>
          <w:rFonts w:ascii="Times New Roman" w:eastAsia="Times New Roman" w:hAnsi="Times New Roman" w:cs="Times New Roman"/>
          <w:color w:val="auto"/>
          <w:sz w:val="24"/>
          <w:szCs w:val="24"/>
          <w:lang w:val="es-ES" w:eastAsia="es-ES"/>
        </w:rPr>
        <w:t xml:space="preserve">ctitud de defensa: cuando las personas se sienten amenazadas, tienden a reaccionar de formas que impiden una comunicación efectiva y disminuyen su capacidad de entendimiento mutuo. (Robbins &amp; Coulter, 2014). </w:t>
      </w:r>
      <w:r w:rsidRPr="00BD7C37">
        <w:rPr>
          <w:rFonts w:ascii="Times New Roman" w:eastAsia="Times New Roman" w:hAnsi="Times New Roman" w:cs="Times New Roman"/>
          <w:color w:val="auto"/>
          <w:sz w:val="24"/>
          <w:szCs w:val="24"/>
          <w:lang w:val="es-ES" w:eastAsia="es-ES"/>
        </w:rPr>
        <w:t>Esto</w:t>
      </w:r>
      <w:r w:rsidR="00191E20" w:rsidRPr="00BD7C37">
        <w:rPr>
          <w:rFonts w:ascii="Times New Roman" w:eastAsia="Times New Roman" w:hAnsi="Times New Roman" w:cs="Times New Roman"/>
          <w:color w:val="auto"/>
          <w:sz w:val="24"/>
          <w:szCs w:val="24"/>
          <w:lang w:val="es-ES" w:eastAsia="es-ES"/>
        </w:rPr>
        <w:t xml:space="preserve"> quiere decir, cuando una persona se siente </w:t>
      </w:r>
      <w:r w:rsidRPr="00BD7C37">
        <w:rPr>
          <w:rFonts w:ascii="Times New Roman" w:eastAsia="Times New Roman" w:hAnsi="Times New Roman" w:cs="Times New Roman"/>
          <w:color w:val="auto"/>
          <w:sz w:val="24"/>
          <w:szCs w:val="24"/>
          <w:lang w:val="es-ES" w:eastAsia="es-ES"/>
        </w:rPr>
        <w:t>acosada</w:t>
      </w:r>
      <w:r w:rsidR="00191E20" w:rsidRPr="00BD7C37">
        <w:rPr>
          <w:rFonts w:ascii="Times New Roman" w:eastAsia="Times New Roman" w:hAnsi="Times New Roman" w:cs="Times New Roman"/>
          <w:color w:val="auto"/>
          <w:sz w:val="24"/>
          <w:szCs w:val="24"/>
          <w:lang w:val="es-ES" w:eastAsia="es-ES"/>
        </w:rPr>
        <w:t xml:space="preserve"> laboralmente y se pone a la defensiva frente a las palabras de los demás y los agrede verbalmente</w:t>
      </w:r>
      <w:r w:rsidR="00FB05EA">
        <w:rPr>
          <w:rFonts w:ascii="Times New Roman" w:eastAsia="Times New Roman" w:hAnsi="Times New Roman" w:cs="Times New Roman"/>
          <w:color w:val="auto"/>
          <w:sz w:val="24"/>
          <w:szCs w:val="24"/>
          <w:lang w:val="es-ES" w:eastAsia="es-ES"/>
        </w:rPr>
        <w:t>.</w:t>
      </w:r>
    </w:p>
    <w:p w:rsidR="00191E20" w:rsidRPr="00BD7C37" w:rsidRDefault="00384592"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L</w:t>
      </w:r>
      <w:r w:rsidR="00191E20" w:rsidRPr="00BD7C37">
        <w:rPr>
          <w:rFonts w:ascii="Times New Roman" w:eastAsia="Times New Roman" w:hAnsi="Times New Roman" w:cs="Times New Roman"/>
          <w:color w:val="auto"/>
          <w:sz w:val="24"/>
          <w:szCs w:val="24"/>
          <w:lang w:val="es-ES" w:eastAsia="es-ES"/>
        </w:rPr>
        <w:t>enguaje: a pesar de que dos personas hablen el mismo idioma, existen variables como la edad, la educación y el origen cultural</w:t>
      </w:r>
      <w:r w:rsidRPr="00BD7C37">
        <w:rPr>
          <w:rFonts w:ascii="Times New Roman" w:eastAsia="Times New Roman" w:hAnsi="Times New Roman" w:cs="Times New Roman"/>
          <w:color w:val="auto"/>
          <w:sz w:val="24"/>
          <w:szCs w:val="24"/>
          <w:lang w:val="es-ES" w:eastAsia="es-ES"/>
        </w:rPr>
        <w:t>,</w:t>
      </w:r>
      <w:r w:rsidR="00191E20" w:rsidRPr="00BD7C37">
        <w:rPr>
          <w:rFonts w:ascii="Times New Roman" w:eastAsia="Times New Roman" w:hAnsi="Times New Roman" w:cs="Times New Roman"/>
          <w:color w:val="auto"/>
          <w:sz w:val="24"/>
          <w:szCs w:val="24"/>
          <w:lang w:val="es-ES" w:eastAsia="es-ES"/>
        </w:rPr>
        <w:t xml:space="preserve"> influyen en el lenguaje utilizado por las personas, así como en la forma en que definen las palabras. (Robbins &amp; Coulter, 2014). </w:t>
      </w:r>
      <w:r w:rsidRPr="00BD7C37">
        <w:rPr>
          <w:rFonts w:ascii="Times New Roman" w:eastAsia="Times New Roman" w:hAnsi="Times New Roman" w:cs="Times New Roman"/>
          <w:color w:val="auto"/>
          <w:sz w:val="24"/>
          <w:szCs w:val="24"/>
          <w:lang w:val="es-ES" w:eastAsia="es-ES"/>
        </w:rPr>
        <w:t>Un</w:t>
      </w:r>
      <w:r w:rsidR="00191E20" w:rsidRPr="00BD7C37">
        <w:rPr>
          <w:rFonts w:ascii="Times New Roman" w:eastAsia="Times New Roman" w:hAnsi="Times New Roman" w:cs="Times New Roman"/>
          <w:color w:val="auto"/>
          <w:sz w:val="24"/>
          <w:szCs w:val="24"/>
          <w:lang w:val="es-ES" w:eastAsia="es-ES"/>
        </w:rPr>
        <w:t xml:space="preserve"> claro ejemplo se puede ver con dos personas chilenas, una vive en el sur y otra en el norte de </w:t>
      </w:r>
      <w:r w:rsidR="00282788">
        <w:rPr>
          <w:rFonts w:ascii="Times New Roman" w:eastAsia="Times New Roman" w:hAnsi="Times New Roman" w:cs="Times New Roman"/>
          <w:color w:val="auto"/>
          <w:sz w:val="24"/>
          <w:szCs w:val="24"/>
          <w:lang w:val="es-ES" w:eastAsia="es-ES"/>
        </w:rPr>
        <w:t>C</w:t>
      </w:r>
      <w:r w:rsidR="00191E20" w:rsidRPr="00BD7C37">
        <w:rPr>
          <w:rFonts w:ascii="Times New Roman" w:eastAsia="Times New Roman" w:hAnsi="Times New Roman" w:cs="Times New Roman"/>
          <w:color w:val="auto"/>
          <w:sz w:val="24"/>
          <w:szCs w:val="24"/>
          <w:lang w:val="es-ES" w:eastAsia="es-ES"/>
        </w:rPr>
        <w:t>hile, cada uno utiliza palabra distinta</w:t>
      </w:r>
      <w:r w:rsidRPr="00BD7C37">
        <w:rPr>
          <w:rFonts w:ascii="Times New Roman" w:eastAsia="Times New Roman" w:hAnsi="Times New Roman" w:cs="Times New Roman"/>
          <w:color w:val="auto"/>
          <w:sz w:val="24"/>
          <w:szCs w:val="24"/>
          <w:lang w:val="es-ES" w:eastAsia="es-ES"/>
        </w:rPr>
        <w:t>,</w:t>
      </w:r>
      <w:r w:rsidR="00191E20" w:rsidRPr="00BD7C37">
        <w:rPr>
          <w:rFonts w:ascii="Times New Roman" w:eastAsia="Times New Roman" w:hAnsi="Times New Roman" w:cs="Times New Roman"/>
          <w:color w:val="auto"/>
          <w:sz w:val="24"/>
          <w:szCs w:val="24"/>
          <w:lang w:val="es-ES" w:eastAsia="es-ES"/>
        </w:rPr>
        <w:t xml:space="preserve"> para nombrar las cosas como la cama, el alumbrado público, entre otras cosas, cada uno tiene distintas jergas</w:t>
      </w:r>
      <w:r w:rsidR="00FB05EA">
        <w:rPr>
          <w:rFonts w:ascii="Times New Roman" w:eastAsia="Times New Roman" w:hAnsi="Times New Roman" w:cs="Times New Roman"/>
          <w:color w:val="auto"/>
          <w:sz w:val="24"/>
          <w:szCs w:val="24"/>
          <w:lang w:val="es-ES" w:eastAsia="es-ES"/>
        </w:rPr>
        <w:t>.</w:t>
      </w:r>
      <w:r w:rsidR="00191E20" w:rsidRPr="00556C31">
        <w:rPr>
          <w:rStyle w:val="Refdenotaalpie"/>
        </w:rPr>
        <w:footnoteReference w:id="32"/>
      </w:r>
      <w:r w:rsidR="00191E20" w:rsidRPr="00556C31">
        <w:rPr>
          <w:rStyle w:val="Refdenotaalpie"/>
        </w:rPr>
        <w:t>.</w:t>
      </w:r>
    </w:p>
    <w:p w:rsidR="00191E20" w:rsidRDefault="00384592" w:rsidP="004C36EE">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BD7C37">
        <w:rPr>
          <w:rFonts w:ascii="Times New Roman" w:eastAsia="Times New Roman" w:hAnsi="Times New Roman" w:cs="Times New Roman"/>
          <w:color w:val="auto"/>
          <w:sz w:val="24"/>
          <w:szCs w:val="24"/>
          <w:lang w:val="es-ES" w:eastAsia="es-ES"/>
        </w:rPr>
        <w:t>C</w:t>
      </w:r>
      <w:r w:rsidR="00191E20" w:rsidRPr="00BD7C37">
        <w:rPr>
          <w:rFonts w:ascii="Times New Roman" w:eastAsia="Times New Roman" w:hAnsi="Times New Roman" w:cs="Times New Roman"/>
          <w:color w:val="auto"/>
          <w:sz w:val="24"/>
          <w:szCs w:val="24"/>
          <w:lang w:val="es-ES" w:eastAsia="es-ES"/>
        </w:rPr>
        <w:t>ultura nacional: este es otro factor que influye en la comunicación, lo cual puede dificultar la comunicación</w:t>
      </w:r>
      <w:r w:rsidRPr="00BD7C37">
        <w:rPr>
          <w:rFonts w:ascii="Times New Roman" w:eastAsia="Times New Roman" w:hAnsi="Times New Roman" w:cs="Times New Roman"/>
          <w:color w:val="auto"/>
          <w:sz w:val="24"/>
          <w:szCs w:val="24"/>
          <w:lang w:val="es-ES" w:eastAsia="es-ES"/>
        </w:rPr>
        <w:t>,</w:t>
      </w:r>
      <w:r w:rsidR="00191E20" w:rsidRPr="00BD7C37">
        <w:rPr>
          <w:rFonts w:ascii="Times New Roman" w:eastAsia="Times New Roman" w:hAnsi="Times New Roman" w:cs="Times New Roman"/>
          <w:color w:val="auto"/>
          <w:sz w:val="24"/>
          <w:szCs w:val="24"/>
          <w:lang w:val="es-ES" w:eastAsia="es-ES"/>
        </w:rPr>
        <w:t xml:space="preserve"> entre personas de diferentes países.</w:t>
      </w:r>
    </w:p>
    <w:p w:rsidR="004C36EE" w:rsidRPr="00BD7C37" w:rsidRDefault="004C36EE" w:rsidP="004C36EE">
      <w:pPr>
        <w:pBdr>
          <w:top w:val="nil"/>
          <w:left w:val="nil"/>
          <w:bottom w:val="nil"/>
          <w:right w:val="nil"/>
          <w:between w:val="nil"/>
        </w:pBdr>
        <w:spacing w:after="160" w:line="360" w:lineRule="auto"/>
        <w:contextualSpacing/>
        <w:jc w:val="both"/>
        <w:rPr>
          <w:rFonts w:ascii="Times New Roman" w:eastAsia="Times New Roman" w:hAnsi="Times New Roman" w:cs="Times New Roman"/>
          <w:color w:val="auto"/>
          <w:sz w:val="24"/>
          <w:szCs w:val="24"/>
          <w:lang w:val="es-ES" w:eastAsia="es-ES"/>
        </w:rPr>
      </w:pPr>
    </w:p>
    <w:p w:rsidR="00191E20" w:rsidRDefault="00191E20" w:rsidP="004C36EE">
      <w:pPr>
        <w:pBdr>
          <w:top w:val="nil"/>
          <w:left w:val="nil"/>
          <w:bottom w:val="nil"/>
          <w:right w:val="nil"/>
          <w:between w:val="nil"/>
        </w:pBdr>
        <w:spacing w:after="160" w:line="360" w:lineRule="auto"/>
        <w:contextualSpacing/>
        <w:jc w:val="both"/>
        <w:rPr>
          <w:rFonts w:ascii="Times New Roman" w:eastAsia="Times New Roman" w:hAnsi="Times New Roman" w:cs="Times New Roman"/>
          <w:color w:val="auto"/>
          <w:sz w:val="24"/>
          <w:szCs w:val="24"/>
          <w:lang w:val="es-ES" w:eastAsia="es-ES"/>
        </w:rPr>
      </w:pPr>
      <w:bookmarkStart w:id="64" w:name="_30j0zll" w:colFirst="0" w:colLast="0"/>
      <w:bookmarkEnd w:id="64"/>
      <w:r w:rsidRPr="004C36EE">
        <w:rPr>
          <w:rFonts w:ascii="Times New Roman" w:eastAsia="Times New Roman" w:hAnsi="Times New Roman" w:cs="Times New Roman"/>
          <w:color w:val="auto"/>
          <w:sz w:val="24"/>
          <w:szCs w:val="24"/>
          <w:lang w:val="es-ES" w:eastAsia="es-ES"/>
        </w:rPr>
        <w:t>Sin importar el rubro o área industrial, la comunicación es un elemento necesario</w:t>
      </w:r>
      <w:r w:rsidR="00384592" w:rsidRPr="004C36EE">
        <w:rPr>
          <w:rFonts w:ascii="Times New Roman" w:eastAsia="Times New Roman" w:hAnsi="Times New Roman" w:cs="Times New Roman"/>
          <w:color w:val="auto"/>
          <w:sz w:val="24"/>
          <w:szCs w:val="24"/>
          <w:lang w:val="es-ES" w:eastAsia="es-ES"/>
        </w:rPr>
        <w:t>,</w:t>
      </w:r>
      <w:r w:rsidRPr="004C36EE">
        <w:rPr>
          <w:rFonts w:ascii="Times New Roman" w:eastAsia="Times New Roman" w:hAnsi="Times New Roman" w:cs="Times New Roman"/>
          <w:color w:val="auto"/>
          <w:sz w:val="24"/>
          <w:szCs w:val="24"/>
          <w:lang w:val="es-ES" w:eastAsia="es-ES"/>
        </w:rPr>
        <w:t xml:space="preserve"> para </w:t>
      </w:r>
      <w:r w:rsidRPr="00BD7C37">
        <w:rPr>
          <w:rFonts w:ascii="Times New Roman" w:eastAsia="Times New Roman" w:hAnsi="Times New Roman" w:cs="Times New Roman"/>
          <w:color w:val="auto"/>
          <w:sz w:val="24"/>
          <w:szCs w:val="24"/>
          <w:lang w:val="es-ES" w:eastAsia="es-ES"/>
        </w:rPr>
        <w:t>cualquier organización. Hellriegel &amp; Jackson (2017), establece una comparación que demuestra lo relevante que es la comunicación. Este plantea que la comunicación para la organización</w:t>
      </w:r>
      <w:r w:rsidR="00384592"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es como el torrente sanguíneo</w:t>
      </w:r>
      <w:r w:rsidR="00384592"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que tiene una persona en su cuerpo. Si las arterias se endurecen en la persona, su rendimiento físico se ve afectado, en la organización pasa algo similar, cuando los canales de comunicación se obstruyen</w:t>
      </w:r>
      <w:r w:rsidR="00384592" w:rsidRPr="00BD7C37">
        <w:rPr>
          <w:rFonts w:ascii="Times New Roman" w:eastAsia="Times New Roman" w:hAnsi="Times New Roman" w:cs="Times New Roman"/>
          <w:color w:val="auto"/>
          <w:sz w:val="24"/>
          <w:szCs w:val="24"/>
          <w:lang w:val="es-ES" w:eastAsia="es-ES"/>
        </w:rPr>
        <w:t>,</w:t>
      </w:r>
      <w:r w:rsidRPr="00BD7C37">
        <w:rPr>
          <w:rFonts w:ascii="Times New Roman" w:eastAsia="Times New Roman" w:hAnsi="Times New Roman" w:cs="Times New Roman"/>
          <w:color w:val="auto"/>
          <w:sz w:val="24"/>
          <w:szCs w:val="24"/>
          <w:lang w:val="es-ES" w:eastAsia="es-ES"/>
        </w:rPr>
        <w:t xml:space="preserve"> su efectividad se ve afectada.</w:t>
      </w:r>
    </w:p>
    <w:p w:rsidR="00556C31" w:rsidRPr="00BD7C37" w:rsidRDefault="00556C31" w:rsidP="004C36EE">
      <w:pPr>
        <w:pBdr>
          <w:top w:val="nil"/>
          <w:left w:val="nil"/>
          <w:bottom w:val="nil"/>
          <w:right w:val="nil"/>
          <w:between w:val="nil"/>
        </w:pBdr>
        <w:spacing w:after="160" w:line="360" w:lineRule="auto"/>
        <w:contextualSpacing/>
        <w:jc w:val="both"/>
        <w:rPr>
          <w:rFonts w:ascii="Times New Roman" w:eastAsia="Times New Roman" w:hAnsi="Times New Roman" w:cs="Times New Roman"/>
          <w:color w:val="4472C4"/>
          <w:sz w:val="24"/>
          <w:szCs w:val="24"/>
          <w:lang w:val="es-ES" w:eastAsia="es-ES"/>
        </w:rPr>
      </w:pPr>
    </w:p>
    <w:p w:rsidR="00191E20"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En el caso particular de este informe, el área que es objeto de estudio</w:t>
      </w:r>
      <w:r w:rsidR="00384592"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es la de gestión de recursos humanos, donde la comunicación fluida y correcta ayudará a tomar la mejor decisión a la hora de tratar todas las exigencias</w:t>
      </w:r>
      <w:r w:rsidR="00384592"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que están relacionadas con el personal, específicamente a la hora planificar, reclutar y seleccionar.</w:t>
      </w:r>
    </w:p>
    <w:p w:rsidR="00556C31" w:rsidRPr="00BD7C37"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Pr="00BD7C37"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En los procesos que vive una empresa en el día a día, es fundamental tener una comunicación constante y fluida entre los encargados de la empresa y resto de los colaboradores. Para las empresas estudiadas en este informe; Mediterranean Shipping Company y Super</w:t>
      </w:r>
      <w:r w:rsidR="00324595">
        <w:rPr>
          <w:rFonts w:ascii="Times New Roman" w:eastAsia="Times New Roman" w:hAnsi="Times New Roman" w:cs="Times New Roman"/>
          <w:sz w:val="24"/>
          <w:szCs w:val="24"/>
          <w:lang w:val="es-ES" w:eastAsia="es-ES"/>
        </w:rPr>
        <w:t>B</w:t>
      </w:r>
      <w:r w:rsidRPr="00BD7C37">
        <w:rPr>
          <w:rFonts w:ascii="Times New Roman" w:eastAsia="Times New Roman" w:hAnsi="Times New Roman" w:cs="Times New Roman"/>
          <w:sz w:val="24"/>
          <w:szCs w:val="24"/>
          <w:lang w:val="es-ES" w:eastAsia="es-ES"/>
        </w:rPr>
        <w:t>odega aCuenta, poseer una buena comunicación es sumamente relevante. Por una parte, MSC busca agilizar, asesorar y prestar servicios a sus clientes en términos de transporte marítimo. SuperBodega aCuenta, tiene como objetivo poner a disposición de sus clientes</w:t>
      </w:r>
      <w:r w:rsidR="00384592"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una variedad de productos de calidad a bajo precio, en las cantidades necesarias</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para cubrir la demanda. Todas estas tareas necesitan de una comunicación efectiva</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al interior de la organización. Hellriegel &amp; Jackson </w:t>
      </w:r>
      <w:r w:rsidR="002C2D50" w:rsidRPr="00BD7C37">
        <w:rPr>
          <w:rFonts w:ascii="Times New Roman" w:eastAsia="Times New Roman" w:hAnsi="Times New Roman" w:cs="Times New Roman"/>
          <w:sz w:val="24"/>
          <w:szCs w:val="24"/>
          <w:lang w:val="es-ES" w:eastAsia="es-ES"/>
        </w:rPr>
        <w:t xml:space="preserve">(2017) </w:t>
      </w:r>
      <w:r w:rsidRPr="00BD7C37">
        <w:rPr>
          <w:rFonts w:ascii="Times New Roman" w:eastAsia="Times New Roman" w:hAnsi="Times New Roman" w:cs="Times New Roman"/>
          <w:sz w:val="24"/>
          <w:szCs w:val="24"/>
          <w:lang w:val="es-ES" w:eastAsia="es-ES"/>
        </w:rPr>
        <w:t xml:space="preserve">afirma que </w:t>
      </w:r>
      <w:r w:rsidRPr="00BD7C37">
        <w:rPr>
          <w:rFonts w:ascii="Times New Roman" w:eastAsia="Times New Roman" w:hAnsi="Times New Roman" w:cs="Times New Roman"/>
          <w:i/>
          <w:sz w:val="24"/>
          <w:szCs w:val="24"/>
          <w:lang w:val="es-ES" w:eastAsia="es-ES"/>
        </w:rPr>
        <w:t xml:space="preserve">“cuando la comunicación no es efectiva, los gerentes no pueden hacer mucho y, por lo mismo, hemos incluido la comunicación como una de las seis competencias gerenciales clave”. </w:t>
      </w:r>
      <w:r w:rsidRPr="00BD7C37">
        <w:rPr>
          <w:rFonts w:ascii="Times New Roman" w:eastAsia="Times New Roman" w:hAnsi="Times New Roman" w:cs="Times New Roman"/>
          <w:sz w:val="24"/>
          <w:szCs w:val="24"/>
          <w:lang w:val="es-ES" w:eastAsia="es-ES"/>
        </w:rPr>
        <w:t>Al ser una competencia que los gerentes requieren</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para liderar de la mejor forma posible a la organización, debe ser siempre tomada en cuenta</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por las funciones que cumple y así evitar que esta pierda efectividad o sea aplicada de manera inadecuada.</w:t>
      </w: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Para profundizar el análisis del concepto de la comunicación en el mundo organizacional, se describirá las funciones principales</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que tiene en la empresa.  Robbins &amp; Judge (2013) plantean que las organizaciones tienen 4 funciones primordiales las cuales se nombran a continuación:</w:t>
      </w:r>
    </w:p>
    <w:p w:rsidR="00556C31" w:rsidRPr="00BD7C37"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Pr="00556C31" w:rsidRDefault="00191E20" w:rsidP="00556C31">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556C31">
        <w:rPr>
          <w:rFonts w:ascii="Times New Roman" w:eastAsia="Times New Roman" w:hAnsi="Times New Roman" w:cs="Times New Roman"/>
          <w:color w:val="auto"/>
          <w:sz w:val="24"/>
          <w:szCs w:val="24"/>
          <w:lang w:val="es-ES" w:eastAsia="es-ES"/>
        </w:rPr>
        <w:t>Control: la comunicación actúa de diversas formas para controlar el comportamiento de los miembros.</w:t>
      </w:r>
    </w:p>
    <w:p w:rsidR="00191E20" w:rsidRPr="00556C31" w:rsidRDefault="00191E20" w:rsidP="00556C31">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556C31">
        <w:rPr>
          <w:rFonts w:ascii="Times New Roman" w:eastAsia="Times New Roman" w:hAnsi="Times New Roman" w:cs="Times New Roman"/>
          <w:color w:val="auto"/>
          <w:sz w:val="24"/>
          <w:szCs w:val="24"/>
          <w:lang w:val="es-ES" w:eastAsia="es-ES"/>
        </w:rPr>
        <w:t xml:space="preserve">Motivación: la comunicación favorece la motivación, ya que les dice a los individuos que hacer, que tan bien </w:t>
      </w:r>
      <w:r w:rsidR="00093B09" w:rsidRPr="00556C31">
        <w:rPr>
          <w:rFonts w:ascii="Times New Roman" w:eastAsia="Times New Roman" w:hAnsi="Times New Roman" w:cs="Times New Roman"/>
          <w:color w:val="auto"/>
          <w:sz w:val="24"/>
          <w:szCs w:val="24"/>
          <w:lang w:val="es-ES" w:eastAsia="es-ES"/>
        </w:rPr>
        <w:t>l</w:t>
      </w:r>
      <w:r w:rsidRPr="00556C31">
        <w:rPr>
          <w:rFonts w:ascii="Times New Roman" w:eastAsia="Times New Roman" w:hAnsi="Times New Roman" w:cs="Times New Roman"/>
          <w:color w:val="auto"/>
          <w:sz w:val="24"/>
          <w:szCs w:val="24"/>
          <w:lang w:val="es-ES" w:eastAsia="es-ES"/>
        </w:rPr>
        <w:t>o están haciendo y en qué aspectos deben mejorar</w:t>
      </w:r>
      <w:r w:rsidR="00093B09" w:rsidRPr="00556C31">
        <w:rPr>
          <w:rFonts w:ascii="Times New Roman" w:eastAsia="Times New Roman" w:hAnsi="Times New Roman" w:cs="Times New Roman"/>
          <w:color w:val="auto"/>
          <w:sz w:val="24"/>
          <w:szCs w:val="24"/>
          <w:lang w:val="es-ES" w:eastAsia="es-ES"/>
        </w:rPr>
        <w:t>,</w:t>
      </w:r>
      <w:r w:rsidRPr="00556C31">
        <w:rPr>
          <w:rFonts w:ascii="Times New Roman" w:eastAsia="Times New Roman" w:hAnsi="Times New Roman" w:cs="Times New Roman"/>
          <w:color w:val="auto"/>
          <w:sz w:val="24"/>
          <w:szCs w:val="24"/>
          <w:lang w:val="es-ES" w:eastAsia="es-ES"/>
        </w:rPr>
        <w:t xml:space="preserve"> en caso de que estuvieran haciendo algo erróneamente.</w:t>
      </w:r>
    </w:p>
    <w:p w:rsidR="00191E20" w:rsidRPr="00556C31" w:rsidRDefault="00191E20" w:rsidP="00556C31">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color w:val="auto"/>
          <w:sz w:val="24"/>
          <w:szCs w:val="24"/>
          <w:lang w:val="es-ES" w:eastAsia="es-ES"/>
        </w:rPr>
      </w:pPr>
      <w:r w:rsidRPr="00556C31">
        <w:rPr>
          <w:rFonts w:ascii="Times New Roman" w:eastAsia="Times New Roman" w:hAnsi="Times New Roman" w:cs="Times New Roman"/>
          <w:color w:val="auto"/>
          <w:sz w:val="24"/>
          <w:szCs w:val="24"/>
          <w:lang w:val="es-ES" w:eastAsia="es-ES"/>
        </w:rPr>
        <w:t>Expresión emocional: para la gran mayoría de los individuos, su trabajo es un lugar de interacción social, donde los individuos manifiestan sus frustraciones y sus sentimientos de satisfacción. Por este motivo la comunicación brinda un medio para la expresión emocional de un grupo de personas.</w:t>
      </w:r>
    </w:p>
    <w:p w:rsidR="00191E20" w:rsidRPr="00BD7C37" w:rsidRDefault="00191E20" w:rsidP="00556C31">
      <w:pPr>
        <w:numPr>
          <w:ilvl w:val="0"/>
          <w:numId w:val="34"/>
        </w:numPr>
        <w:pBdr>
          <w:top w:val="nil"/>
          <w:left w:val="nil"/>
          <w:bottom w:val="nil"/>
          <w:right w:val="nil"/>
          <w:between w:val="nil"/>
        </w:pBdr>
        <w:spacing w:after="160" w:line="360" w:lineRule="auto"/>
        <w:ind w:left="360"/>
        <w:contextualSpacing/>
        <w:jc w:val="both"/>
        <w:rPr>
          <w:rFonts w:ascii="Times New Roman" w:eastAsia="Times New Roman" w:hAnsi="Times New Roman" w:cs="Times New Roman"/>
          <w:sz w:val="24"/>
          <w:szCs w:val="24"/>
          <w:lang w:val="es-ES" w:eastAsia="es-ES"/>
        </w:rPr>
      </w:pPr>
      <w:r w:rsidRPr="00556C31">
        <w:rPr>
          <w:rFonts w:ascii="Times New Roman" w:eastAsia="Times New Roman" w:hAnsi="Times New Roman" w:cs="Times New Roman"/>
          <w:color w:val="auto"/>
          <w:sz w:val="24"/>
          <w:szCs w:val="24"/>
          <w:lang w:val="es-ES" w:eastAsia="es-ES"/>
        </w:rPr>
        <w:t>Información: la comunicación es el medio donde viaja la información para la toma de decisiones, previa identificación y evaluación de las</w:t>
      </w:r>
      <w:r w:rsidRPr="00BD7C37">
        <w:rPr>
          <w:rFonts w:ascii="Times New Roman" w:eastAsia="Times New Roman" w:hAnsi="Times New Roman" w:cs="Times New Roman"/>
          <w:sz w:val="24"/>
          <w:szCs w:val="24"/>
          <w:lang w:val="es-ES" w:eastAsia="es-ES"/>
        </w:rPr>
        <w:t xml:space="preserve"> alternativas.</w:t>
      </w:r>
    </w:p>
    <w:p w:rsidR="00191E20" w:rsidRPr="00BD7C37" w:rsidRDefault="00191E20" w:rsidP="005B3A5F">
      <w:pPr>
        <w:pStyle w:val="Ttulo3"/>
        <w:spacing w:line="360" w:lineRule="auto"/>
        <w:jc w:val="both"/>
        <w:rPr>
          <w:rFonts w:ascii="Times New Roman" w:eastAsia="Times New Roman" w:hAnsi="Times New Roman" w:cs="Times New Roman"/>
          <w:b/>
          <w:sz w:val="24"/>
          <w:szCs w:val="24"/>
          <w:u w:val="single"/>
          <w:lang w:val="es-ES" w:eastAsia="es-ES"/>
        </w:rPr>
      </w:pPr>
      <w:bookmarkStart w:id="65" w:name="_Toc514141184"/>
      <w:bookmarkStart w:id="66" w:name="_Toc515661106"/>
      <w:r w:rsidRPr="00BD7C37">
        <w:rPr>
          <w:rFonts w:ascii="Times New Roman" w:eastAsia="Times New Roman" w:hAnsi="Times New Roman" w:cs="Times New Roman"/>
          <w:b/>
          <w:sz w:val="24"/>
          <w:szCs w:val="24"/>
          <w:u w:val="single"/>
          <w:lang w:val="es-ES" w:eastAsia="es-ES"/>
        </w:rPr>
        <w:t xml:space="preserve">La comunicación en los </w:t>
      </w:r>
      <w:r w:rsidR="00F801D8">
        <w:rPr>
          <w:rFonts w:ascii="Times New Roman" w:eastAsia="Times New Roman" w:hAnsi="Times New Roman" w:cs="Times New Roman"/>
          <w:b/>
          <w:sz w:val="24"/>
          <w:szCs w:val="24"/>
          <w:u w:val="single"/>
          <w:lang w:val="es-ES" w:eastAsia="es-ES"/>
        </w:rPr>
        <w:t>r</w:t>
      </w:r>
      <w:r w:rsidRPr="00BD7C37">
        <w:rPr>
          <w:rFonts w:ascii="Times New Roman" w:eastAsia="Times New Roman" w:hAnsi="Times New Roman" w:cs="Times New Roman"/>
          <w:b/>
          <w:sz w:val="24"/>
          <w:szCs w:val="24"/>
          <w:u w:val="single"/>
          <w:lang w:val="es-ES" w:eastAsia="es-ES"/>
        </w:rPr>
        <w:t xml:space="preserve">ecursos </w:t>
      </w:r>
      <w:r w:rsidR="00F801D8">
        <w:rPr>
          <w:rFonts w:ascii="Times New Roman" w:eastAsia="Times New Roman" w:hAnsi="Times New Roman" w:cs="Times New Roman"/>
          <w:b/>
          <w:sz w:val="24"/>
          <w:szCs w:val="24"/>
          <w:u w:val="single"/>
          <w:lang w:val="es-ES" w:eastAsia="es-ES"/>
        </w:rPr>
        <w:t>h</w:t>
      </w:r>
      <w:r w:rsidRPr="00BD7C37">
        <w:rPr>
          <w:rFonts w:ascii="Times New Roman" w:eastAsia="Times New Roman" w:hAnsi="Times New Roman" w:cs="Times New Roman"/>
          <w:b/>
          <w:sz w:val="24"/>
          <w:szCs w:val="24"/>
          <w:u w:val="single"/>
          <w:lang w:val="es-ES" w:eastAsia="es-ES"/>
        </w:rPr>
        <w:t>umanos</w:t>
      </w:r>
      <w:bookmarkEnd w:id="65"/>
      <w:bookmarkEnd w:id="66"/>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556C31"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En las empresas se debe tener en cuenta que</w:t>
      </w:r>
      <w:r w:rsidR="00556C31">
        <w:rPr>
          <w:rFonts w:ascii="Times New Roman" w:eastAsia="Times New Roman" w:hAnsi="Times New Roman" w:cs="Times New Roman"/>
          <w:sz w:val="24"/>
          <w:szCs w:val="24"/>
          <w:lang w:val="es-ES" w:eastAsia="es-ES"/>
        </w:rPr>
        <w:t>:</w:t>
      </w:r>
    </w:p>
    <w:p w:rsidR="00556C31" w:rsidRDefault="00556C31"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sz w:val="24"/>
          <w:szCs w:val="24"/>
          <w:lang w:val="es-ES" w:eastAsia="es-ES"/>
        </w:rPr>
      </w:pPr>
    </w:p>
    <w:p w:rsidR="00191E20" w:rsidRDefault="00191E20"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 xml:space="preserve"> “</w:t>
      </w:r>
      <w:r w:rsidR="00CE3E32">
        <w:rPr>
          <w:rFonts w:ascii="Times New Roman" w:eastAsia="Times New Roman" w:hAnsi="Times New Roman" w:cs="Times New Roman"/>
          <w:i/>
          <w:sz w:val="24"/>
          <w:szCs w:val="24"/>
          <w:lang w:val="es-ES" w:eastAsia="es-ES"/>
        </w:rPr>
        <w:t>E</w:t>
      </w:r>
      <w:r w:rsidRPr="00BD7C37">
        <w:rPr>
          <w:rFonts w:ascii="Times New Roman" w:eastAsia="Times New Roman" w:hAnsi="Times New Roman" w:cs="Times New Roman"/>
          <w:i/>
          <w:sz w:val="24"/>
          <w:szCs w:val="24"/>
          <w:lang w:val="es-ES" w:eastAsia="es-ES"/>
        </w:rPr>
        <w:t>l lenguaje crea realidades y esas realidades articulan la relación entre las personas. Por ello, es importante que el profesional de recursos humanos pueda identificar y neutralizar una serie de bloqueos que las personas presentan usualmente al decodificar los mensajes que reciben</w:t>
      </w:r>
      <w:r w:rsidR="00CE3E32">
        <w:rPr>
          <w:rFonts w:ascii="Times New Roman" w:eastAsia="Times New Roman" w:hAnsi="Times New Roman" w:cs="Times New Roman"/>
          <w:i/>
          <w:sz w:val="24"/>
          <w:szCs w:val="24"/>
          <w:lang w:val="es-ES" w:eastAsia="es-ES"/>
        </w:rPr>
        <w:t>.</w:t>
      </w:r>
      <w:r w:rsidRPr="00BD7C37">
        <w:rPr>
          <w:rFonts w:ascii="Times New Roman" w:eastAsia="Times New Roman" w:hAnsi="Times New Roman" w:cs="Times New Roman"/>
          <w:i/>
          <w:sz w:val="24"/>
          <w:szCs w:val="24"/>
          <w:lang w:val="es-ES" w:eastAsia="es-ES"/>
        </w:rPr>
        <w:t xml:space="preserve">” </w:t>
      </w:r>
      <w:r w:rsidRPr="00BD7C37">
        <w:rPr>
          <w:rFonts w:ascii="Times New Roman" w:eastAsia="Times New Roman" w:hAnsi="Times New Roman" w:cs="Times New Roman"/>
          <w:sz w:val="24"/>
          <w:szCs w:val="24"/>
          <w:lang w:val="es-ES" w:eastAsia="es-ES"/>
        </w:rPr>
        <w:t>(Predrotti, 2013)</w:t>
      </w:r>
    </w:p>
    <w:p w:rsidR="00556C31" w:rsidRPr="00BD7C37" w:rsidRDefault="00556C31" w:rsidP="00556C31">
      <w:pPr>
        <w:pBdr>
          <w:top w:val="nil"/>
          <w:left w:val="nil"/>
          <w:bottom w:val="nil"/>
          <w:right w:val="nil"/>
          <w:between w:val="nil"/>
        </w:pBdr>
        <w:tabs>
          <w:tab w:val="left" w:pos="1635"/>
        </w:tabs>
        <w:spacing w:after="160" w:line="240" w:lineRule="auto"/>
        <w:jc w:val="both"/>
        <w:rPr>
          <w:rFonts w:ascii="Times New Roman" w:eastAsia="Times New Roman" w:hAnsi="Times New Roman" w:cs="Times New Roman"/>
          <w:sz w:val="24"/>
          <w:szCs w:val="24"/>
          <w:lang w:val="es-ES" w:eastAsia="es-ES"/>
        </w:rPr>
      </w:pPr>
    </w:p>
    <w:p w:rsidR="00556C31"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Por esto, es de suma importancia entender el alcance y relevancia que puede tener la comunicación en los recursos humanos, porque la</w:t>
      </w:r>
      <w:r w:rsidR="00556C31">
        <w:rPr>
          <w:rFonts w:ascii="Times New Roman" w:eastAsia="Times New Roman" w:hAnsi="Times New Roman" w:cs="Times New Roman"/>
          <w:sz w:val="24"/>
          <w:szCs w:val="24"/>
          <w:lang w:val="es-ES" w:eastAsia="es-ES"/>
        </w:rPr>
        <w:t xml:space="preserve">: </w:t>
      </w:r>
    </w:p>
    <w:p w:rsidR="00556C31" w:rsidRDefault="00556C31"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i/>
          <w:sz w:val="24"/>
          <w:szCs w:val="24"/>
          <w:lang w:val="es-ES" w:eastAsia="es-ES"/>
        </w:rPr>
      </w:pPr>
    </w:p>
    <w:p w:rsidR="00191E20" w:rsidRDefault="00191E20"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i/>
          <w:sz w:val="24"/>
          <w:szCs w:val="24"/>
          <w:lang w:val="es-ES" w:eastAsia="es-ES"/>
        </w:rPr>
        <w:t>“</w:t>
      </w:r>
      <w:r w:rsidR="00CE3E32">
        <w:rPr>
          <w:rFonts w:ascii="Times New Roman" w:eastAsia="Times New Roman" w:hAnsi="Times New Roman" w:cs="Times New Roman"/>
          <w:i/>
          <w:sz w:val="24"/>
          <w:szCs w:val="24"/>
          <w:lang w:val="es-ES" w:eastAsia="es-ES"/>
        </w:rPr>
        <w:t>L</w:t>
      </w:r>
      <w:r w:rsidRPr="00BD7C37">
        <w:rPr>
          <w:rFonts w:ascii="Times New Roman" w:eastAsia="Times New Roman" w:hAnsi="Times New Roman" w:cs="Times New Roman"/>
          <w:i/>
          <w:sz w:val="24"/>
          <w:szCs w:val="24"/>
          <w:lang w:val="es-ES" w:eastAsia="es-ES"/>
        </w:rPr>
        <w:t>a comunicación es una herramienta muy útil para dar a conocer al público la oferta de una empresa, pero también para mejorar el funcionamiento interno de todos sus departamentos, (…), la comunicación en RR.HH. debe ser parte fundamental de cualquier plan de</w:t>
      </w:r>
      <w:r w:rsidRPr="00BD7C37">
        <w:rPr>
          <w:rFonts w:ascii="Times New Roman" w:eastAsia="Times New Roman" w:hAnsi="Times New Roman" w:cs="Times New Roman"/>
          <w:b/>
          <w:i/>
          <w:sz w:val="24"/>
          <w:szCs w:val="24"/>
          <w:lang w:val="es-ES" w:eastAsia="es-ES"/>
        </w:rPr>
        <w:t xml:space="preserve"> </w:t>
      </w:r>
      <w:r w:rsidRPr="00BD7C37">
        <w:rPr>
          <w:rFonts w:ascii="Times New Roman" w:eastAsia="Times New Roman" w:hAnsi="Times New Roman" w:cs="Times New Roman"/>
          <w:i/>
          <w:sz w:val="24"/>
          <w:szCs w:val="24"/>
          <w:lang w:val="es-ES" w:eastAsia="es-ES"/>
        </w:rPr>
        <w:t>empresa</w:t>
      </w:r>
      <w:r w:rsidR="00117607">
        <w:rPr>
          <w:rFonts w:ascii="Times New Roman" w:eastAsia="Times New Roman" w:hAnsi="Times New Roman" w:cs="Times New Roman"/>
          <w:i/>
          <w:sz w:val="24"/>
          <w:szCs w:val="24"/>
          <w:lang w:val="es-ES" w:eastAsia="es-ES"/>
        </w:rPr>
        <w:t>.</w:t>
      </w:r>
      <w:r w:rsidRPr="00BD7C37">
        <w:rPr>
          <w:rFonts w:ascii="Times New Roman" w:eastAsia="Times New Roman" w:hAnsi="Times New Roman" w:cs="Times New Roman"/>
          <w:sz w:val="24"/>
          <w:szCs w:val="24"/>
          <w:lang w:val="es-ES" w:eastAsia="es-ES"/>
        </w:rPr>
        <w:t>” (Asesores de Pymes, 2015)</w:t>
      </w:r>
    </w:p>
    <w:p w:rsidR="00556C31" w:rsidRPr="00BD7C37" w:rsidRDefault="00556C31" w:rsidP="00556C31">
      <w:pPr>
        <w:pBdr>
          <w:top w:val="nil"/>
          <w:left w:val="nil"/>
          <w:bottom w:val="nil"/>
          <w:right w:val="nil"/>
          <w:between w:val="nil"/>
        </w:pBdr>
        <w:tabs>
          <w:tab w:val="left" w:pos="1635"/>
        </w:tabs>
        <w:spacing w:after="160" w:line="240" w:lineRule="auto"/>
        <w:jc w:val="both"/>
        <w:rPr>
          <w:rFonts w:ascii="Times New Roman" w:eastAsia="Times New Roman" w:hAnsi="Times New Roman" w:cs="Times New Roman"/>
          <w:sz w:val="24"/>
          <w:szCs w:val="24"/>
          <w:lang w:val="es-ES" w:eastAsia="es-ES"/>
        </w:rPr>
      </w:pPr>
    </w:p>
    <w:p w:rsidR="00191E20" w:rsidRPr="00BD7C37"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Debido a que la comunicación en los recursos humanos debe “</w:t>
      </w:r>
      <w:r w:rsidRPr="00BD7C37">
        <w:rPr>
          <w:rFonts w:ascii="Times New Roman" w:eastAsia="Times New Roman" w:hAnsi="Times New Roman" w:cs="Times New Roman"/>
          <w:i/>
          <w:sz w:val="24"/>
          <w:szCs w:val="24"/>
          <w:lang w:val="es-ES" w:eastAsia="es-ES"/>
        </w:rPr>
        <w:t>promover las relaciones positivas del empleado, estableciendo objetivos, aumentando las competencias y el desarrollo de los mismos</w:t>
      </w:r>
      <w:r w:rsidR="00117607">
        <w:rPr>
          <w:rFonts w:ascii="Times New Roman" w:eastAsia="Times New Roman" w:hAnsi="Times New Roman" w:cs="Times New Roman"/>
          <w:i/>
          <w:sz w:val="24"/>
          <w:szCs w:val="24"/>
          <w:lang w:val="es-ES" w:eastAsia="es-ES"/>
        </w:rPr>
        <w:t>.</w:t>
      </w:r>
      <w:r w:rsidRPr="00BD7C37">
        <w:rPr>
          <w:rFonts w:ascii="Times New Roman" w:eastAsia="Times New Roman" w:hAnsi="Times New Roman" w:cs="Times New Roman"/>
          <w:i/>
          <w:sz w:val="24"/>
          <w:szCs w:val="24"/>
          <w:lang w:val="es-ES" w:eastAsia="es-ES"/>
        </w:rPr>
        <w:t>”</w:t>
      </w:r>
      <w:r w:rsidRPr="00BD7C37">
        <w:rPr>
          <w:rFonts w:ascii="Times New Roman" w:eastAsia="Times New Roman" w:hAnsi="Times New Roman" w:cs="Times New Roman"/>
          <w:sz w:val="24"/>
          <w:szCs w:val="24"/>
          <w:lang w:val="es-ES" w:eastAsia="es-ES"/>
        </w:rPr>
        <w:t xml:space="preserve"> (Passadore, 2017)</w:t>
      </w: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Lo que esto quiere decir es que, la comunicación es muy importante</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para los recursos humanos, porque ayuda a la empresa a llegar con la información correcta tanto a sus clientes como a sus mismos trabajadores, y esto mejora la competitividad interna y el funcionamiento general de la empresa. </w:t>
      </w: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556C31" w:rsidRPr="00BD7C37"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556C31" w:rsidRDefault="00191E20" w:rsidP="00556C31">
      <w:pPr>
        <w:pBdr>
          <w:top w:val="nil"/>
          <w:left w:val="nil"/>
          <w:bottom w:val="nil"/>
          <w:right w:val="nil"/>
          <w:between w:val="nil"/>
        </w:pBdr>
        <w:tabs>
          <w:tab w:val="left" w:pos="1635"/>
        </w:tabs>
        <w:spacing w:after="160" w:line="24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Es por esto, que las empresas para</w:t>
      </w:r>
      <w:r w:rsidR="00556C31">
        <w:rPr>
          <w:rFonts w:ascii="Times New Roman" w:eastAsia="Times New Roman" w:hAnsi="Times New Roman" w:cs="Times New Roman"/>
          <w:sz w:val="24"/>
          <w:szCs w:val="24"/>
          <w:lang w:val="es-ES" w:eastAsia="es-ES"/>
        </w:rPr>
        <w:t>:</w:t>
      </w:r>
    </w:p>
    <w:p w:rsidR="00556C31" w:rsidRDefault="00556C31"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i/>
          <w:sz w:val="24"/>
          <w:szCs w:val="24"/>
          <w:lang w:val="es-ES" w:eastAsia="es-ES"/>
        </w:rPr>
      </w:pPr>
    </w:p>
    <w:p w:rsidR="00191E20" w:rsidRPr="00BD7C37" w:rsidRDefault="00191E20" w:rsidP="00556C31">
      <w:pPr>
        <w:pBdr>
          <w:top w:val="nil"/>
          <w:left w:val="nil"/>
          <w:bottom w:val="nil"/>
          <w:right w:val="nil"/>
          <w:between w:val="nil"/>
        </w:pBdr>
        <w:tabs>
          <w:tab w:val="left" w:pos="1635"/>
        </w:tabs>
        <w:spacing w:after="160" w:line="240" w:lineRule="auto"/>
        <w:ind w:left="720"/>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i/>
          <w:sz w:val="24"/>
          <w:szCs w:val="24"/>
          <w:lang w:val="es-ES" w:eastAsia="es-ES"/>
        </w:rPr>
        <w:t>“</w:t>
      </w:r>
      <w:r w:rsidR="00CE3E32">
        <w:rPr>
          <w:rFonts w:ascii="Times New Roman" w:eastAsia="Times New Roman" w:hAnsi="Times New Roman" w:cs="Times New Roman"/>
          <w:i/>
          <w:sz w:val="24"/>
          <w:szCs w:val="24"/>
          <w:lang w:val="es-ES" w:eastAsia="es-ES"/>
        </w:rPr>
        <w:t>L</w:t>
      </w:r>
      <w:r w:rsidRPr="00BD7C37">
        <w:rPr>
          <w:rFonts w:ascii="Times New Roman" w:eastAsia="Times New Roman" w:hAnsi="Times New Roman" w:cs="Times New Roman"/>
          <w:i/>
          <w:sz w:val="24"/>
          <w:szCs w:val="24"/>
          <w:lang w:val="es-ES" w:eastAsia="es-ES"/>
        </w:rPr>
        <w:t xml:space="preserve">a búsqueda de la Calidad Total, la comunicación aparece como un elemento fundamental de partida, haciéndose cada vez más necesaria la planificación de los medios de comunicación y el uso adecuado en las estrategias de comunicación, de tal modo que condicionen una óptima eficacia de los mensajes.” </w:t>
      </w:r>
      <w:r w:rsidRPr="00BD7C37">
        <w:rPr>
          <w:rFonts w:ascii="Times New Roman" w:eastAsia="Times New Roman" w:hAnsi="Times New Roman" w:cs="Times New Roman"/>
          <w:sz w:val="24"/>
          <w:szCs w:val="24"/>
          <w:lang w:val="es-ES" w:eastAsia="es-ES"/>
        </w:rPr>
        <w:t>(Talero, 2013)</w:t>
      </w:r>
    </w:p>
    <w:p w:rsidR="00556C31" w:rsidRDefault="00556C31"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Pr="00BD7C37"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r w:rsidRPr="00BD7C37">
        <w:rPr>
          <w:rFonts w:ascii="Times New Roman" w:eastAsia="Times New Roman" w:hAnsi="Times New Roman" w:cs="Times New Roman"/>
          <w:sz w:val="24"/>
          <w:szCs w:val="24"/>
          <w:lang w:val="es-ES" w:eastAsia="es-ES"/>
        </w:rPr>
        <w:t xml:space="preserve">En síntesis, la comunicación es muy importante dentro de una empresa, porque influye en las relaciones, información y eficiencia entre las personas y procesos, con una buena entrega de información entre los trabajadores de una compañía mejores son los resultados finales, debido a </w:t>
      </w:r>
      <w:r w:rsidR="0077779C" w:rsidRPr="00BD7C37">
        <w:rPr>
          <w:rFonts w:ascii="Times New Roman" w:eastAsia="Times New Roman" w:hAnsi="Times New Roman" w:cs="Times New Roman"/>
          <w:sz w:val="24"/>
          <w:szCs w:val="24"/>
          <w:lang w:val="es-ES" w:eastAsia="es-ES"/>
        </w:rPr>
        <w:t>que,</w:t>
      </w:r>
      <w:r w:rsidRPr="00BD7C37">
        <w:rPr>
          <w:rFonts w:ascii="Times New Roman" w:eastAsia="Times New Roman" w:hAnsi="Times New Roman" w:cs="Times New Roman"/>
          <w:sz w:val="24"/>
          <w:szCs w:val="24"/>
          <w:lang w:val="es-ES" w:eastAsia="es-ES"/>
        </w:rPr>
        <w:t xml:space="preserve"> al manejar la misma información</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las personas se pueden guiar y procesar por una misma línea</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aumentando la productividad y generando el valor agregado necesario</w:t>
      </w:r>
      <w:r w:rsidR="00093B09" w:rsidRPr="00BD7C37">
        <w:rPr>
          <w:rFonts w:ascii="Times New Roman" w:eastAsia="Times New Roman" w:hAnsi="Times New Roman" w:cs="Times New Roman"/>
          <w:sz w:val="24"/>
          <w:szCs w:val="24"/>
          <w:lang w:val="es-ES" w:eastAsia="es-ES"/>
        </w:rPr>
        <w:t>,</w:t>
      </w:r>
      <w:r w:rsidRPr="00BD7C37">
        <w:rPr>
          <w:rFonts w:ascii="Times New Roman" w:eastAsia="Times New Roman" w:hAnsi="Times New Roman" w:cs="Times New Roman"/>
          <w:sz w:val="24"/>
          <w:szCs w:val="24"/>
          <w:lang w:val="es-ES" w:eastAsia="es-ES"/>
        </w:rPr>
        <w:t xml:space="preserve"> para la empresa y el cliente.</w:t>
      </w:r>
    </w:p>
    <w:p w:rsidR="00191E20" w:rsidRPr="00BD7C37" w:rsidRDefault="00191E20" w:rsidP="005B3A5F">
      <w:pPr>
        <w:pBdr>
          <w:top w:val="nil"/>
          <w:left w:val="nil"/>
          <w:bottom w:val="nil"/>
          <w:right w:val="nil"/>
          <w:between w:val="nil"/>
        </w:pBdr>
        <w:tabs>
          <w:tab w:val="left" w:pos="1635"/>
        </w:tabs>
        <w:spacing w:after="160" w:line="360" w:lineRule="auto"/>
        <w:jc w:val="both"/>
        <w:rPr>
          <w:rFonts w:ascii="Times New Roman" w:eastAsia="Times New Roman" w:hAnsi="Times New Roman" w:cs="Times New Roman"/>
          <w:sz w:val="24"/>
          <w:szCs w:val="24"/>
          <w:lang w:val="es-ES" w:eastAsia="es-ES"/>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191E20" w:rsidP="005B3A5F">
      <w:pPr>
        <w:pStyle w:val="Cuadrculamedia21"/>
        <w:spacing w:line="360" w:lineRule="auto"/>
        <w:jc w:val="both"/>
        <w:rPr>
          <w:color w:val="auto"/>
        </w:rPr>
      </w:pPr>
    </w:p>
    <w:p w:rsidR="00191E20" w:rsidRPr="00BD7C37" w:rsidRDefault="00667DDA" w:rsidP="005B3A5F">
      <w:pPr>
        <w:pStyle w:val="Ttulo1"/>
        <w:spacing w:line="360" w:lineRule="auto"/>
        <w:jc w:val="both"/>
        <w:rPr>
          <w:rFonts w:ascii="Times New Roman" w:eastAsia="Times New Roman" w:hAnsi="Times New Roman"/>
          <w:b/>
          <w:color w:val="auto"/>
          <w:sz w:val="24"/>
          <w:szCs w:val="24"/>
          <w:u w:val="single"/>
          <w:lang w:eastAsia="es-ES"/>
        </w:rPr>
      </w:pPr>
      <w:r w:rsidRPr="00BD7C37">
        <w:rPr>
          <w:rFonts w:ascii="Times New Roman" w:eastAsia="Times New Roman" w:hAnsi="Times New Roman"/>
          <w:b/>
          <w:sz w:val="24"/>
          <w:szCs w:val="24"/>
          <w:lang w:eastAsia="es-ES"/>
        </w:rPr>
        <w:br w:type="page"/>
      </w:r>
      <w:bookmarkStart w:id="67" w:name="_Toc514141185"/>
      <w:bookmarkStart w:id="68" w:name="_Toc515661107"/>
      <w:r w:rsidR="00191E20" w:rsidRPr="00BD7C37">
        <w:rPr>
          <w:rFonts w:ascii="Times New Roman" w:eastAsia="Times New Roman" w:hAnsi="Times New Roman"/>
          <w:b/>
          <w:color w:val="auto"/>
          <w:sz w:val="24"/>
          <w:szCs w:val="24"/>
          <w:u w:val="single"/>
          <w:lang w:eastAsia="es-ES"/>
        </w:rPr>
        <w:t>Marco Metodológico</w:t>
      </w:r>
      <w:bookmarkEnd w:id="67"/>
      <w:bookmarkEnd w:id="68"/>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b/>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El marco metodológico de esta investigación presenta el método y modelo con el que se reúne la información</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conocer las características que tienen las dos organizaciones (Mediterranean Shipping Company y SuperBodega aCuenta). Este método, es la encuesta que se realiza a través de una entrevista, así se podrá analizar en qué escenario está cada una de las organizaciones, detectar fortalezas y debilidades en sus procesos de planificación, reclutamiento y selección. Para posteriormente generar la propuesta de mejora, con la información oportuna en la empresa</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presente mayores falencias a partir de los resultados obtenidos de la encuesta</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tiene como enfoque principal el área de recursos humanos.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Style w:val="Ttulo2"/>
        <w:spacing w:line="360" w:lineRule="auto"/>
        <w:jc w:val="both"/>
        <w:rPr>
          <w:rFonts w:ascii="Times New Roman" w:eastAsia="Times New Roman" w:hAnsi="Times New Roman" w:cs="Times New Roman"/>
          <w:b/>
          <w:color w:val="auto"/>
          <w:sz w:val="24"/>
          <w:szCs w:val="24"/>
          <w:u w:val="single"/>
          <w:lang w:eastAsia="es-ES"/>
        </w:rPr>
      </w:pPr>
      <w:bookmarkStart w:id="69" w:name="_Toc514141186"/>
      <w:bookmarkStart w:id="70" w:name="_Toc515661108"/>
      <w:r w:rsidRPr="00BD7C37">
        <w:rPr>
          <w:rFonts w:ascii="Times New Roman" w:eastAsia="Times New Roman" w:hAnsi="Times New Roman" w:cs="Times New Roman"/>
          <w:b/>
          <w:color w:val="auto"/>
          <w:sz w:val="24"/>
          <w:szCs w:val="24"/>
          <w:u w:val="single"/>
          <w:lang w:eastAsia="es-ES"/>
        </w:rPr>
        <w:t>Elaboración de la investigación.</w:t>
      </w:r>
      <w:bookmarkEnd w:id="69"/>
      <w:bookmarkEnd w:id="70"/>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b/>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El objetivo de esta investigación es obtener la propuesta a partir de la información de la encuesta</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acerca de las políticas de planificación, reclutamiento y selección de personal de Mediterranean Shipping Company y SuperBodega aCuenta. Lo anterior se abordará desde el método de investigación cualitativo el cual, proporcionará la información a través de la observación y el estudio a las empresas participantes, de esta manera, se obtendrán los datos necesarios</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sz w:val="24"/>
          <w:szCs w:val="24"/>
          <w:lang w:eastAsia="es-ES"/>
        </w:rPr>
        <w:t xml:space="preserve"> para un posterior análisis de lo que presente la encuesta.</w:t>
      </w:r>
    </w:p>
    <w:p w:rsidR="00191E20" w:rsidRPr="00BD7C37" w:rsidRDefault="00191E20" w:rsidP="005B3A5F">
      <w:pPr>
        <w:pStyle w:val="Ttulo2"/>
        <w:spacing w:line="360" w:lineRule="auto"/>
        <w:jc w:val="both"/>
        <w:rPr>
          <w:rFonts w:ascii="Times New Roman" w:eastAsia="Times New Roman" w:hAnsi="Times New Roman" w:cs="Times New Roman"/>
          <w:b/>
          <w:sz w:val="24"/>
          <w:szCs w:val="24"/>
          <w:u w:val="single"/>
          <w:lang w:eastAsia="es-ES"/>
        </w:rPr>
      </w:pPr>
      <w:bookmarkStart w:id="71" w:name="_Toc514141187"/>
      <w:bookmarkStart w:id="72" w:name="_Toc515661109"/>
      <w:r w:rsidRPr="00BD7C37">
        <w:rPr>
          <w:rFonts w:ascii="Times New Roman" w:eastAsia="Times New Roman" w:hAnsi="Times New Roman" w:cs="Times New Roman"/>
          <w:b/>
          <w:sz w:val="24"/>
          <w:szCs w:val="24"/>
          <w:u w:val="single"/>
          <w:lang w:eastAsia="es-ES"/>
        </w:rPr>
        <w:t>Proceso de encuesta.</w:t>
      </w:r>
      <w:bookmarkEnd w:id="71"/>
      <w:bookmarkEnd w:id="72"/>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946DE3"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El primer paso de este proceso es crear una encuesta</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tendrá una serie de preguntas de 3 tipos; 10 preguntas abiertas, 9 de alternativas y 3 de selección múltiple</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con fundamento. Las preguntas abiertas buscan que el entrevistado se explaye y pueda exponer la información de la empresa </w:t>
      </w:r>
      <w:r w:rsidR="00042D32" w:rsidRPr="00BD7C37">
        <w:rPr>
          <w:rFonts w:ascii="Times New Roman" w:eastAsia="Times New Roman" w:hAnsi="Times New Roman" w:cs="Times New Roman"/>
          <w:color w:val="auto"/>
          <w:sz w:val="24"/>
          <w:szCs w:val="24"/>
          <w:lang w:eastAsia="es-ES"/>
        </w:rPr>
        <w:t>con relación a</w:t>
      </w:r>
      <w:r w:rsidRPr="00BD7C37">
        <w:rPr>
          <w:rFonts w:ascii="Times New Roman" w:eastAsia="Times New Roman" w:hAnsi="Times New Roman" w:cs="Times New Roman"/>
          <w:color w:val="auto"/>
          <w:sz w:val="24"/>
          <w:szCs w:val="24"/>
          <w:lang w:eastAsia="es-ES"/>
        </w:rPr>
        <w:t xml:space="preserve"> lo que dice el enunciado.  Las preguntas de alternativas serán utilizadas</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obtener un muestreo que pueda ser posteriormente comparado entre las dos empresas</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objeto de estudio. Por </w:t>
      </w:r>
      <w:r w:rsidR="00042D32" w:rsidRPr="00BD7C37">
        <w:rPr>
          <w:rFonts w:ascii="Times New Roman" w:eastAsia="Times New Roman" w:hAnsi="Times New Roman" w:cs="Times New Roman"/>
          <w:color w:val="auto"/>
          <w:sz w:val="24"/>
          <w:szCs w:val="24"/>
          <w:lang w:eastAsia="es-ES"/>
        </w:rPr>
        <w:t>último,</w:t>
      </w:r>
      <w:r w:rsidRPr="00BD7C37">
        <w:rPr>
          <w:rFonts w:ascii="Times New Roman" w:eastAsia="Times New Roman" w:hAnsi="Times New Roman" w:cs="Times New Roman"/>
          <w:color w:val="auto"/>
          <w:sz w:val="24"/>
          <w:szCs w:val="24"/>
          <w:lang w:eastAsia="es-ES"/>
        </w:rPr>
        <w:t xml:space="preserve"> las preguntas de selección múltiple con </w:t>
      </w:r>
      <w:r w:rsidR="0077779C" w:rsidRPr="00BD7C37">
        <w:rPr>
          <w:rFonts w:ascii="Times New Roman" w:eastAsia="Times New Roman" w:hAnsi="Times New Roman" w:cs="Times New Roman"/>
          <w:color w:val="auto"/>
          <w:sz w:val="24"/>
          <w:szCs w:val="24"/>
          <w:lang w:eastAsia="es-ES"/>
        </w:rPr>
        <w:t>fundamento</w:t>
      </w:r>
      <w:r w:rsidRPr="00BD7C37">
        <w:rPr>
          <w:rFonts w:ascii="Times New Roman" w:eastAsia="Times New Roman" w:hAnsi="Times New Roman" w:cs="Times New Roman"/>
          <w:color w:val="auto"/>
          <w:sz w:val="24"/>
          <w:szCs w:val="24"/>
          <w:lang w:eastAsia="es-ES"/>
        </w:rPr>
        <w:t xml:space="preserve"> tienen la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finalidad de recopilar un muestreo</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más la percepción personal que tiene la persona encuestada</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acerca de su lugar de trabajo en términos de gestión de personal</w:t>
      </w:r>
      <w:r w:rsidR="00093B09" w:rsidRPr="00BD7C37">
        <w:rPr>
          <w:rFonts w:ascii="Times New Roman" w:eastAsia="Times New Roman" w:hAnsi="Times New Roman" w:cs="Times New Roman"/>
          <w:color w:val="auto"/>
          <w:sz w:val="24"/>
          <w:szCs w:val="24"/>
          <w:lang w:eastAsia="es-ES"/>
        </w:rPr>
        <w:t xml:space="preserve">. De esta manera se darán bases, </w:t>
      </w:r>
      <w:r w:rsidRPr="00BD7C37">
        <w:rPr>
          <w:rFonts w:ascii="Times New Roman" w:eastAsia="Times New Roman" w:hAnsi="Times New Roman" w:cs="Times New Roman"/>
          <w:color w:val="auto"/>
          <w:sz w:val="24"/>
          <w:szCs w:val="24"/>
          <w:lang w:eastAsia="es-ES"/>
        </w:rPr>
        <w:t xml:space="preserve">para comparar ambas organizaciones, entendiendo el sentido de recursos humanos, la encuesta </w:t>
      </w:r>
      <w:r w:rsidR="00042D32" w:rsidRPr="00BD7C37">
        <w:rPr>
          <w:rFonts w:ascii="Times New Roman" w:eastAsia="Times New Roman" w:hAnsi="Times New Roman" w:cs="Times New Roman"/>
          <w:color w:val="auto"/>
          <w:sz w:val="24"/>
          <w:szCs w:val="24"/>
          <w:lang w:eastAsia="es-ES"/>
        </w:rPr>
        <w:t>está</w:t>
      </w:r>
      <w:r w:rsidRPr="00BD7C37">
        <w:rPr>
          <w:rFonts w:ascii="Times New Roman" w:eastAsia="Times New Roman" w:hAnsi="Times New Roman" w:cs="Times New Roman"/>
          <w:color w:val="auto"/>
          <w:sz w:val="24"/>
          <w:szCs w:val="24"/>
          <w:lang w:eastAsia="es-ES"/>
        </w:rPr>
        <w:t xml:space="preserve"> hecha para gerentes, supervisores o jefes de local y encargados de </w:t>
      </w:r>
      <w:r w:rsidR="00F801D8">
        <w:rPr>
          <w:rFonts w:ascii="Times New Roman" w:eastAsia="Times New Roman" w:hAnsi="Times New Roman" w:cs="Times New Roman"/>
          <w:color w:val="auto"/>
          <w:sz w:val="24"/>
          <w:szCs w:val="24"/>
          <w:lang w:eastAsia="es-ES"/>
        </w:rPr>
        <w:t>r</w:t>
      </w:r>
      <w:r w:rsidRPr="00BD7C37">
        <w:rPr>
          <w:rFonts w:ascii="Times New Roman" w:eastAsia="Times New Roman" w:hAnsi="Times New Roman" w:cs="Times New Roman"/>
          <w:color w:val="auto"/>
          <w:sz w:val="24"/>
          <w:szCs w:val="24"/>
          <w:lang w:eastAsia="es-ES"/>
        </w:rPr>
        <w:t xml:space="preserve">ecursos </w:t>
      </w:r>
      <w:r w:rsidR="00F801D8">
        <w:rPr>
          <w:rFonts w:ascii="Times New Roman" w:eastAsia="Times New Roman" w:hAnsi="Times New Roman" w:cs="Times New Roman"/>
          <w:color w:val="auto"/>
          <w:sz w:val="24"/>
          <w:szCs w:val="24"/>
          <w:lang w:eastAsia="es-ES"/>
        </w:rPr>
        <w:t>h</w:t>
      </w:r>
      <w:r w:rsidRPr="00BD7C37">
        <w:rPr>
          <w:rFonts w:ascii="Times New Roman" w:eastAsia="Times New Roman" w:hAnsi="Times New Roman" w:cs="Times New Roman"/>
          <w:color w:val="auto"/>
          <w:sz w:val="24"/>
          <w:szCs w:val="24"/>
          <w:lang w:eastAsia="es-ES"/>
        </w:rPr>
        <w:t>umanos siendo 2 personas en Mediterranean Shipping Company de un total de 24, en cambio 3 personas en Super Bodega aCuenta de un total de 113. Estas muestras se deben a que son las personas relevantes</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el proceso de reclutamiento y selección de cada local. De manera personal se realizará la encuesta a cada miembro de las empresas</w:t>
      </w:r>
      <w:r w:rsidR="00093B09"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esté relacionado o a</w:t>
      </w:r>
      <w:r w:rsidR="00093B09" w:rsidRPr="00BD7C37">
        <w:rPr>
          <w:rFonts w:ascii="Times New Roman" w:eastAsia="Times New Roman" w:hAnsi="Times New Roman" w:cs="Times New Roman"/>
          <w:color w:val="auto"/>
          <w:sz w:val="24"/>
          <w:szCs w:val="24"/>
          <w:lang w:eastAsia="es-ES"/>
        </w:rPr>
        <w:t>l</w:t>
      </w:r>
      <w:r w:rsidRPr="00BD7C37">
        <w:rPr>
          <w:rFonts w:ascii="Times New Roman" w:eastAsia="Times New Roman" w:hAnsi="Times New Roman" w:cs="Times New Roman"/>
          <w:color w:val="auto"/>
          <w:sz w:val="24"/>
          <w:szCs w:val="24"/>
          <w:lang w:eastAsia="es-ES"/>
        </w:rPr>
        <w:t xml:space="preserve"> cargo del departamento de recursos humanos, y que participen en la planificación, reclutamiento y selección de personal</w:t>
      </w:r>
      <w:r w:rsidR="00042D32" w:rsidRPr="00BD7C37">
        <w:rPr>
          <w:rFonts w:ascii="Times New Roman" w:eastAsia="Times New Roman" w:hAnsi="Times New Roman" w:cs="Times New Roman"/>
          <w:color w:val="auto"/>
          <w:sz w:val="24"/>
          <w:szCs w:val="24"/>
          <w:lang w:eastAsia="es-ES"/>
        </w:rPr>
        <w:t xml:space="preserve">. </w:t>
      </w:r>
      <w:r w:rsidRPr="00BD7C37">
        <w:rPr>
          <w:rFonts w:ascii="Times New Roman" w:eastAsia="Times New Roman" w:hAnsi="Times New Roman" w:cs="Times New Roman"/>
          <w:color w:val="auto"/>
          <w:sz w:val="24"/>
          <w:szCs w:val="24"/>
          <w:lang w:eastAsia="es-ES"/>
        </w:rPr>
        <w:t>El entrevistador toma apuntes y graba la conversación</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evitar distorsionar las respuestas obtenidas</w:t>
      </w:r>
      <w:r w:rsidRPr="00BD7C37">
        <w:rPr>
          <w:rFonts w:ascii="Times New Roman" w:eastAsia="Times New Roman" w:hAnsi="Times New Roman" w:cs="Times New Roman"/>
          <w:color w:val="auto"/>
          <w:sz w:val="24"/>
          <w:szCs w:val="24"/>
          <w:vertAlign w:val="superscript"/>
          <w:lang w:eastAsia="es-ES"/>
        </w:rPr>
        <w:footnoteReference w:id="33"/>
      </w:r>
      <w:r w:rsidR="00B80021" w:rsidRPr="00BD7C37">
        <w:rPr>
          <w:rFonts w:ascii="Times New Roman" w:eastAsia="Times New Roman" w:hAnsi="Times New Roman" w:cs="Times New Roman"/>
          <w:color w:val="auto"/>
          <w:sz w:val="24"/>
          <w:szCs w:val="24"/>
          <w:lang w:eastAsia="es-ES"/>
        </w:rPr>
        <w:t>.</w:t>
      </w:r>
      <w:r w:rsidR="003F3DE8">
        <w:rPr>
          <w:rFonts w:ascii="Times New Roman" w:eastAsia="Times New Roman" w:hAnsi="Times New Roman" w:cs="Times New Roman"/>
          <w:color w:val="auto"/>
          <w:sz w:val="24"/>
          <w:szCs w:val="24"/>
          <w:lang w:eastAsia="es-ES"/>
        </w:rPr>
        <w:t xml:space="preserve"> </w:t>
      </w:r>
      <w:r w:rsidRPr="00BD7C37">
        <w:rPr>
          <w:rFonts w:ascii="Times New Roman" w:eastAsia="Times New Roman" w:hAnsi="Times New Roman" w:cs="Times New Roman"/>
          <w:color w:val="auto"/>
          <w:sz w:val="24"/>
          <w:szCs w:val="24"/>
          <w:lang w:eastAsia="es-ES"/>
        </w:rPr>
        <w:t xml:space="preserve">Así se tiene una visión general </w:t>
      </w:r>
      <w:r w:rsidR="0077779C" w:rsidRPr="00BD7C37">
        <w:rPr>
          <w:rFonts w:ascii="Times New Roman" w:eastAsia="Times New Roman" w:hAnsi="Times New Roman" w:cs="Times New Roman"/>
          <w:color w:val="auto"/>
          <w:sz w:val="24"/>
          <w:szCs w:val="24"/>
          <w:lang w:eastAsia="es-ES"/>
        </w:rPr>
        <w:t>que,</w:t>
      </w:r>
      <w:r w:rsidRPr="00BD7C37">
        <w:rPr>
          <w:rFonts w:ascii="Times New Roman" w:eastAsia="Times New Roman" w:hAnsi="Times New Roman" w:cs="Times New Roman"/>
          <w:color w:val="auto"/>
          <w:sz w:val="24"/>
          <w:szCs w:val="24"/>
          <w:lang w:eastAsia="es-ES"/>
        </w:rPr>
        <w:t xml:space="preserve"> a grandes rasgos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pueda exponer el funcionamiento de las empresas en esa área específica.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 xml:space="preserve">La encuesta fue realiza con la autorización y cooperación de ambas empresas, dejan en claro que la </w:t>
      </w:r>
      <w:r w:rsidR="00B80021" w:rsidRPr="00BD7C37">
        <w:rPr>
          <w:rFonts w:ascii="Times New Roman" w:eastAsia="Times New Roman" w:hAnsi="Times New Roman" w:cs="Times New Roman"/>
          <w:color w:val="auto"/>
          <w:sz w:val="24"/>
          <w:szCs w:val="24"/>
          <w:lang w:eastAsia="es-ES"/>
        </w:rPr>
        <w:t>informació</w:t>
      </w:r>
      <w:r w:rsidRPr="00BD7C37">
        <w:rPr>
          <w:rFonts w:ascii="Times New Roman" w:eastAsia="Times New Roman" w:hAnsi="Times New Roman" w:cs="Times New Roman"/>
          <w:color w:val="auto"/>
          <w:sz w:val="24"/>
          <w:szCs w:val="24"/>
          <w:lang w:eastAsia="es-ES"/>
        </w:rPr>
        <w:t>n recopilada</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es sólo para fines académicos.</w:t>
      </w:r>
      <w:r w:rsidR="00117607">
        <w:rPr>
          <w:rFonts w:ascii="Times New Roman" w:eastAsia="Times New Roman" w:hAnsi="Times New Roman" w:cs="Times New Roman"/>
          <w:color w:val="auto"/>
          <w:sz w:val="24"/>
          <w:szCs w:val="24"/>
          <w:lang w:eastAsia="es-ES"/>
        </w:rPr>
        <w:t xml:space="preserve"> </w:t>
      </w:r>
      <w:r w:rsidRPr="00BD7C37">
        <w:rPr>
          <w:rFonts w:ascii="Times New Roman" w:eastAsia="Times New Roman" w:hAnsi="Times New Roman" w:cs="Times New Roman"/>
          <w:color w:val="auto"/>
          <w:sz w:val="24"/>
          <w:szCs w:val="24"/>
          <w:lang w:eastAsia="es-ES"/>
        </w:rPr>
        <w:t>(Fecha de encuesta 3/9/2017)</w:t>
      </w:r>
    </w:p>
    <w:p w:rsidR="00191E20" w:rsidRPr="00BD7C37" w:rsidRDefault="00191E20" w:rsidP="005B3A5F">
      <w:pPr>
        <w:pStyle w:val="Ttulo2"/>
        <w:spacing w:line="360" w:lineRule="auto"/>
        <w:jc w:val="both"/>
        <w:rPr>
          <w:rFonts w:ascii="Times New Roman" w:eastAsia="Times New Roman" w:hAnsi="Times New Roman" w:cs="Times New Roman"/>
          <w:b/>
          <w:color w:val="auto"/>
          <w:sz w:val="24"/>
          <w:szCs w:val="24"/>
          <w:u w:val="single"/>
          <w:lang w:eastAsia="es-ES"/>
        </w:rPr>
      </w:pPr>
      <w:bookmarkStart w:id="73" w:name="_Toc514141188"/>
      <w:bookmarkStart w:id="74" w:name="_Toc515661110"/>
      <w:r w:rsidRPr="00BD7C37">
        <w:rPr>
          <w:rFonts w:ascii="Times New Roman" w:eastAsia="Times New Roman" w:hAnsi="Times New Roman" w:cs="Times New Roman"/>
          <w:b/>
          <w:color w:val="auto"/>
          <w:sz w:val="24"/>
          <w:szCs w:val="24"/>
          <w:u w:val="single"/>
          <w:lang w:eastAsia="es-ES"/>
        </w:rPr>
        <w:t>Encuesta</w:t>
      </w:r>
      <w:bookmarkEnd w:id="73"/>
      <w:bookmarkEnd w:id="74"/>
      <w:r w:rsidRPr="00BD7C37">
        <w:rPr>
          <w:rFonts w:ascii="Times New Roman" w:eastAsia="Times New Roman" w:hAnsi="Times New Roman" w:cs="Times New Roman"/>
          <w:b/>
          <w:color w:val="auto"/>
          <w:sz w:val="24"/>
          <w:szCs w:val="24"/>
          <w:u w:val="single"/>
          <w:lang w:eastAsia="es-ES"/>
        </w:rPr>
        <w:t xml:space="preserve">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La encuesta se compone de un total de 22 preguntas. Esta se divide en dos secciones, la primera contiene preguntas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van enfocadas a los cargos de los entrevistados de Mediterranean Shipping Company y SuperBodega aCuenta. La segunda sección consta de preguntas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van dirigidas específicamente</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saber cómo ejecutan el proceso de reclutar y seleccionar en cada empresa. Las secciones y el tipo de pregunta se describen a </w:t>
      </w:r>
      <w:r w:rsidR="00B80021" w:rsidRPr="00BD7C37">
        <w:rPr>
          <w:rFonts w:ascii="Times New Roman" w:eastAsia="Times New Roman" w:hAnsi="Times New Roman" w:cs="Times New Roman"/>
          <w:color w:val="auto"/>
          <w:sz w:val="24"/>
          <w:szCs w:val="24"/>
          <w:lang w:eastAsia="es-ES"/>
        </w:rPr>
        <w:t>continuación.</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Sección 1: contiene 6 preguntas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apunta</w:t>
      </w:r>
      <w:r w:rsidR="00B80021" w:rsidRPr="00BD7C37">
        <w:rPr>
          <w:rFonts w:ascii="Times New Roman" w:eastAsia="Times New Roman" w:hAnsi="Times New Roman" w:cs="Times New Roman"/>
          <w:color w:val="auto"/>
          <w:sz w:val="24"/>
          <w:szCs w:val="24"/>
          <w:lang w:eastAsia="es-ES"/>
        </w:rPr>
        <w:t>n</w:t>
      </w:r>
      <w:r w:rsidRPr="00BD7C37">
        <w:rPr>
          <w:rFonts w:ascii="Times New Roman" w:eastAsia="Times New Roman" w:hAnsi="Times New Roman" w:cs="Times New Roman"/>
          <w:color w:val="auto"/>
          <w:sz w:val="24"/>
          <w:szCs w:val="24"/>
          <w:lang w:eastAsia="es-ES"/>
        </w:rPr>
        <w:t xml:space="preserve"> a aspectos generales de las empresas estudiadas.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Planificación de personal. (pregunta abierta)</w:t>
      </w: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Número de personas trabajando en la empresa. (pregunta abierta)</w:t>
      </w: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Grado de participación en el proceso de reclutamiento y selección. (pregunta abierta)</w:t>
      </w: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Nivel Conformidad con el puesto que ejercen. (pregunta abierta)</w:t>
      </w: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Percepción personal acerca de la cultura organizacional de la empresa. (pregunta selección múltiple con fundamento)</w:t>
      </w:r>
    </w:p>
    <w:p w:rsidR="00191E20" w:rsidRPr="00BD7C37" w:rsidRDefault="00191E20" w:rsidP="00686B2F">
      <w:pPr>
        <w:numPr>
          <w:ilvl w:val="0"/>
          <w:numId w:val="31"/>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Relación con la casa matriz. (pregunta selección múltiple con fundamento)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Sección 2: contiene 16 preguntas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buscan recopilar características específicas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acerca de las políticas de reclutamiento y selección de las empresas.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Tipo de reclutamiento cargos iniciales.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Tipo de reclutamiento remplazos.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Tipo de reclutamiento cargos superiores.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Técnicas de reclutamiento empleadas por la empresa. (pregunta abierta)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Selección para cargos iniciales.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 xml:space="preserve">Selección para </w:t>
      </w:r>
      <w:r w:rsidR="00896788" w:rsidRPr="00BD7C37">
        <w:rPr>
          <w:rFonts w:ascii="Times New Roman" w:eastAsia="Times New Roman" w:hAnsi="Times New Roman" w:cs="Times New Roman"/>
          <w:color w:val="auto"/>
          <w:sz w:val="24"/>
          <w:szCs w:val="24"/>
          <w:lang w:eastAsia="es-ES"/>
        </w:rPr>
        <w:t>reemplazos. (</w:t>
      </w:r>
      <w:r w:rsidRPr="00BD7C37">
        <w:rPr>
          <w:rFonts w:ascii="Times New Roman" w:eastAsia="Times New Roman" w:hAnsi="Times New Roman" w:cs="Times New Roman"/>
          <w:color w:val="auto"/>
          <w:sz w:val="24"/>
          <w:szCs w:val="24"/>
          <w:lang w:eastAsia="es-ES"/>
        </w:rPr>
        <w:t>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Selección para cargos superiores.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Técnicas de selección utilizadas por la empresa.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Tipo de entrevista utilizada.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Preguntas frecuentes utilizadas</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hacer la entrevista. (pregunta abierta)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Tipos de pruebas para selección. (pregunta de alternativa)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Procesos de reclutamiento y selección autónomos o impuestos por casa matriz. (pregunta abierta)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Potestad de modificar los procesos de reclutamiento y selección. (pregunta abierta)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Percepción personal acerca de la eficiencia del proceso de reclutamiento y selección. (pregunta abierta)</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Nivel de rotación de personal.  (selección múltiple con fundamento)</w:t>
      </w:r>
    </w:p>
    <w:p w:rsidR="00191E20" w:rsidRPr="00BD7C37" w:rsidRDefault="00191E20" w:rsidP="00686B2F">
      <w:pPr>
        <w:numPr>
          <w:ilvl w:val="0"/>
          <w:numId w:val="32"/>
        </w:numPr>
        <w:pBdr>
          <w:top w:val="nil"/>
          <w:left w:val="nil"/>
          <w:bottom w:val="nil"/>
          <w:right w:val="nil"/>
          <w:between w:val="nil"/>
        </w:pBdr>
        <w:spacing w:line="360" w:lineRule="auto"/>
        <w:ind w:left="360"/>
        <w:jc w:val="both"/>
        <w:rPr>
          <w:rFonts w:ascii="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Relación del nivel de rotación y los procesos de reclutamiento y selección. (pregunta abierta)</w:t>
      </w:r>
    </w:p>
    <w:p w:rsidR="00191E20" w:rsidRPr="00BD7C37" w:rsidRDefault="00667DDA" w:rsidP="005B3A5F">
      <w:pPr>
        <w:pStyle w:val="Ttulo2"/>
        <w:spacing w:line="360" w:lineRule="auto"/>
        <w:jc w:val="both"/>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color w:val="auto"/>
          <w:sz w:val="24"/>
          <w:szCs w:val="24"/>
          <w:lang w:eastAsia="es-ES"/>
        </w:rPr>
        <w:br w:type="page"/>
      </w:r>
      <w:bookmarkStart w:id="75" w:name="_Toc514141189"/>
      <w:bookmarkStart w:id="76" w:name="_Toc515661111"/>
      <w:r w:rsidR="00191E20" w:rsidRPr="00BD7C37">
        <w:rPr>
          <w:rFonts w:ascii="Times New Roman" w:eastAsia="Times New Roman" w:hAnsi="Times New Roman" w:cs="Times New Roman"/>
          <w:b/>
          <w:sz w:val="24"/>
          <w:szCs w:val="24"/>
          <w:u w:val="single"/>
          <w:lang w:eastAsia="es-ES"/>
        </w:rPr>
        <w:t>Análisis encuesta</w:t>
      </w:r>
      <w:bookmarkEnd w:id="75"/>
      <w:bookmarkEnd w:id="76"/>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 ¿En la empresa, se realiza la planificación del personal?, es decir, hacer una estimación de cuánto personal se requiere en un periodo de un semestre o un año y sus costos asociados. Si la respuesta es afirmativa, cada cuánto tiempo y si es negativa, fundamentar por qué no se realiza.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524375" cy="1866900"/>
            <wp:effectExtent l="19050" t="0" r="9525" b="0"/>
            <wp:docPr id="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pic:cNvPicPr>
                      <a:picLocks noChangeAspect="1" noChangeArrowheads="1"/>
                    </pic:cNvPicPr>
                  </pic:nvPicPr>
                  <pic:blipFill>
                    <a:blip r:embed="rId13"/>
                    <a:srcRect/>
                    <a:stretch>
                      <a:fillRect/>
                    </a:stretch>
                  </pic:blipFill>
                  <pic:spPr bwMode="auto">
                    <a:xfrm>
                      <a:off x="0" y="0"/>
                      <a:ext cx="4524375" cy="1866900"/>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la información proporcionada en Mediterranean Shipping Company, se puede destacar una buena planificación de personal, la que es realizada con la anticipación debida, es decir, en noviembre del año anterior</w:t>
      </w:r>
      <w:r w:rsidR="00B8002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proyectar con precaución la gente que se necesitará</w:t>
      </w:r>
      <w:r w:rsidR="00B8002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operar en el siguiente año.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el caso de SuperBodega aCuenta, también posee una planificación de personal</w:t>
      </w:r>
      <w:r w:rsidR="00B8002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 la particularidad de realizarse cada un mes, y cambia dependiendo de las fechas importantes</w:t>
      </w:r>
      <w:r w:rsidR="00B8002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el </w:t>
      </w:r>
      <w:r w:rsidR="00042D32" w:rsidRPr="00BD7C37">
        <w:rPr>
          <w:rFonts w:ascii="Times New Roman" w:eastAsia="Times New Roman" w:hAnsi="Times New Roman" w:cs="Times New Roman"/>
          <w:sz w:val="24"/>
          <w:szCs w:val="24"/>
          <w:lang w:eastAsia="es-ES"/>
        </w:rPr>
        <w:t>Retail</w:t>
      </w:r>
      <w:r w:rsidRPr="00BD7C37">
        <w:rPr>
          <w:rFonts w:ascii="Times New Roman" w:eastAsia="Times New Roman" w:hAnsi="Times New Roman" w:cs="Times New Roman"/>
          <w:sz w:val="24"/>
          <w:szCs w:val="24"/>
          <w:lang w:eastAsia="es-ES"/>
        </w:rPr>
        <w:t xml:space="preserve"> (como por ejemplo vacaciones, navidad, año nuevo, entre otras).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Relacionando la planificación de ambas empresas, se puede apreciar que existe contraste entre las dos empresas estudiadas, Donde MSC</w:t>
      </w:r>
      <w:r w:rsidRPr="00BD7C37">
        <w:rPr>
          <w:rFonts w:ascii="Times New Roman" w:eastAsia="Times New Roman" w:hAnsi="Times New Roman" w:cs="Times New Roman"/>
          <w:color w:val="auto"/>
          <w:sz w:val="24"/>
          <w:szCs w:val="24"/>
          <w:vertAlign w:val="superscript"/>
          <w:lang w:eastAsia="es-ES"/>
        </w:rPr>
        <w:footnoteReference w:id="34"/>
      </w:r>
      <w:r w:rsidRPr="00BD7C37">
        <w:rPr>
          <w:rFonts w:ascii="Times New Roman" w:eastAsia="Times New Roman" w:hAnsi="Times New Roman" w:cs="Times New Roman"/>
          <w:color w:val="auto"/>
          <w:sz w:val="24"/>
          <w:szCs w:val="24"/>
          <w:lang w:eastAsia="es-ES"/>
        </w:rPr>
        <w:t xml:space="preserve"> presenta una planificación más estratégica y anticipada</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porque se realiza en el periodo anterior (año) proyectando una mejor</w:t>
      </w:r>
      <w:r w:rsidR="003F3DE8">
        <w:rPr>
          <w:rFonts w:ascii="Times New Roman" w:eastAsia="Times New Roman" w:hAnsi="Times New Roman" w:cs="Times New Roman"/>
          <w:color w:val="auto"/>
          <w:sz w:val="24"/>
          <w:szCs w:val="24"/>
          <w:lang w:eastAsia="es-ES"/>
        </w:rPr>
        <w:t>a</w:t>
      </w:r>
      <w:r w:rsidRPr="00BD7C37">
        <w:rPr>
          <w:rFonts w:ascii="Times New Roman" w:eastAsia="Times New Roman" w:hAnsi="Times New Roman" w:cs="Times New Roman"/>
          <w:color w:val="auto"/>
          <w:sz w:val="24"/>
          <w:szCs w:val="24"/>
          <w:lang w:eastAsia="es-ES"/>
        </w:rPr>
        <w:t xml:space="preserve"> a los requerimientos de personal</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necesiten en siguiente</w:t>
      </w:r>
      <w:r w:rsidRPr="00BD7C37">
        <w:rPr>
          <w:rFonts w:ascii="Times New Roman" w:eastAsia="Times New Roman" w:hAnsi="Times New Roman" w:cs="Times New Roman"/>
          <w:sz w:val="24"/>
          <w:szCs w:val="24"/>
          <w:lang w:eastAsia="es-ES"/>
        </w:rPr>
        <w:t xml:space="preserve"> año. En cambio, SuperBodega aCuenta </w:t>
      </w:r>
      <w:r w:rsidRPr="00BD7C37">
        <w:rPr>
          <w:rFonts w:ascii="Times New Roman" w:eastAsia="Times New Roman" w:hAnsi="Times New Roman" w:cs="Times New Roman"/>
          <w:color w:val="auto"/>
          <w:sz w:val="24"/>
          <w:szCs w:val="24"/>
          <w:lang w:eastAsia="es-ES"/>
        </w:rPr>
        <w:t>tiene una planificación mensual</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posee muy poco tiempo de antelación, lo que se podría entender como una debilidad, porque no se logra ver con claridad las estimaciones del personal requerido, aumentando los costos, contratando gente de manera apresurada</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muchas veces puede que no sea</w:t>
      </w:r>
      <w:r w:rsidR="00B80021" w:rsidRPr="00BD7C37">
        <w:rPr>
          <w:rFonts w:ascii="Times New Roman" w:eastAsia="Times New Roman" w:hAnsi="Times New Roman" w:cs="Times New Roman"/>
          <w:color w:val="auto"/>
          <w:sz w:val="24"/>
          <w:szCs w:val="24"/>
          <w:lang w:eastAsia="es-ES"/>
        </w:rPr>
        <w:t>n</w:t>
      </w:r>
      <w:r w:rsidRPr="00BD7C37">
        <w:rPr>
          <w:rFonts w:ascii="Times New Roman" w:eastAsia="Times New Roman" w:hAnsi="Times New Roman" w:cs="Times New Roman"/>
          <w:color w:val="auto"/>
          <w:sz w:val="24"/>
          <w:szCs w:val="24"/>
          <w:lang w:eastAsia="es-ES"/>
        </w:rPr>
        <w:t xml:space="preserve"> la mejor alternativa</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trabajar en la empresa, y esto puede generar escasez de personal o exceso de personal, aumentando la rotación.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Cuando se planifica el requerimiento de personal, el encargado de la planificación debe preocuparse por la comunicación interna, porque esta ayuda a “mejorar el funcionamiento interno de todos sus departamentos”</w:t>
      </w:r>
      <w:r w:rsidRPr="00BD7C37">
        <w:rPr>
          <w:rFonts w:ascii="Times New Roman" w:eastAsia="Times New Roman" w:hAnsi="Times New Roman" w:cs="Times New Roman"/>
          <w:color w:val="auto"/>
          <w:sz w:val="24"/>
          <w:szCs w:val="24"/>
          <w:vertAlign w:val="superscript"/>
          <w:lang w:eastAsia="es-ES"/>
        </w:rPr>
        <w:footnoteReference w:id="35"/>
      </w:r>
      <w:r w:rsidRPr="00BD7C37">
        <w:rPr>
          <w:rFonts w:ascii="Times New Roman" w:eastAsia="Times New Roman" w:hAnsi="Times New Roman" w:cs="Times New Roman"/>
          <w:color w:val="auto"/>
          <w:sz w:val="24"/>
          <w:szCs w:val="24"/>
          <w:lang w:eastAsia="es-ES"/>
        </w:rPr>
        <w:t xml:space="preserve"> y en este caso el departamento</w:t>
      </w:r>
      <w:r w:rsidR="00B8002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concierne esta investigación es el de recursos humanos, ya que como lo plantea este autor; “la comunicación en RR.HH. debe ser parte fundamental de cualquier plan de empresa</w:t>
      </w:r>
      <w:r w:rsidR="0011760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vertAlign w:val="superscript"/>
          <w:lang w:eastAsia="es-ES"/>
        </w:rPr>
        <w:footnoteReference w:id="36"/>
      </w:r>
      <w:r w:rsidRPr="00BD7C37">
        <w:rPr>
          <w:rFonts w:ascii="Times New Roman" w:eastAsia="Times New Roman" w:hAnsi="Times New Roman" w:cs="Times New Roman"/>
          <w:color w:val="auto"/>
          <w:sz w:val="24"/>
          <w:szCs w:val="24"/>
          <w:lang w:eastAsia="es-ES"/>
        </w:rPr>
        <w:t xml:space="preserve">  (asesores de pymes, 2015)</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2: ¿Con cuántas personas cuenta su empresa actualmente?</w:t>
      </w: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752975" cy="2200275"/>
            <wp:effectExtent l="19050" t="0" r="9525" b="0"/>
            <wp:docPr id="2"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png"/>
                    <pic:cNvPicPr>
                      <a:picLocks noChangeAspect="1" noChangeArrowheads="1"/>
                    </pic:cNvPicPr>
                  </pic:nvPicPr>
                  <pic:blipFill>
                    <a:blip r:embed="rId14"/>
                    <a:srcRect/>
                    <a:stretch>
                      <a:fillRect/>
                    </a:stretch>
                  </pic:blipFill>
                  <pic:spPr bwMode="auto">
                    <a:xfrm>
                      <a:off x="0" y="0"/>
                      <a:ext cx="4752975" cy="22002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Mediterranean Shipping Company, sucursal Valparaíso está compuesta de 24 trabajadores en total.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SuperBodega aCuenta, local 500, Reñaca, está formada por un grupo de 113 personas en total. Se puede ver en detalle, la falta en el manejo de la información en cuanto al número total de colaboradores</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trabajan actualmente en la empresa</w:t>
      </w:r>
      <w:r w:rsidRPr="00BD7C37">
        <w:rPr>
          <w:rFonts w:ascii="Times New Roman" w:eastAsia="Times New Roman" w:hAnsi="Times New Roman" w:cs="Times New Roman"/>
          <w:sz w:val="24"/>
          <w:szCs w:val="24"/>
          <w:lang w:eastAsia="es-ES"/>
        </w:rPr>
        <w:t>. El administrador afirma que son 105 personas en total, el jefe de local mencionó que son 103 personas y por último el asistente de recursos humanos 113 personas.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 xml:space="preserve">Al </w:t>
      </w:r>
      <w:r w:rsidRPr="00BD7C37">
        <w:rPr>
          <w:rFonts w:ascii="Times New Roman" w:eastAsia="Times New Roman" w:hAnsi="Times New Roman" w:cs="Times New Roman"/>
          <w:color w:val="auto"/>
          <w:sz w:val="24"/>
          <w:szCs w:val="24"/>
          <w:lang w:eastAsia="es-ES"/>
        </w:rPr>
        <w:t>relacionar ambas empresas vemos que los entrevistados de MSC concuerdan en la cantidad de personas trabajando en la empresa. Por otro lado, lo que presenta SuperBodega aCuenta muestra claras diferencias en el número total de personal trabajando</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lo que presenta una baja preparación para la planificación de</w:t>
      </w:r>
      <w:r w:rsidR="00E1735C" w:rsidRPr="00BD7C37">
        <w:rPr>
          <w:rFonts w:ascii="Times New Roman" w:eastAsia="Times New Roman" w:hAnsi="Times New Roman" w:cs="Times New Roman"/>
          <w:color w:val="auto"/>
          <w:sz w:val="24"/>
          <w:szCs w:val="24"/>
          <w:lang w:eastAsia="es-ES"/>
        </w:rPr>
        <w:t>l</w:t>
      </w:r>
      <w:r w:rsidRPr="00BD7C37">
        <w:rPr>
          <w:rFonts w:ascii="Times New Roman" w:eastAsia="Times New Roman" w:hAnsi="Times New Roman" w:cs="Times New Roman"/>
          <w:color w:val="auto"/>
          <w:sz w:val="24"/>
          <w:szCs w:val="24"/>
          <w:lang w:eastAsia="es-ES"/>
        </w:rPr>
        <w:t xml:space="preserve"> personal. En este contexto SBA</w:t>
      </w:r>
      <w:r w:rsidRPr="00BD7C37">
        <w:rPr>
          <w:rFonts w:ascii="Times New Roman" w:eastAsia="Times New Roman" w:hAnsi="Times New Roman" w:cs="Times New Roman"/>
          <w:color w:val="auto"/>
          <w:sz w:val="24"/>
          <w:szCs w:val="24"/>
          <w:vertAlign w:val="superscript"/>
          <w:lang w:eastAsia="es-ES"/>
        </w:rPr>
        <w:footnoteReference w:id="37"/>
      </w:r>
      <w:r w:rsidRPr="00BD7C37">
        <w:rPr>
          <w:rFonts w:ascii="Times New Roman" w:eastAsia="Times New Roman" w:hAnsi="Times New Roman" w:cs="Times New Roman"/>
          <w:color w:val="auto"/>
          <w:sz w:val="24"/>
          <w:szCs w:val="24"/>
          <w:lang w:eastAsia="es-ES"/>
        </w:rPr>
        <w:t xml:space="preserve"> debería estar mejor preparado que MSC, debido a la gran cantidad de personas que manejan</w:t>
      </w:r>
      <w:r w:rsidR="00E1735C" w:rsidRPr="00BD7C37">
        <w:rPr>
          <w:rFonts w:ascii="Times New Roman" w:eastAsia="Times New Roman" w:hAnsi="Times New Roman" w:cs="Times New Roman"/>
          <w:color w:val="auto"/>
          <w:sz w:val="24"/>
          <w:szCs w:val="24"/>
          <w:lang w:eastAsia="es-ES"/>
        </w:rPr>
        <w:t xml:space="preserve"> y necesitan para sus labores</w:t>
      </w:r>
      <w:r w:rsidRPr="00BD7C37">
        <w:rPr>
          <w:rFonts w:ascii="Times New Roman" w:eastAsia="Times New Roman" w:hAnsi="Times New Roman" w:cs="Times New Roman"/>
          <w:color w:val="auto"/>
          <w:sz w:val="24"/>
          <w:szCs w:val="24"/>
          <w:lang w:eastAsia="es-ES"/>
        </w:rPr>
        <w:t xml:space="preserve"> en cuanto a alza de ventas</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fechas importantes</w:t>
      </w:r>
      <w:r w:rsidR="003F3DE8">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(fiestas patrias, </w:t>
      </w:r>
      <w:r w:rsidR="00042D32" w:rsidRPr="00BD7C37">
        <w:rPr>
          <w:rFonts w:ascii="Times New Roman" w:eastAsia="Times New Roman" w:hAnsi="Times New Roman" w:cs="Times New Roman"/>
          <w:color w:val="auto"/>
          <w:sz w:val="24"/>
          <w:szCs w:val="24"/>
          <w:lang w:eastAsia="es-ES"/>
        </w:rPr>
        <w:t>navidad,</w:t>
      </w:r>
      <w:r w:rsidRPr="00BD7C37">
        <w:rPr>
          <w:rFonts w:ascii="Times New Roman" w:eastAsia="Times New Roman" w:hAnsi="Times New Roman" w:cs="Times New Roman"/>
          <w:color w:val="auto"/>
          <w:sz w:val="24"/>
          <w:szCs w:val="24"/>
          <w:lang w:eastAsia="es-ES"/>
        </w:rPr>
        <w:t xml:space="preserve"> año nuevo, día del niño, </w:t>
      </w:r>
      <w:r w:rsidR="00042D32" w:rsidRPr="00BD7C37">
        <w:rPr>
          <w:rFonts w:ascii="Times New Roman" w:eastAsia="Times New Roman" w:hAnsi="Times New Roman" w:cs="Times New Roman"/>
          <w:color w:val="auto"/>
          <w:sz w:val="24"/>
          <w:szCs w:val="24"/>
          <w:lang w:eastAsia="es-ES"/>
        </w:rPr>
        <w:t>etc.</w:t>
      </w:r>
      <w:r w:rsidRPr="00BD7C37">
        <w:rPr>
          <w:rFonts w:ascii="Times New Roman" w:eastAsia="Times New Roman" w:hAnsi="Times New Roman" w:cs="Times New Roman"/>
          <w:color w:val="auto"/>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Aquí se puede ver la gran diferencia en cuanto</w:t>
      </w:r>
      <w:r w:rsidR="003F3DE8">
        <w:rPr>
          <w:rFonts w:ascii="Times New Roman" w:eastAsia="Times New Roman" w:hAnsi="Times New Roman" w:cs="Times New Roman"/>
          <w:color w:val="auto"/>
          <w:sz w:val="24"/>
          <w:szCs w:val="24"/>
          <w:lang w:eastAsia="es-ES"/>
        </w:rPr>
        <w:t xml:space="preserve"> al</w:t>
      </w:r>
      <w:r w:rsidRPr="00BD7C37">
        <w:rPr>
          <w:rFonts w:ascii="Times New Roman" w:eastAsia="Times New Roman" w:hAnsi="Times New Roman" w:cs="Times New Roman"/>
          <w:color w:val="auto"/>
          <w:sz w:val="24"/>
          <w:szCs w:val="24"/>
          <w:lang w:eastAsia="es-ES"/>
        </w:rPr>
        <w:t xml:space="preserve"> número de personas con los que </w:t>
      </w:r>
      <w:r w:rsidR="00E1735C" w:rsidRPr="00BD7C37">
        <w:rPr>
          <w:rFonts w:ascii="Times New Roman" w:eastAsia="Times New Roman" w:hAnsi="Times New Roman" w:cs="Times New Roman"/>
          <w:color w:val="auto"/>
          <w:sz w:val="24"/>
          <w:szCs w:val="24"/>
          <w:lang w:eastAsia="es-ES"/>
        </w:rPr>
        <w:t>cuenta cada local, y esto se ve</w:t>
      </w:r>
      <w:r w:rsidRPr="00BD7C37">
        <w:rPr>
          <w:rFonts w:ascii="Times New Roman" w:eastAsia="Times New Roman" w:hAnsi="Times New Roman" w:cs="Times New Roman"/>
          <w:color w:val="auto"/>
          <w:sz w:val="24"/>
          <w:szCs w:val="24"/>
          <w:lang w:eastAsia="es-ES"/>
        </w:rPr>
        <w:t xml:space="preserve"> influenciado en el rubro en el que trabajan. La diferencia en el número de personas en SBA</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muestra el problema de comunicación interna</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entre los administradores y jefes, al momento de contabilizar el número de personas contratadas en la empresa, aquí se aprecia claramente</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la comunicación es frágil al momento de tener un conteo exacto del personal. Como se mencionó anteriormente Hellriegel &amp; Jackson (2017) afirma que “cuando la comunicación no es efectiva, los gerentes no pueden hacer mucho”, lo que provoca discrepancias entre los encargados del local</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porque se carece de una competencia</w:t>
      </w:r>
      <w:r w:rsidRPr="00BD7C37">
        <w:rPr>
          <w:rFonts w:ascii="Times New Roman" w:eastAsia="Times New Roman" w:hAnsi="Times New Roman" w:cs="Times New Roman"/>
          <w:sz w:val="24"/>
          <w:szCs w:val="24"/>
          <w:lang w:eastAsia="es-ES"/>
        </w:rPr>
        <w:t xml:space="preserve"> gerencial clave</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 una correcta y fluida comunicación.</w:t>
      </w: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color w:val="FF0000"/>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667DDA" w:rsidRPr="00BD7C37" w:rsidRDefault="00667DDA"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3:</w:t>
      </w:r>
      <w:r w:rsidRPr="00BD7C37">
        <w:rPr>
          <w:rFonts w:ascii="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Participa en el proceso de reclutamiento y selección? Si la respuesta es sí, hasta que parte o en qu</w:t>
      </w:r>
      <w:r w:rsidR="00252529">
        <w:rPr>
          <w:rFonts w:ascii="Times New Roman" w:eastAsia="Times New Roman" w:hAnsi="Times New Roman" w:cs="Times New Roman"/>
          <w:sz w:val="24"/>
          <w:szCs w:val="24"/>
          <w:lang w:eastAsia="es-ES"/>
        </w:rPr>
        <w:t>é</w:t>
      </w:r>
      <w:r w:rsidRPr="00BD7C37">
        <w:rPr>
          <w:rFonts w:ascii="Times New Roman" w:eastAsia="Times New Roman" w:hAnsi="Times New Roman" w:cs="Times New Roman"/>
          <w:sz w:val="24"/>
          <w:szCs w:val="24"/>
          <w:lang w:eastAsia="es-ES"/>
        </w:rPr>
        <w:t xml:space="preserve"> parte de los procesos participa. Si es No, ¿cómo se relaciona con el postulante o candidato?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2038350" cy="3048000"/>
            <wp:effectExtent l="19050" t="0" r="0" b="0"/>
            <wp:docPr id="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png"/>
                    <pic:cNvPicPr>
                      <a:picLocks noChangeAspect="1" noChangeArrowheads="1"/>
                    </pic:cNvPicPr>
                  </pic:nvPicPr>
                  <pic:blipFill>
                    <a:blip r:embed="rId15"/>
                    <a:srcRect/>
                    <a:stretch>
                      <a:fillRect/>
                    </a:stretch>
                  </pic:blipFill>
                  <pic:spPr bwMode="auto">
                    <a:xfrm>
                      <a:off x="0" y="0"/>
                      <a:ext cx="2038350" cy="3048000"/>
                    </a:xfrm>
                    <a:prstGeom prst="rect">
                      <a:avLst/>
                    </a:prstGeom>
                    <a:noFill/>
                    <a:ln w="9525">
                      <a:noFill/>
                      <a:miter lim="800000"/>
                      <a:headEnd/>
                      <a:tailEnd/>
                    </a:ln>
                  </pic:spPr>
                </pic:pic>
              </a:graphicData>
            </a:graphic>
          </wp:inline>
        </w:drawing>
      </w:r>
      <w:r w:rsidR="00191E20" w:rsidRPr="00BD7C37">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noProof/>
          <w:sz w:val="24"/>
          <w:szCs w:val="24"/>
          <w:lang w:val="es-ES" w:eastAsia="es-ES"/>
        </w:rPr>
        <w:drawing>
          <wp:inline distT="0" distB="0" distL="0" distR="0">
            <wp:extent cx="2038350" cy="3048000"/>
            <wp:effectExtent l="19050" t="0" r="0" b="0"/>
            <wp:docPr id="4"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16"/>
                    <a:srcRect/>
                    <a:stretch>
                      <a:fillRect/>
                    </a:stretch>
                  </pic:blipFill>
                  <pic:spPr bwMode="auto">
                    <a:xfrm>
                      <a:off x="0" y="0"/>
                      <a:ext cx="2038350" cy="3048000"/>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La participación en el proceso de reclutamiento y selección de Mediterranean Shipping Company, queda a cargo del supervisor de área, donde éste participa en todo el proceso, el gerente se hace presente sólo en la parte de la entrevista final</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después de que el candidato ha pasado por todo los test, pruebas y entrevistas previamente realizadas</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tomar la decisión final.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se puede apreciar que el asistente de recursos humanos</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participa en todo el proceso, desde la recepción de los Curriculum, llamados para la entrevista, la misma entrevista, recepción de documentos y por último el ingreso de candidato. El jefe de local</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w:t>
      </w:r>
      <w:r w:rsidR="00252529">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participa en la recepción de curriculum y entrevista. Y el administrador participa en la entrevista, los procesos básicos de inducción y quien toma la decisión de contratar.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puede ver que, en ambas empresas, solamente en la entrevista</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participan todos los actores (administrador, jefe de áreas y staff de recursos humanos). </w:t>
      </w:r>
      <w:r w:rsidR="00252529">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l asistente de recursos humanos ejerce todo el proceso (en el caso de MSC el supervisor).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4: ¿Está conforme con las exigencias y requerimientos de su puesto de trabajo o piensa que a sus funciones les falta algún aspecto? Si está disconforme en algún aspecto especifique cuál.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5"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png"/>
                    <pic:cNvPicPr>
                      <a:picLocks noChangeAspect="1" noChangeArrowheads="1"/>
                    </pic:cNvPicPr>
                  </pic:nvPicPr>
                  <pic:blipFill>
                    <a:blip r:embed="rId17"/>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el caso de Mediterranean Shipping Company, tanto el gerente</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el supervisor se mostraron conformes</w:t>
      </w:r>
      <w:r w:rsidR="00252529">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cómodos con el cargo y la compañía</w:t>
      </w:r>
      <w:r w:rsidR="00252529">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y estos no agregarían alguna función extra a sus tareas diarias. Pero, hay que destacar</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supervisor señala</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aumentaría las remuneraciones de los trabajadores en general.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tanto el administrador, jefe de local y asistente de recursos humanos, se muestran conforme con sus funciones en sus respectivos puestos de trabajo. Sin embargo, el asistente de recursos humanos señala que: “En lo que he topado con el cargo ha sido con problemas de señal</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te atrasa con el proceso</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todo se procede vía internet, todo se procede por plataforma que utiliza este medio, estoy conforme con las funciones, pero no con las herramientas porque atrasa el proceso”</w:t>
      </w:r>
      <w:r w:rsidR="00252529">
        <w:rPr>
          <w:rFonts w:ascii="Times New Roman" w:eastAsia="Times New Roman" w:hAnsi="Times New Roman" w:cs="Times New Roman"/>
          <w:sz w:val="24"/>
          <w:szCs w:val="24"/>
          <w:lang w:eastAsia="es-ES"/>
        </w:rPr>
        <w:t>.</w:t>
      </w:r>
      <w:r w:rsidR="002205EF">
        <w:rPr>
          <w:rStyle w:val="Refdenotaalpie"/>
          <w:rFonts w:ascii="Times New Roman" w:eastAsia="Times New Roman" w:hAnsi="Times New Roman" w:cs="Times New Roman"/>
          <w:sz w:val="24"/>
          <w:szCs w:val="24"/>
          <w:lang w:eastAsia="es-ES"/>
        </w:rPr>
        <w:footnoteReference w:id="38"/>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A nivel general se puede observar que, en ambas compañías, las personas entrevistadas se encuentran conforme a sus obligaciones, aunque tienen algunas dificultades</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se relacionan con los medios de comunicación, las cuales afectan directamente las funciones y el proceso de integración de recursos humanos, perjudicando la efectividad y tiempos invertidos en la realización del trabajo</w:t>
      </w:r>
      <w:r w:rsidR="00E1735C"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bajando el desempeño total de SuperBodega aCuenta.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5: ¿Cómo considera la cultura organizacional en su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 xml:space="preserve">Buena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Regular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Mala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w:t>
      </w:r>
      <w:r w:rsidR="00252529">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r w:rsidR="00252529">
        <w:rPr>
          <w:rFonts w:ascii="Times New Roman" w:eastAsia="Times New Roman" w:hAnsi="Times New Roman" w:cs="Times New Roman"/>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pic:cNvPicPr>
                      <a:picLocks noChangeAspect="1" noChangeArrowheads="1"/>
                    </pic:cNvPicPr>
                  </pic:nvPicPr>
                  <pic:blipFill>
                    <a:blip r:embed="rId18"/>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Los entrevistados en Mediterranean Shipping Company, se mostraron de acuerdo con la cultura organizacional de la empresa y la calificaron como buena. Ellos la describen como una buena cultura. El gerente señala: “creo que la cultura que tiene MSC es muy buena, todavía mantiene un tema bien familiar, o sea aclanado… yo creo que se cuida a la gente, no se despide porque sí”.</w:t>
      </w:r>
      <w:r w:rsidR="00F7189F">
        <w:rPr>
          <w:rStyle w:val="Refdenotaalpie"/>
          <w:rFonts w:ascii="Times New Roman" w:eastAsia="Times New Roman" w:hAnsi="Times New Roman" w:cs="Times New Roman"/>
          <w:sz w:val="24"/>
          <w:szCs w:val="24"/>
          <w:lang w:eastAsia="es-ES"/>
        </w:rPr>
        <w:footnoteReference w:id="39"/>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es bastante similar a MSC, el administrador y jefe de local se muestran en sintonía con lo que dicta la cultura organizacional; “se aprecia un ambiente grato y que tienen protocolos</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todo lo que pueda acontecer en el día a día”</w:t>
      </w:r>
      <w:r w:rsidR="00F7189F">
        <w:rPr>
          <w:rStyle w:val="Refdenotaalpie"/>
          <w:rFonts w:ascii="Times New Roman" w:eastAsia="Times New Roman" w:hAnsi="Times New Roman" w:cs="Times New Roman"/>
          <w:sz w:val="24"/>
          <w:szCs w:val="24"/>
          <w:lang w:eastAsia="es-ES"/>
        </w:rPr>
        <w:footnoteReference w:id="40"/>
      </w:r>
      <w:r w:rsidRPr="00BD7C37">
        <w:rPr>
          <w:rFonts w:ascii="Times New Roman" w:eastAsia="Times New Roman" w:hAnsi="Times New Roman" w:cs="Times New Roman"/>
          <w:sz w:val="24"/>
          <w:szCs w:val="24"/>
          <w:lang w:eastAsia="es-ES"/>
        </w:rPr>
        <w:t>. No obstante, el asistente de recursos humanos, la calificó como regular, debido a la constante rotación de personal, ya que especifica que; “cuando llegan personas nuevas</w:t>
      </w:r>
      <w:r w:rsidR="00E1735C"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hay que enseñarle los procesos del local lo que lleva un tiempo en dominarlos y aplicarlos</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correctamente. La cultura cambia según quien lo administra y de las actitudes individualizadas.”</w:t>
      </w:r>
      <w:r w:rsidRPr="00BD7C37">
        <w:rPr>
          <w:rFonts w:ascii="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Además,</w:t>
      </w:r>
      <w:r w:rsidRPr="00BD7C37">
        <w:rPr>
          <w:rFonts w:ascii="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se muestra en desacuerdo con ciertos aspectos de la empresa, debido a que la persona quién administra el local de SuperBodega aCuenta</w:t>
      </w:r>
      <w:r w:rsidRPr="00BD7C37">
        <w:rPr>
          <w:rFonts w:ascii="Times New Roman" w:eastAsia="Times New Roman" w:hAnsi="Times New Roman" w:cs="Times New Roman"/>
          <w:color w:val="FF0000"/>
          <w:sz w:val="24"/>
          <w:szCs w:val="24"/>
          <w:lang w:eastAsia="es-ES"/>
        </w:rPr>
        <w:t xml:space="preserve"> </w:t>
      </w:r>
      <w:r w:rsidRPr="00BD7C37">
        <w:rPr>
          <w:rFonts w:ascii="Times New Roman" w:eastAsia="Times New Roman" w:hAnsi="Times New Roman" w:cs="Times New Roman"/>
          <w:sz w:val="24"/>
          <w:szCs w:val="24"/>
          <w:lang w:eastAsia="es-ES"/>
        </w:rPr>
        <w:t>genera una influencia en esta cultura: “depende esto de la persona quien administra, pero bueno como te digo</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demás es una actitud individualizada cada persona pondrá la mejor actitud o quizás vera las cosas de una manera diferente</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más allá de la opinión de cada cual</w:t>
      </w:r>
      <w:r w:rsidR="00F7189F">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r w:rsidR="00F7189F">
        <w:rPr>
          <w:rStyle w:val="Refdenotaalpie"/>
          <w:rFonts w:ascii="Times New Roman" w:eastAsia="Times New Roman" w:hAnsi="Times New Roman" w:cs="Times New Roman"/>
          <w:sz w:val="24"/>
          <w:szCs w:val="24"/>
          <w:lang w:eastAsia="es-ES"/>
        </w:rPr>
        <w:footnoteReference w:id="41"/>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 xml:space="preserve">Al comparar las culturas organizacionales, queda demostrado que las personas se encuentran conformes y aceptan la cultura que les otorgan las empresas. Sin embargo, el asistente de </w:t>
      </w:r>
      <w:r w:rsidRPr="00BD7C37">
        <w:rPr>
          <w:rFonts w:ascii="Times New Roman" w:eastAsia="Times New Roman" w:hAnsi="Times New Roman" w:cs="Times New Roman"/>
          <w:color w:val="auto"/>
          <w:sz w:val="24"/>
          <w:szCs w:val="24"/>
          <w:lang w:eastAsia="es-ES"/>
        </w:rPr>
        <w:t>recursos humanos de SBA comenta los aspectos</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pueden cambiar en la cultura de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B76E64"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En términos de comunicación, se puede observar que la cultura organizacional</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también se ve afectada e influenciada debido a diversas formas, ya que como lo plantea Predrotti (2013) </w:t>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B76E64" w:rsidRDefault="00191E20" w:rsidP="00B76E64">
      <w:pPr>
        <w:pBdr>
          <w:top w:val="nil"/>
          <w:left w:val="nil"/>
          <w:bottom w:val="nil"/>
          <w:right w:val="nil"/>
          <w:between w:val="nil"/>
        </w:pBdr>
        <w:spacing w:line="240" w:lineRule="auto"/>
        <w:ind w:left="720"/>
        <w:jc w:val="both"/>
        <w:rPr>
          <w:rFonts w:ascii="Times New Roman" w:hAnsi="Times New Roman" w:cs="Times New Roman"/>
          <w:i/>
          <w:color w:val="auto"/>
          <w:sz w:val="24"/>
          <w:szCs w:val="24"/>
          <w:lang w:eastAsia="es-ES"/>
        </w:rPr>
      </w:pPr>
      <w:r w:rsidRPr="00BD7C37">
        <w:rPr>
          <w:rFonts w:ascii="Times New Roman" w:eastAsia="Times New Roman" w:hAnsi="Times New Roman" w:cs="Times New Roman"/>
          <w:color w:val="auto"/>
          <w:sz w:val="24"/>
          <w:szCs w:val="24"/>
          <w:lang w:eastAsia="es-ES"/>
        </w:rPr>
        <w:t>“</w:t>
      </w:r>
      <w:r w:rsidR="00E96771">
        <w:rPr>
          <w:rFonts w:ascii="Times New Roman" w:eastAsia="Times New Roman" w:hAnsi="Times New Roman" w:cs="Times New Roman"/>
          <w:i/>
          <w:color w:val="auto"/>
          <w:sz w:val="24"/>
          <w:szCs w:val="24"/>
          <w:lang w:eastAsia="es-ES"/>
        </w:rPr>
        <w:t>E</w:t>
      </w:r>
      <w:r w:rsidRPr="00BD7C37">
        <w:rPr>
          <w:rFonts w:ascii="Times New Roman" w:eastAsia="Times New Roman" w:hAnsi="Times New Roman" w:cs="Times New Roman"/>
          <w:i/>
          <w:color w:val="auto"/>
          <w:sz w:val="24"/>
          <w:szCs w:val="24"/>
          <w:lang w:eastAsia="es-ES"/>
        </w:rPr>
        <w:t>l lenguaje crea realidades y esas realidades articulan la relación entre las personas. Por ello, es importante que el profesional de recursos humanos pueda identificar y neutralizar una serie de bloqueos que las personas presentan usualmente al decodificar los mensajes que reciben</w:t>
      </w:r>
      <w:r w:rsidRPr="00BD7C37">
        <w:rPr>
          <w:rFonts w:ascii="Times New Roman" w:hAnsi="Times New Roman" w:cs="Times New Roman"/>
          <w:i/>
          <w:color w:val="auto"/>
          <w:sz w:val="24"/>
          <w:szCs w:val="24"/>
          <w:lang w:eastAsia="es-ES"/>
        </w:rPr>
        <w:t>”</w:t>
      </w:r>
    </w:p>
    <w:p w:rsidR="00B76E64" w:rsidRDefault="00B76E64" w:rsidP="00B76E64">
      <w:pPr>
        <w:pBdr>
          <w:top w:val="nil"/>
          <w:left w:val="nil"/>
          <w:bottom w:val="nil"/>
          <w:right w:val="nil"/>
          <w:between w:val="nil"/>
        </w:pBdr>
        <w:spacing w:line="240" w:lineRule="auto"/>
        <w:ind w:left="720"/>
        <w:jc w:val="both"/>
        <w:rPr>
          <w:rFonts w:ascii="Times New Roman" w:hAnsi="Times New Roman" w:cs="Times New Roman"/>
          <w:i/>
          <w:color w:val="auto"/>
          <w:sz w:val="24"/>
          <w:szCs w:val="24"/>
          <w:lang w:eastAsia="es-ES"/>
        </w:rPr>
      </w:pPr>
    </w:p>
    <w:p w:rsidR="00FE4DD1" w:rsidRDefault="00FE4DD1" w:rsidP="00B76E64">
      <w:pPr>
        <w:pBdr>
          <w:top w:val="nil"/>
          <w:left w:val="nil"/>
          <w:bottom w:val="nil"/>
          <w:right w:val="nil"/>
          <w:between w:val="nil"/>
        </w:pBdr>
        <w:spacing w:line="240" w:lineRule="auto"/>
        <w:ind w:left="720"/>
        <w:jc w:val="both"/>
        <w:rPr>
          <w:rFonts w:ascii="Times New Roman" w:hAnsi="Times New Roman" w:cs="Times New Roman"/>
          <w:i/>
          <w:color w:val="auto"/>
          <w:sz w:val="24"/>
          <w:szCs w:val="24"/>
          <w:lang w:eastAsia="es-ES"/>
        </w:rPr>
      </w:pPr>
    </w:p>
    <w:p w:rsidR="00191E20" w:rsidRPr="00BD7C37" w:rsidRDefault="00B76E64" w:rsidP="00B76E64">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Pr>
          <w:rFonts w:ascii="Times New Roman" w:eastAsia="Times New Roman" w:hAnsi="Times New Roman" w:cs="Times New Roman"/>
          <w:color w:val="auto"/>
          <w:sz w:val="24"/>
          <w:szCs w:val="24"/>
          <w:lang w:eastAsia="es-ES"/>
        </w:rPr>
        <w:t>E</w:t>
      </w:r>
      <w:r w:rsidR="00191E20" w:rsidRPr="00BD7C37">
        <w:rPr>
          <w:rFonts w:ascii="Times New Roman" w:eastAsia="Times New Roman" w:hAnsi="Times New Roman" w:cs="Times New Roman"/>
          <w:color w:val="auto"/>
          <w:sz w:val="24"/>
          <w:szCs w:val="24"/>
          <w:lang w:eastAsia="es-ES"/>
        </w:rPr>
        <w:t xml:space="preserve">n el caso de SBA podemos ver que la comunicación entre el administrador y sus subordinados no es efectiva ya que la cultura se ven influenciada y genera incomodidad entre los mismos trabajadores, </w:t>
      </w:r>
      <w:r w:rsidR="00042D32" w:rsidRPr="00BD7C37">
        <w:rPr>
          <w:rFonts w:ascii="Times New Roman" w:eastAsia="Times New Roman" w:hAnsi="Times New Roman" w:cs="Times New Roman"/>
          <w:color w:val="auto"/>
          <w:sz w:val="24"/>
          <w:szCs w:val="24"/>
          <w:lang w:eastAsia="es-ES"/>
        </w:rPr>
        <w:t>como,</w:t>
      </w:r>
      <w:r w:rsidR="00191E20" w:rsidRPr="00BD7C37">
        <w:rPr>
          <w:rFonts w:ascii="Times New Roman" w:eastAsia="Times New Roman" w:hAnsi="Times New Roman" w:cs="Times New Roman"/>
          <w:color w:val="auto"/>
          <w:sz w:val="24"/>
          <w:szCs w:val="24"/>
          <w:lang w:eastAsia="es-ES"/>
        </w:rPr>
        <w:t xml:space="preserve"> por ejemplo, el mismo asistente de recursos humanos.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FF0000"/>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FF0000"/>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FF0000"/>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FF0000"/>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6: ¿Cómo es su relación con la casa matriz (Santiago)? (puede marcar solo 2)</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 xml:space="preserve">Directa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Indirecta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 xml:space="preserve">Buena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 xml:space="preserve">Mala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Regular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w:t>
      </w:r>
      <w:r w:rsidR="00F9474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r w:rsidR="00F94745">
        <w:rPr>
          <w:rFonts w:ascii="Times New Roman" w:eastAsia="Times New Roman" w:hAnsi="Times New Roman" w:cs="Times New Roman"/>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2038350" cy="3048000"/>
            <wp:effectExtent l="19050" t="0" r="0" b="0"/>
            <wp:docPr id="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pic:cNvPicPr>
                      <a:picLocks noChangeAspect="1" noChangeArrowheads="1"/>
                    </pic:cNvPicPr>
                  </pic:nvPicPr>
                  <pic:blipFill>
                    <a:blip r:embed="rId19"/>
                    <a:srcRect/>
                    <a:stretch>
                      <a:fillRect/>
                    </a:stretch>
                  </pic:blipFill>
                  <pic:spPr bwMode="auto">
                    <a:xfrm>
                      <a:off x="0" y="0"/>
                      <a:ext cx="2038350" cy="3048000"/>
                    </a:xfrm>
                    <a:prstGeom prst="rect">
                      <a:avLst/>
                    </a:prstGeom>
                    <a:noFill/>
                    <a:ln w="9525">
                      <a:noFill/>
                      <a:miter lim="800000"/>
                      <a:headEnd/>
                      <a:tailEnd/>
                    </a:ln>
                  </pic:spPr>
                </pic:pic>
              </a:graphicData>
            </a:graphic>
          </wp:inline>
        </w:drawing>
      </w:r>
      <w:r w:rsidR="00191E20" w:rsidRPr="00BD7C37">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noProof/>
          <w:sz w:val="24"/>
          <w:szCs w:val="24"/>
          <w:lang w:val="es-ES" w:eastAsia="es-ES"/>
        </w:rPr>
        <w:drawing>
          <wp:inline distT="0" distB="0" distL="0" distR="0">
            <wp:extent cx="2038350" cy="3048000"/>
            <wp:effectExtent l="19050" t="0" r="0" b="0"/>
            <wp:docPr id="8"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pic:cNvPicPr>
                      <a:picLocks noChangeAspect="1" noChangeArrowheads="1"/>
                    </pic:cNvPicPr>
                  </pic:nvPicPr>
                  <pic:blipFill>
                    <a:blip r:embed="rId20"/>
                    <a:srcRect/>
                    <a:stretch>
                      <a:fillRect/>
                    </a:stretch>
                  </pic:blipFill>
                  <pic:spPr bwMode="auto">
                    <a:xfrm>
                      <a:off x="0" y="0"/>
                      <a:ext cx="2038350" cy="3048000"/>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el caso de Mediterranean Shipping Company, el gerente y el supervisor de área respondieron y calificaron la comunicación con la casa matriz (Santiago) como buena y directa, dejando más que claro que hay una comunicación constante y diaria con la central.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los entrevistados señalaron</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la comunicación que tienen con la central es directa y buena, el administrador señala:</w:t>
      </w:r>
      <w:r w:rsidRPr="00BD7C37">
        <w:rPr>
          <w:rFonts w:ascii="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“llamo al encargado de RR.HH. de la quinta región y al soporte y ellos me dan las repuestas</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cuando se necesitan y es buena porque hay personas para todas las áreas, reloj control, procesos, pagos remuneraciones, todos cumplen sus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funciones, hay una parte legal también es bien amplia el área de RR.HH. en Santiago buen soporte”</w:t>
      </w:r>
      <w:r w:rsidR="00F7189F">
        <w:rPr>
          <w:rStyle w:val="Refdenotaalpie"/>
          <w:rFonts w:ascii="Times New Roman" w:eastAsia="Times New Roman" w:hAnsi="Times New Roman" w:cs="Times New Roman"/>
          <w:sz w:val="24"/>
          <w:szCs w:val="24"/>
          <w:lang w:eastAsia="es-ES"/>
        </w:rPr>
        <w:footnoteReference w:id="42"/>
      </w:r>
      <w:r w:rsidR="001300EB">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“Sus visitas al local son constantes”</w:t>
      </w:r>
      <w:r w:rsidR="008F7A0F">
        <w:rPr>
          <w:rStyle w:val="Refdenotaalpie"/>
          <w:rFonts w:ascii="Times New Roman" w:eastAsia="Times New Roman" w:hAnsi="Times New Roman" w:cs="Times New Roman"/>
          <w:sz w:val="24"/>
          <w:szCs w:val="24"/>
          <w:lang w:eastAsia="es-ES"/>
        </w:rPr>
        <w:footnoteReference w:id="43"/>
      </w:r>
      <w:r w:rsidRPr="00BD7C37">
        <w:rPr>
          <w:rFonts w:ascii="Times New Roman" w:eastAsia="Times New Roman" w:hAnsi="Times New Roman" w:cs="Times New Roman"/>
          <w:sz w:val="24"/>
          <w:szCs w:val="24"/>
          <w:lang w:eastAsia="es-ES"/>
        </w:rPr>
        <w:t xml:space="preserve"> señala el jefe de local, lo que mejora la comunicación entre los encargados de cada sucursal. Y el asistente de recursos humanos indica: “trabajamos centralizados</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ellos nos entregan soporte y es parte de la labor</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realizar el trabajo, muy buena porque hay respuestas optimas, orientación y resolución muy buena resolución.</w:t>
      </w:r>
      <w:r w:rsidR="00E96771">
        <w:rPr>
          <w:rFonts w:ascii="Times New Roman" w:eastAsia="Times New Roman" w:hAnsi="Times New Roman" w:cs="Times New Roman"/>
          <w:sz w:val="24"/>
          <w:szCs w:val="24"/>
          <w:lang w:eastAsia="es-ES"/>
        </w:rPr>
        <w:t>”</w:t>
      </w:r>
      <w:r w:rsidR="008F7A0F">
        <w:rPr>
          <w:rStyle w:val="Refdenotaalpie"/>
          <w:rFonts w:ascii="Times New Roman" w:eastAsia="Times New Roman" w:hAnsi="Times New Roman" w:cs="Times New Roman"/>
          <w:sz w:val="24"/>
          <w:szCs w:val="24"/>
          <w:lang w:eastAsia="es-ES"/>
        </w:rPr>
        <w:footnoteReference w:id="44"/>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Al relacionar las respuestas de ambas compañías, se puede observar</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en las dos hay una </w:t>
      </w:r>
      <w:r w:rsidRPr="00BD7C37">
        <w:rPr>
          <w:rFonts w:ascii="Times New Roman" w:eastAsia="Times New Roman" w:hAnsi="Times New Roman" w:cs="Times New Roman"/>
          <w:color w:val="auto"/>
          <w:sz w:val="24"/>
          <w:szCs w:val="24"/>
          <w:lang w:eastAsia="es-ES"/>
        </w:rPr>
        <w:t>comunicación, sólida, constante y permanente con sus respectivas casas matrices, lo que es un aspecto positivo que destacar</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cuando las compañías están implementado nuevos protocolos y mejoras para desempeñarse</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mejor en el rubro al cual pertenece cada una. Las organizaciones entrevistadas han respondido</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la comunicación es buena y </w:t>
      </w:r>
      <w:r w:rsidR="00042D32" w:rsidRPr="00BD7C37">
        <w:rPr>
          <w:rFonts w:ascii="Times New Roman" w:eastAsia="Times New Roman" w:hAnsi="Times New Roman" w:cs="Times New Roman"/>
          <w:color w:val="auto"/>
          <w:sz w:val="24"/>
          <w:szCs w:val="24"/>
          <w:lang w:eastAsia="es-ES"/>
        </w:rPr>
        <w:t>directa,</w:t>
      </w:r>
      <w:r w:rsidRPr="00BD7C37">
        <w:rPr>
          <w:rFonts w:ascii="Times New Roman" w:eastAsia="Times New Roman" w:hAnsi="Times New Roman" w:cs="Times New Roman"/>
          <w:color w:val="auto"/>
          <w:sz w:val="24"/>
          <w:szCs w:val="24"/>
          <w:lang w:eastAsia="es-ES"/>
        </w:rPr>
        <w:t xml:space="preserve"> pero en el caso particular de SBA se pone en duda su contacto con la casa matriz, en cuanto a su efectividad de sus procesos debido a las diferencias de sus respuestas</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w:t>
      </w:r>
      <w:r w:rsidR="00042D32" w:rsidRPr="00BD7C37">
        <w:rPr>
          <w:rFonts w:ascii="Times New Roman" w:eastAsia="Times New Roman" w:hAnsi="Times New Roman" w:cs="Times New Roman"/>
          <w:color w:val="auto"/>
          <w:sz w:val="24"/>
          <w:szCs w:val="24"/>
          <w:lang w:eastAsia="es-ES"/>
        </w:rPr>
        <w:t>las preguntas anteriores</w:t>
      </w:r>
      <w:r w:rsidRPr="00BD7C37">
        <w:rPr>
          <w:rFonts w:ascii="Times New Roman" w:eastAsia="Times New Roman" w:hAnsi="Times New Roman" w:cs="Times New Roman"/>
          <w:color w:val="auto"/>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b/>
          <w:sz w:val="24"/>
          <w:szCs w:val="24"/>
          <w:u w:val="single"/>
          <w:lang w:eastAsia="es-ES"/>
        </w:rPr>
        <w:t>Preguntas reclutadores y seleccionadores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 ¿Qué tipo de reclutamiento realizan en la empresa para cargos iniciales?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Interno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Externo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 xml:space="preserve">Mixto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 xml:space="preserve">Ninguno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9"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pic:cNvPicPr>
                      <a:picLocks noChangeAspect="1" noChangeArrowheads="1"/>
                    </pic:cNvPicPr>
                  </pic:nvPicPr>
                  <pic:blipFill>
                    <a:blip r:embed="rId21"/>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4"/>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Los entrevistados en Mediterranean Shipping Company, el gerente y supervisor, concuerdan que el reclutamiento</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 (asistente de documentación, atención al cliente, asistente de contabilidad, entre otros) es de tipo mixto, es decir, dependiendo de la situación</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pueden optar por una persona que ya está en la empresa trabajando o un candidato nuevo que viene de afuera (externo).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y el jefe de local coinciden en que el reclutamiento</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 (reponedores, cajeros, bodegueros, entre otros) se hace de manera mixta. No obstante, el asistente de recursos humanos afirma que </w:t>
      </w:r>
      <w:r w:rsidRPr="00E96771">
        <w:rPr>
          <w:rFonts w:ascii="Times New Roman" w:eastAsia="Times New Roman" w:hAnsi="Times New Roman" w:cs="Times New Roman"/>
          <w:color w:val="auto"/>
          <w:sz w:val="24"/>
          <w:szCs w:val="24"/>
          <w:lang w:eastAsia="es-ES"/>
        </w:rPr>
        <w:t>“e</w:t>
      </w:r>
      <w:r w:rsidRPr="00BD7C37">
        <w:rPr>
          <w:rFonts w:ascii="Times New Roman" w:eastAsia="Times New Roman" w:hAnsi="Times New Roman" w:cs="Times New Roman"/>
          <w:sz w:val="24"/>
          <w:szCs w:val="24"/>
          <w:lang w:eastAsia="es-ES"/>
        </w:rPr>
        <w:t>l reclutamiento es totalmente externo”</w:t>
      </w:r>
      <w:r w:rsidR="008F7A0F">
        <w:rPr>
          <w:rStyle w:val="Refdenotaalpie"/>
          <w:rFonts w:ascii="Times New Roman" w:eastAsia="Times New Roman" w:hAnsi="Times New Roman" w:cs="Times New Roman"/>
          <w:sz w:val="24"/>
          <w:szCs w:val="24"/>
          <w:lang w:eastAsia="es-ES"/>
        </w:rPr>
        <w:footnoteReference w:id="45"/>
      </w:r>
      <w:r w:rsidRPr="00BD7C37">
        <w:rPr>
          <w:rFonts w:ascii="Times New Roman" w:eastAsia="Times New Roman" w:hAnsi="Times New Roman" w:cs="Times New Roman"/>
          <w:sz w:val="24"/>
          <w:szCs w:val="24"/>
          <w:lang w:eastAsia="es-ES"/>
        </w:rPr>
        <w:t>, lo que quiere decir que solo reclutan gente fuera de la empresa. Cabe destacar que el asistente de recursos humanos al tener una respuesta, diferente a la del administrador y jefe de local,</w:t>
      </w:r>
      <w:r w:rsidRPr="00BD7C37">
        <w:rPr>
          <w:rFonts w:ascii="Times New Roman" w:eastAsia="Times New Roman" w:hAnsi="Times New Roman" w:cs="Times New Roman"/>
          <w:color w:val="auto"/>
          <w:sz w:val="24"/>
          <w:szCs w:val="24"/>
          <w:lang w:eastAsia="es-ES"/>
        </w:rPr>
        <w:t xml:space="preserve"> muestra</w:t>
      </w:r>
      <w:r w:rsidRPr="00BD7C37">
        <w:rPr>
          <w:rFonts w:ascii="Times New Roman" w:eastAsia="Times New Roman" w:hAnsi="Times New Roman" w:cs="Times New Roman"/>
          <w:color w:val="0000FF"/>
          <w:sz w:val="24"/>
          <w:szCs w:val="24"/>
          <w:lang w:eastAsia="es-ES"/>
        </w:rPr>
        <w:t xml:space="preserve"> </w:t>
      </w:r>
      <w:r w:rsidRPr="00BD7C37">
        <w:rPr>
          <w:rFonts w:ascii="Times New Roman" w:eastAsia="Times New Roman" w:hAnsi="Times New Roman" w:cs="Times New Roman"/>
          <w:sz w:val="24"/>
          <w:szCs w:val="24"/>
          <w:lang w:eastAsia="es-ES"/>
        </w:rPr>
        <w:t>un problema de comunicación</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estos al momento de decidir a qué entorno enfocar el reclutamiento, es decir, interna, externamente o ambos.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 grandes rasgos, MSC utiliza el reclutamiento mixto</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sus cargos más básicos, y según cómo sea la situación, reclutarán dentro o fuera de la empresa. Desde el punto de vista del local de SuperBodega aCuenta dos de los tres entrevistados afirmaron que el reclutamiento era mixto (administrador y jefe de local), sin embargo, el entrevistado restante (asistente de recursos humanos) quien participa de todo el proceso de integración de personal, afirmó que el reclutamiento es manera externa.</w:t>
      </w:r>
    </w:p>
    <w:p w:rsidR="00F862C6" w:rsidRPr="00BD7C37" w:rsidRDefault="00F862C6"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Por otra parte, en esta respuesta, se puede apreciar un quiebre en la comunicación en SBA, entre los entrevistados, donde el asistente de recursos humanos es el que debe estar capacitado</w:t>
      </w:r>
      <w:r w:rsidR="00676C7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corregir y solucionar estos problemas en la comunicación, y no el a</w:t>
      </w:r>
      <w:r w:rsidR="00676C71" w:rsidRPr="00BD7C37">
        <w:rPr>
          <w:rFonts w:ascii="Times New Roman" w:eastAsia="Times New Roman" w:hAnsi="Times New Roman" w:cs="Times New Roman"/>
          <w:color w:val="auto"/>
          <w:sz w:val="24"/>
          <w:szCs w:val="24"/>
          <w:lang w:eastAsia="es-ES"/>
        </w:rPr>
        <w:t xml:space="preserve">dministrador </w:t>
      </w:r>
      <w:r w:rsidR="00F94745">
        <w:rPr>
          <w:rFonts w:ascii="Times New Roman" w:eastAsia="Times New Roman" w:hAnsi="Times New Roman" w:cs="Times New Roman"/>
          <w:color w:val="auto"/>
          <w:sz w:val="24"/>
          <w:szCs w:val="24"/>
          <w:lang w:eastAsia="es-ES"/>
        </w:rPr>
        <w:t>ni</w:t>
      </w:r>
      <w:r w:rsidR="00676C71" w:rsidRPr="00BD7C37">
        <w:rPr>
          <w:rFonts w:ascii="Times New Roman" w:eastAsia="Times New Roman" w:hAnsi="Times New Roman" w:cs="Times New Roman"/>
          <w:color w:val="auto"/>
          <w:sz w:val="24"/>
          <w:szCs w:val="24"/>
          <w:lang w:eastAsia="es-ES"/>
        </w:rPr>
        <w:t xml:space="preserve"> el jefe de local, </w:t>
      </w:r>
      <w:r w:rsidRPr="00BD7C37">
        <w:rPr>
          <w:rFonts w:ascii="Times New Roman" w:eastAsia="Times New Roman" w:hAnsi="Times New Roman" w:cs="Times New Roman"/>
          <w:color w:val="auto"/>
          <w:sz w:val="24"/>
          <w:szCs w:val="24"/>
          <w:lang w:eastAsia="es-ES"/>
        </w:rPr>
        <w:t>porque sus cargos tienen otras funciones que cumplir.</w:t>
      </w:r>
    </w:p>
    <w:p w:rsidR="00F862C6" w:rsidRPr="00BD7C37" w:rsidRDefault="00F862C6"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Pregunta 2: ¿Qué tipo de reclutamiento realizan en la empresa</w:t>
      </w:r>
      <w:r w:rsidRPr="00BD7C37">
        <w:rPr>
          <w:rFonts w:ascii="Times New Roman" w:eastAsia="Times New Roman" w:hAnsi="Times New Roman" w:cs="Times New Roman"/>
          <w:sz w:val="24"/>
          <w:szCs w:val="24"/>
          <w:lang w:eastAsia="es-ES"/>
        </w:rPr>
        <w:t xml:space="preserve"> para reemplazos?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Interno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Externo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 xml:space="preserve">Mixto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 xml:space="preserve">Ninguno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0"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22"/>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gerente de MSC sucursal Valparaíso, afirmó</w:t>
      </w:r>
      <w:r w:rsidR="00676C7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reclutamiento para reemplazos en la empresa es externo, por otro lado, el supervisor respondió que en una primera instancia puede ser interno, ya que en ocasiones es posible encontrar dentro de la empresa a un aspirante, sin necesidad de recurrir a buscar fuera de la empresa. Cuando no se da esta situación, se ven obligados en buscar a un candidato en el exterior.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Los tres entrevistados en SuperBodega aCuenta; administrador, jefe de local y asistente de recursos humanos concuerdan</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reclutamiento para reemplazos se realiza internamente.</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 organizaciones entrevistadas apuntan</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que el reclutamiento para remplazo se realiza internamente. Y en el caso de MSC existe la opción de buscar externamente cuando no se haya el personal dentro de la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3: ¿Qué tipo de reclutamiento realizan en la empresa para cargos superiores?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Interno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Externo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 xml:space="preserve">Mixto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 xml:space="preserve">Ninguno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1"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0.png"/>
                    <pic:cNvPicPr>
                      <a:picLocks noChangeAspect="1" noChangeArrowheads="1"/>
                    </pic:cNvPicPr>
                  </pic:nvPicPr>
                  <pic:blipFill>
                    <a:blip r:embed="rId23"/>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reclutamiento para cargos superiores en MSC se realiza netamente de manera interna</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lo respondido por los dos entrevistados, ellos plantean que las personas van ascendiendo a puesto superiores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mostrando un buen desempeño y trabajo desde los cargos iniciales.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los resultados en SBA, la entrevista al administrador, el jefe de local y al asistente de recursos humanos llegan a un mismo consenso</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que el reclutamiento para cargos superiores es interno.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Todos los entrevistados de ambas compañías concuerdan</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reclutamiento que se realiza en esta situación es interno. Esto porque es necesario que el personal tenga los conocimientos y herramientas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desde de la empresa para así dominarlas y mejorarla</w:t>
      </w:r>
      <w:r w:rsidR="00915ECA"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para optar al ascenso.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4: ¿Qué tipo de técnicas de reclutamiento utilizan en la empresa? Ejemplo: anuncios diarios internet afiches radio, murales de la empresa u otros.</w:t>
      </w: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5867400" cy="3276600"/>
            <wp:effectExtent l="19050" t="0" r="0" b="0"/>
            <wp:docPr id="12"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png"/>
                    <pic:cNvPicPr>
                      <a:picLocks noChangeAspect="1" noChangeArrowheads="1"/>
                    </pic:cNvPicPr>
                  </pic:nvPicPr>
                  <pic:blipFill>
                    <a:blip r:embed="rId24"/>
                    <a:srcRect/>
                    <a:stretch>
                      <a:fillRect/>
                    </a:stretch>
                  </pic:blipFill>
                  <pic:spPr bwMode="auto">
                    <a:xfrm>
                      <a:off x="0" y="0"/>
                      <a:ext cx="5867400" cy="3276600"/>
                    </a:xfrm>
                    <a:prstGeom prst="rect">
                      <a:avLst/>
                    </a:prstGeom>
                    <a:noFill/>
                    <a:ln w="9525">
                      <a:noFill/>
                      <a:miter lim="800000"/>
                      <a:headEnd/>
                      <a:tailEnd/>
                    </a:ln>
                  </pic:spPr>
                </pic:pic>
              </a:graphicData>
            </a:graphic>
          </wp:inline>
        </w:drawing>
      </w:r>
    </w:p>
    <w:p w:rsidR="00191E20" w:rsidRPr="00D25676"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D25676">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Las técnicas de reclutamiento en Mediterranean Shipping Company según el gerente y el supervisor son; internet, redes sociales, anuncios, curriculum a la oficina de MSC, boca a boca, entre otras. Además, plantean que no tienen mayores problemas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reclutar gente y que siempre hay una buena cantidad de postulantes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escoger.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41CCE"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En SuperBodega aCuenta el administrador plantea que las técnicas son; por internet, portales, por la OMIL de la Municipalidad, esto para cargos </w:t>
      </w:r>
      <w:r w:rsidR="00915ECA" w:rsidRPr="00BD7C37">
        <w:rPr>
          <w:rFonts w:ascii="Times New Roman" w:eastAsia="Times New Roman" w:hAnsi="Times New Roman" w:cs="Times New Roman"/>
          <w:sz w:val="24"/>
          <w:szCs w:val="24"/>
          <w:lang w:eastAsia="es-ES"/>
        </w:rPr>
        <w:t xml:space="preserve">iníciales: </w:t>
      </w:r>
      <w:r w:rsidRPr="00BD7C37">
        <w:rPr>
          <w:rFonts w:ascii="Times New Roman" w:eastAsia="Times New Roman" w:hAnsi="Times New Roman" w:cs="Times New Roman"/>
          <w:sz w:val="24"/>
          <w:szCs w:val="24"/>
          <w:lang w:eastAsia="es-ES"/>
        </w:rPr>
        <w:t xml:space="preserve">para cargos superiores se utiliza la postulación desde otros supermercados transversales pertenecientes a Walmart. El jefe de </w:t>
      </w:r>
      <w:r w:rsidR="00042D32" w:rsidRPr="00BD7C37">
        <w:rPr>
          <w:rFonts w:ascii="Times New Roman" w:eastAsia="Times New Roman" w:hAnsi="Times New Roman" w:cs="Times New Roman"/>
          <w:sz w:val="24"/>
          <w:szCs w:val="24"/>
          <w:lang w:eastAsia="es-ES"/>
        </w:rPr>
        <w:t>local</w:t>
      </w:r>
      <w:r w:rsidRPr="00BD7C37">
        <w:rPr>
          <w:rFonts w:ascii="Times New Roman" w:eastAsia="Times New Roman" w:hAnsi="Times New Roman" w:cs="Times New Roman"/>
          <w:sz w:val="24"/>
          <w:szCs w:val="24"/>
          <w:lang w:eastAsia="es-ES"/>
        </w:rPr>
        <w:t xml:space="preserve"> afirma que las técnicas de reclutamiento utilizadas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son afiches y murales dentro de la empresa, y por último el asistente de recursos humanos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responde que son afiches y la intranet</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las </w:t>
      </w:r>
    </w:p>
    <w:p w:rsidR="00B41CCE" w:rsidRDefault="00B41CCE"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personas fuera de la empresa</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pueden saber qué cargos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están disponibles para postular.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Al relacionar las entidades encuestadas, se logra observar una semejanza en cuanto a los medios digitales utilizados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técnicas de reclutamiento. En MSC, no tienen mayores problemas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reclutar candidatos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lo que señalan los dos entrevistados. Por otra parte, SuperBodega aCuenta señala una gran variedad de técnicas de reclutamiento, no obstante, se vuelven a dar discrepancias entre los entrevistados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afirman utilizar medios totalmente distintos, </w:t>
      </w:r>
      <w:r w:rsidR="00042D32" w:rsidRPr="00BD7C37">
        <w:rPr>
          <w:rFonts w:ascii="Times New Roman" w:eastAsia="Times New Roman" w:hAnsi="Times New Roman" w:cs="Times New Roman"/>
          <w:sz w:val="24"/>
          <w:szCs w:val="24"/>
          <w:lang w:eastAsia="es-ES"/>
        </w:rPr>
        <w:t>como,</w:t>
      </w:r>
      <w:r w:rsidRPr="00BD7C37">
        <w:rPr>
          <w:rFonts w:ascii="Times New Roman" w:eastAsia="Times New Roman" w:hAnsi="Times New Roman" w:cs="Times New Roman"/>
          <w:sz w:val="24"/>
          <w:szCs w:val="24"/>
          <w:lang w:eastAsia="es-ES"/>
        </w:rPr>
        <w:t xml:space="preserve"> por ejemplo, el administrador plantea que el reclutamiento es por internet, la OMIL, supermercados transversales, mientras que el jefe de local y el asistente de recursos humanos indican que son los afiches, murales dentro de la empresa y la intranet. Esto deja claro, los problemas de comunicación</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existe</w:t>
      </w:r>
      <w:r w:rsidR="00915ECA"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entre los entrevistados</w:t>
      </w:r>
      <w:r w:rsidR="00915ECA"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cuanto al contexto de técnicas </w:t>
      </w:r>
      <w:r w:rsidRPr="00BD7C37">
        <w:rPr>
          <w:rFonts w:ascii="Times New Roman" w:eastAsia="Times New Roman" w:hAnsi="Times New Roman" w:cs="Times New Roman"/>
          <w:color w:val="auto"/>
          <w:sz w:val="24"/>
          <w:szCs w:val="24"/>
          <w:lang w:eastAsia="es-ES"/>
        </w:rPr>
        <w:t>de reclutamiento</w:t>
      </w:r>
      <w:r w:rsidR="00915ECA"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el personal.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Las distintas empresas pueden utilizar diversos medios de difusión de la información, pero para que sea una comunicación efectiva, se debe a llegar a un consenso</w:t>
      </w:r>
      <w:r w:rsidR="00915ECA"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dentro de cada organización de qué medios utilizan o van a utilizar</w:t>
      </w:r>
      <w:r w:rsidR="00915ECA"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dar conocer su información. Como se explicó anteriormente “la comunicación organizacional corresponde a los patrones, redes y sistemas</w:t>
      </w:r>
      <w:r w:rsidR="00915ECA"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tienen como finalidad</w:t>
      </w:r>
      <w:r w:rsidR="00915ECA"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la comunicación dentro de la empresa y que para la dirección de la empresa son muy importantes”. (Robbins &amp; Coulter, 2014), siguiendo este contexto, se puede apreciar que para MSC sí existe este consenso</w:t>
      </w:r>
      <w:r w:rsidR="00B56A37"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difundir su información para el reclutamiento, en cambio, SBA presentas diferencias sobre los medios que utilizan</w:t>
      </w:r>
      <w:r w:rsidR="00B56A37"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lo cual puede generar confusión y problemas en la comunicación.</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41CCE" w:rsidRDefault="00B41CCE"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5: ¿Qué tipo de selección utiliza la empresa para cargos iniciales?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Interno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Externo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Mixtos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png"/>
                    <pic:cNvPicPr>
                      <a:picLocks noChangeAspect="1" noChangeArrowheads="1"/>
                    </pic:cNvPicPr>
                  </pic:nvPicPr>
                  <pic:blipFill>
                    <a:blip r:embed="rId25"/>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4"/>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Mediterranean Shipping Company, el tipo de selección utilizada</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w:t>
      </w:r>
      <w:r w:rsidR="002F4857" w:rsidRPr="00BD7C37">
        <w:rPr>
          <w:rFonts w:ascii="Times New Roman" w:eastAsia="Times New Roman" w:hAnsi="Times New Roman" w:cs="Times New Roman"/>
          <w:sz w:val="24"/>
          <w:szCs w:val="24"/>
          <w:lang w:eastAsia="es-ES"/>
        </w:rPr>
        <w:t>iníciales,</w:t>
      </w:r>
      <w:r w:rsidRPr="00BD7C37">
        <w:rPr>
          <w:rFonts w:ascii="Times New Roman" w:eastAsia="Times New Roman" w:hAnsi="Times New Roman" w:cs="Times New Roman"/>
          <w:sz w:val="24"/>
          <w:szCs w:val="24"/>
          <w:lang w:eastAsia="es-ES"/>
        </w:rPr>
        <w:t xml:space="preserve"> según el gerente es externa y según el supervisor es mixta, esto porque hay situaciones e</w:t>
      </w:r>
      <w:r w:rsidRPr="00C3233F">
        <w:rPr>
          <w:rFonts w:ascii="Times New Roman" w:eastAsia="Times New Roman" w:hAnsi="Times New Roman" w:cs="Times New Roman"/>
          <w:color w:val="auto"/>
          <w:sz w:val="24"/>
          <w:szCs w:val="24"/>
          <w:lang w:eastAsia="es-ES"/>
        </w:rPr>
        <w:t>n que: “los trabajadores hacen bien su trabajo, pero no se siente cómodo con las obligaciones del puesto o con los horarios, en esa instancia se da la posibilidad de moverlos a otro departamento</w:t>
      </w:r>
      <w:r w:rsidR="00B56A37" w:rsidRPr="00C3233F">
        <w:rPr>
          <w:rFonts w:ascii="Times New Roman" w:eastAsia="Times New Roman" w:hAnsi="Times New Roman" w:cs="Times New Roman"/>
          <w:color w:val="auto"/>
          <w:sz w:val="24"/>
          <w:szCs w:val="24"/>
          <w:lang w:eastAsia="es-ES"/>
        </w:rPr>
        <w:t>,</w:t>
      </w:r>
      <w:r w:rsidRPr="00C3233F">
        <w:rPr>
          <w:rFonts w:ascii="Times New Roman" w:eastAsia="Times New Roman" w:hAnsi="Times New Roman" w:cs="Times New Roman"/>
          <w:color w:val="auto"/>
          <w:sz w:val="24"/>
          <w:szCs w:val="24"/>
          <w:lang w:eastAsia="es-ES"/>
        </w:rPr>
        <w:t xml:space="preserve"> donde también tendrá un cargo inicial</w:t>
      </w:r>
      <w:r w:rsidR="00B56A37" w:rsidRPr="00C3233F">
        <w:rPr>
          <w:rFonts w:ascii="Times New Roman" w:eastAsia="Times New Roman" w:hAnsi="Times New Roman" w:cs="Times New Roman"/>
          <w:color w:val="auto"/>
          <w:sz w:val="24"/>
          <w:szCs w:val="24"/>
          <w:lang w:eastAsia="es-ES"/>
        </w:rPr>
        <w:t>,</w:t>
      </w:r>
      <w:r w:rsidRPr="00C3233F">
        <w:rPr>
          <w:rFonts w:ascii="Times New Roman" w:eastAsia="Times New Roman" w:hAnsi="Times New Roman" w:cs="Times New Roman"/>
          <w:color w:val="auto"/>
          <w:sz w:val="24"/>
          <w:szCs w:val="24"/>
          <w:lang w:eastAsia="es-ES"/>
        </w:rPr>
        <w:t xml:space="preserve"> con otras funciones y con un horario más flexible.”</w:t>
      </w:r>
      <w:r w:rsidR="00613AE6">
        <w:rPr>
          <w:rStyle w:val="Refdenotaalpie"/>
          <w:rFonts w:ascii="Times New Roman" w:eastAsia="Times New Roman" w:hAnsi="Times New Roman" w:cs="Times New Roman"/>
          <w:color w:val="auto"/>
          <w:sz w:val="24"/>
          <w:szCs w:val="24"/>
          <w:lang w:eastAsia="es-ES"/>
        </w:rPr>
        <w:footnoteReference w:id="46"/>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y jefe de local plantean</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la selección para los cargos iniciales es mixta, por otra parte, el asistente de recursos humanos plantea</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 s</w:t>
      </w:r>
      <w:r w:rsidR="00B41CCE">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externa. Una vez más, el asistente de recursos humanos difiere del administrador y el jefe de local</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dejando expuesta la debilidad en comunicación</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al momento de tomar las decisiones en el subsistema de integración de recursos humanos.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relacionar las organizaciones entrevistadas</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puede observar que en los procesos de selección MSC posee una comunicación constante</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gerentes y supervisores, dependiendo la </w:t>
      </w:r>
    </w:p>
    <w:p w:rsidR="00F862C6"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situación en que se encuentre la empresa, analizarán las opciones para optar por una selección interna o externa. En el caso de SuperBodega aCuenta, el administrador y jefe de local concuerdan en su respuesta y el asistente de recursos humanos responde que s</w:t>
      </w:r>
      <w:r w:rsidR="00B41CCE">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es externa, dejando expuesto otra vez el problema de comunicación</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hay entre los colaboradores.</w:t>
      </w:r>
    </w:p>
    <w:p w:rsidR="00F862C6" w:rsidRPr="00BD7C37" w:rsidRDefault="00F862C6"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6: ¿Qué tipo de selección utiliza la empresa para reemplazos?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 xml:space="preserve">Interno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Externo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Mixtos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4"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26"/>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La selección para reemplazos en Mediterranean Shipping Company es externa según el gerente y el supervisor plantea que puede ser mixta, ya que tal como se mencionó en el reclutamiento es posible encontrar un reemplazo dentro de la empresa o si bien, pueden manejar la situación los recursos humanos</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tienen en el momento y si no es posible se comienza a buscar un remplazo afuera.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escenario es similar ya que, el administrador y el asistente de recursos humanos coinciden en que la selección se puede dar de forma mixta. Y el jefe de local plantea</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selección de reemplazos es s</w:t>
      </w:r>
      <w:r w:rsidR="008343D7">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interna. Aquí la contrariedad de respuesta la tiene el jefe de local, quien afirma que esta selección se realiza internamente</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sin necesidad de buscar afuera.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puede apreciar que ambas empresas tienden en una primera instancia en tratar de buscar internamente</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cubrir el puesto que necesite reemplazo</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antes de comenzar una búsqueda fuera de las dependencias de su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7: ¿Qué tipo de selección utiliza la empresa para cargos superiores?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 xml:space="preserve">Interno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Externo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Mixtos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5"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1.png"/>
                    <pic:cNvPicPr>
                      <a:picLocks noChangeAspect="1" noChangeArrowheads="1"/>
                    </pic:cNvPicPr>
                  </pic:nvPicPr>
                  <pic:blipFill>
                    <a:blip r:embed="rId27"/>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Mediterranean Shipping Company la selección para los cargos superiores según el gerente es interna, sin embargo, el supervisor la califica como mixta ya que “se puede dar en ocasiones que dentro de la compañía no haya ningún candidato idóneo para el puesto</w:t>
      </w:r>
      <w:r w:rsidR="00B56A3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procede a buscar en las otras sucursales de MSC” y si no hay resultados, “como última instancia se realiza l</w:t>
      </w:r>
      <w:r w:rsidR="00B56A37" w:rsidRPr="00BD7C37">
        <w:rPr>
          <w:rFonts w:ascii="Times New Roman" w:eastAsia="Times New Roman" w:hAnsi="Times New Roman" w:cs="Times New Roman"/>
          <w:sz w:val="24"/>
          <w:szCs w:val="24"/>
          <w:lang w:eastAsia="es-ES"/>
        </w:rPr>
        <w:t>a búsqueda externa a la persona</w:t>
      </w:r>
      <w:r w:rsidRPr="00BD7C37">
        <w:rPr>
          <w:rFonts w:ascii="Times New Roman" w:eastAsia="Times New Roman" w:hAnsi="Times New Roman" w:cs="Times New Roman"/>
          <w:sz w:val="24"/>
          <w:szCs w:val="24"/>
          <w:lang w:eastAsia="es-ES"/>
        </w:rPr>
        <w:t xml:space="preserve"> que posea el perfil y los </w:t>
      </w:r>
      <w:r w:rsidRPr="00D25676">
        <w:rPr>
          <w:rFonts w:ascii="Times New Roman" w:eastAsia="Times New Roman" w:hAnsi="Times New Roman" w:cs="Times New Roman"/>
          <w:color w:val="auto"/>
          <w:sz w:val="24"/>
          <w:szCs w:val="24"/>
          <w:lang w:eastAsia="es-ES"/>
        </w:rPr>
        <w:t>conocimientos afines.”</w:t>
      </w:r>
      <w:r w:rsidR="004824D9">
        <w:rPr>
          <w:rStyle w:val="Refdenotaalpie"/>
          <w:rFonts w:ascii="Times New Roman" w:eastAsia="Times New Roman" w:hAnsi="Times New Roman" w:cs="Times New Roman"/>
          <w:color w:val="auto"/>
          <w:sz w:val="24"/>
          <w:szCs w:val="24"/>
          <w:lang w:eastAsia="es-ES"/>
        </w:rPr>
        <w:footnoteReference w:id="47"/>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y el asistente de recursos humanos afirman</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para esta selección se realiza con el personal interno. No obstante, el jefe de local responde</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esta selección es mixta, sin entrar en mayores detalles</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ni explica porque afirma</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 mixta.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Relacionando las respuestas de las dos organizaciones, se aprecia con claridad que esta sele</w:t>
      </w:r>
      <w:r w:rsidR="007608FB" w:rsidRPr="00BD7C37">
        <w:rPr>
          <w:rFonts w:ascii="Times New Roman" w:eastAsia="Times New Roman" w:hAnsi="Times New Roman" w:cs="Times New Roman"/>
          <w:sz w:val="24"/>
          <w:szCs w:val="24"/>
          <w:lang w:eastAsia="es-ES"/>
        </w:rPr>
        <w:t>cción, en una primera instancia</w:t>
      </w:r>
      <w:r w:rsidRPr="00BD7C37">
        <w:rPr>
          <w:rFonts w:ascii="Times New Roman" w:eastAsia="Times New Roman" w:hAnsi="Times New Roman" w:cs="Times New Roman"/>
          <w:sz w:val="24"/>
          <w:szCs w:val="24"/>
          <w:lang w:eastAsia="es-ES"/>
        </w:rPr>
        <w:t xml:space="preserve"> las empresas prefieren</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esta selección sea interna, pasando a ser mixta al no encontrar el candidato.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8: ¿Qué técnicas de selección utiliza la compañía?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Entrevista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 xml:space="preserve">Pruebas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 xml:space="preserve">Ambas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Otros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ab/>
        <w:t>Ninguna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6"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4.png"/>
                    <pic:cNvPicPr>
                      <a:picLocks noChangeAspect="1" noChangeArrowheads="1"/>
                    </pic:cNvPicPr>
                  </pic:nvPicPr>
                  <pic:blipFill>
                    <a:blip r:embed="rId28"/>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Las técnicas de selección que utilizan en Mediterr</w:t>
      </w:r>
      <w:r w:rsidR="002F4857"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nea</w:t>
      </w:r>
      <w:r w:rsidR="002F4857"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Shipping Company, según el gerente y supervisor, son las pruebas y entrevistas. Entre las pruebas más relevantes</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ellos destacan los test psicológicos.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F485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w:t>
      </w:r>
      <w:r w:rsidR="00191E20" w:rsidRPr="00BD7C37">
        <w:rPr>
          <w:rFonts w:ascii="Times New Roman" w:eastAsia="Times New Roman" w:hAnsi="Times New Roman" w:cs="Times New Roman"/>
          <w:sz w:val="24"/>
          <w:szCs w:val="24"/>
          <w:lang w:eastAsia="es-ES"/>
        </w:rPr>
        <w:t>enta, el administrador afirma</w:t>
      </w:r>
      <w:r w:rsidR="007608FB"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se utilizan ambas técnicas de selección, es decir, las pruebas y la entrevista. El jefe de local y el asistente de recursos humanos respondieron</w:t>
      </w:r>
      <w:r w:rsidR="007608FB"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se ocupaba la entrevista. Y en el caso particular del asistente de recursos humanos plantea</w:t>
      </w:r>
      <w:r w:rsidR="007608FB"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se utilizan “pruebas diarias evaluadas mediante retroalimentación”.</w:t>
      </w:r>
      <w:r w:rsidR="004824D9">
        <w:rPr>
          <w:rStyle w:val="Refdenotaalpie"/>
          <w:rFonts w:ascii="Times New Roman" w:eastAsia="Times New Roman" w:hAnsi="Times New Roman" w:cs="Times New Roman"/>
          <w:sz w:val="24"/>
          <w:szCs w:val="24"/>
          <w:lang w:eastAsia="es-ES"/>
        </w:rPr>
        <w:footnoteReference w:id="48"/>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A0440"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relacionar ambas organizaciones</w:t>
      </w:r>
      <w:r w:rsidR="002F485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posible afirmar que </w:t>
      </w:r>
      <w:r w:rsidR="00042D32" w:rsidRPr="00BD7C37">
        <w:rPr>
          <w:rFonts w:ascii="Times New Roman" w:eastAsia="Times New Roman" w:hAnsi="Times New Roman" w:cs="Times New Roman"/>
          <w:sz w:val="24"/>
          <w:szCs w:val="24"/>
          <w:lang w:eastAsia="es-ES"/>
        </w:rPr>
        <w:t>Mediterranean</w:t>
      </w:r>
      <w:r w:rsidR="002F4857" w:rsidRPr="00BD7C37">
        <w:rPr>
          <w:rFonts w:ascii="Times New Roman" w:eastAsia="Times New Roman" w:hAnsi="Times New Roman" w:cs="Times New Roman"/>
          <w:sz w:val="24"/>
          <w:szCs w:val="24"/>
          <w:lang w:eastAsia="es-ES"/>
        </w:rPr>
        <w:t xml:space="preserve"> Shipping Company, </w:t>
      </w:r>
      <w:r w:rsidRPr="00BD7C37">
        <w:rPr>
          <w:rFonts w:ascii="Times New Roman" w:eastAsia="Times New Roman" w:hAnsi="Times New Roman" w:cs="Times New Roman"/>
          <w:sz w:val="24"/>
          <w:szCs w:val="24"/>
          <w:lang w:eastAsia="es-ES"/>
        </w:rPr>
        <w:t>hace un mayor énfasis en la entrevista y en las pruebas, en donde se busca</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los candidatos rindan varios test</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antes de pasar a ser seleccionados. Por otro lado, SuperBodega aCuenta se puede apreciar una discrepancia entre los entrevistados</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debido a que tanto</w:t>
      </w:r>
      <w:r w:rsidR="002F485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 administrador expone una técnica de selección diferente adicional a la entrevista, </w:t>
      </w:r>
      <w:r w:rsidR="0077779C" w:rsidRPr="00BD7C37">
        <w:rPr>
          <w:rFonts w:ascii="Times New Roman" w:eastAsia="Times New Roman" w:hAnsi="Times New Roman" w:cs="Times New Roman"/>
          <w:sz w:val="24"/>
          <w:szCs w:val="24"/>
          <w:lang w:eastAsia="es-ES"/>
        </w:rPr>
        <w:t>el asistente con el jefe de local confirma</w:t>
      </w:r>
      <w:r w:rsidR="007608F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solo usan la entrevista y el asistente señala que tienen pruebas diarias</w:t>
      </w:r>
      <w:r w:rsidR="002F485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mantener o no contratadas </w:t>
      </w:r>
      <w:r w:rsidR="007608FB" w:rsidRPr="00BD7C37">
        <w:rPr>
          <w:rFonts w:ascii="Times New Roman" w:eastAsia="Times New Roman" w:hAnsi="Times New Roman" w:cs="Times New Roman"/>
          <w:sz w:val="24"/>
          <w:szCs w:val="24"/>
          <w:lang w:eastAsia="es-ES"/>
        </w:rPr>
        <w:t>a las personas ya seleccionadas.</w:t>
      </w:r>
      <w:r w:rsidRPr="00BD7C37">
        <w:rPr>
          <w:rFonts w:ascii="Times New Roman" w:eastAsia="Times New Roman" w:hAnsi="Times New Roman" w:cs="Times New Roman"/>
          <w:sz w:val="24"/>
          <w:szCs w:val="24"/>
          <w:lang w:eastAsia="es-ES"/>
        </w:rPr>
        <w:t xml:space="preserve"> </w:t>
      </w:r>
    </w:p>
    <w:p w:rsidR="00B76E64" w:rsidRPr="00BD7C37"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2F4857" w:rsidRPr="00BD7C37" w:rsidRDefault="007608FB"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Estas</w:t>
      </w:r>
      <w:r w:rsidR="00191E20" w:rsidRPr="00BD7C37">
        <w:rPr>
          <w:rFonts w:ascii="Times New Roman" w:eastAsia="Times New Roman" w:hAnsi="Times New Roman" w:cs="Times New Roman"/>
          <w:sz w:val="24"/>
          <w:szCs w:val="24"/>
          <w:lang w:eastAsia="es-ES"/>
        </w:rPr>
        <w:t xml:space="preserve"> diferencias pueden generar confusiones y problemas en el momento de seleccionar las personas, además se puede apreciar que SuperBodega aCuenta se enfoca mucho más en la entrevista, mientras que las pruebas pierden relevancia y no son aprovechadas las ventajas</w:t>
      </w:r>
      <w:r w:rsidR="00CA0440"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estas pudieran proveer. Al utilizar este tipo de métodos</w:t>
      </w:r>
      <w:r w:rsidR="00CA0440"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sirven como un buen filtro a la hora reclutar y seleccionar. </w:t>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El asistente en este </w:t>
      </w:r>
      <w:r w:rsidR="00042D32" w:rsidRPr="00BD7C37">
        <w:rPr>
          <w:rFonts w:ascii="Times New Roman" w:eastAsia="Times New Roman" w:hAnsi="Times New Roman" w:cs="Times New Roman"/>
          <w:sz w:val="24"/>
          <w:szCs w:val="24"/>
          <w:lang w:eastAsia="es-ES"/>
        </w:rPr>
        <w:t>punto</w:t>
      </w:r>
      <w:r w:rsidR="00CA044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señala las pruebas diarias medidas a través de retroalimentación, la cual no es una herramienta eficiente, porque se emplea una vez que la persona ya fue contratada</w:t>
      </w:r>
      <w:r w:rsidR="00CA044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ver cómo se desempeña en su trabajo y no para seleccionar a la persona</w:t>
      </w:r>
      <w:r w:rsidR="00CA044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entrar a la empresa y esto puede generar un aumento en la rotación de personal. </w:t>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objetivo de estas pruebas</w:t>
      </w:r>
      <w:r w:rsidR="002F485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que sirvan como apoyo a la hora reclutar</w:t>
      </w:r>
      <w:r w:rsidR="0007012C">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luego seleccionar y no cuando el trabajado</w:t>
      </w:r>
      <w:r w:rsidR="002F4857" w:rsidRPr="00BD7C37">
        <w:rPr>
          <w:rFonts w:ascii="Times New Roman" w:eastAsia="Times New Roman" w:hAnsi="Times New Roman" w:cs="Times New Roman"/>
          <w:sz w:val="24"/>
          <w:szCs w:val="24"/>
          <w:lang w:eastAsia="es-ES"/>
        </w:rPr>
        <w:t xml:space="preserve">r, </w:t>
      </w:r>
      <w:r w:rsidRPr="00BD7C37">
        <w:rPr>
          <w:rFonts w:ascii="Times New Roman" w:eastAsia="Times New Roman" w:hAnsi="Times New Roman" w:cs="Times New Roman"/>
          <w:sz w:val="24"/>
          <w:szCs w:val="24"/>
          <w:lang w:eastAsia="es-ES"/>
        </w:rPr>
        <w:t>ya se encuentra en la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 xml:space="preserve">En esta parte de la entrevista se puede apreciar, otra debilidad adicional en SBA </w:t>
      </w:r>
      <w:r w:rsidR="00042D32" w:rsidRPr="00BD7C37">
        <w:rPr>
          <w:rFonts w:ascii="Times New Roman" w:eastAsia="Times New Roman" w:hAnsi="Times New Roman" w:cs="Times New Roman"/>
          <w:color w:val="auto"/>
          <w:sz w:val="24"/>
          <w:szCs w:val="24"/>
          <w:lang w:eastAsia="es-ES"/>
        </w:rPr>
        <w:t>en relación con</w:t>
      </w:r>
      <w:r w:rsidRPr="00BD7C37">
        <w:rPr>
          <w:rFonts w:ascii="Times New Roman" w:eastAsia="Times New Roman" w:hAnsi="Times New Roman" w:cs="Times New Roman"/>
          <w:color w:val="auto"/>
          <w:sz w:val="24"/>
          <w:szCs w:val="24"/>
          <w:lang w:eastAsia="es-ES"/>
        </w:rPr>
        <w:t xml:space="preserve"> la </w:t>
      </w:r>
      <w:r w:rsidR="00042D32" w:rsidRPr="00BD7C37">
        <w:rPr>
          <w:rFonts w:ascii="Times New Roman" w:eastAsia="Times New Roman" w:hAnsi="Times New Roman" w:cs="Times New Roman"/>
          <w:color w:val="auto"/>
          <w:sz w:val="24"/>
          <w:szCs w:val="24"/>
          <w:lang w:eastAsia="es-ES"/>
        </w:rPr>
        <w:t>comunicación,</w:t>
      </w:r>
      <w:r w:rsidRPr="00BD7C37">
        <w:rPr>
          <w:rFonts w:ascii="Times New Roman" w:eastAsia="Times New Roman" w:hAnsi="Times New Roman" w:cs="Times New Roman"/>
          <w:color w:val="auto"/>
          <w:sz w:val="24"/>
          <w:szCs w:val="24"/>
          <w:lang w:eastAsia="es-ES"/>
        </w:rPr>
        <w:t xml:space="preserve"> la que es la decodificación del mensaje, ya que el asistente de recursos humanos</w:t>
      </w:r>
      <w:r w:rsidR="002F4857"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al responder que tipos de pruebas utilizan</w:t>
      </w:r>
      <w:r w:rsidR="002F4857"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la selección del personal, responde las pruebas que utilizan</w:t>
      </w:r>
      <w:r w:rsidR="002F4857"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mantener el personal ya seleccionado y que está dentro de la empresa.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9: ¿Qué tipo de entrevista utiliza?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Estructurada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No estructurada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 xml:space="preserve">Mixta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Otra.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7"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5.png"/>
                    <pic:cNvPicPr>
                      <a:picLocks noChangeAspect="1" noChangeArrowheads="1"/>
                    </pic:cNvPicPr>
                  </pic:nvPicPr>
                  <pic:blipFill>
                    <a:blip r:embed="rId29"/>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Medite</w:t>
      </w:r>
      <w:r w:rsidR="00B76E64">
        <w:rPr>
          <w:rFonts w:ascii="Times New Roman" w:eastAsia="Times New Roman" w:hAnsi="Times New Roman" w:cs="Times New Roman"/>
          <w:sz w:val="24"/>
          <w:szCs w:val="24"/>
          <w:lang w:eastAsia="es-ES"/>
        </w:rPr>
        <w:t>rranean</w:t>
      </w:r>
      <w:r w:rsidRPr="00BD7C37">
        <w:rPr>
          <w:rFonts w:ascii="Times New Roman" w:eastAsia="Times New Roman" w:hAnsi="Times New Roman" w:cs="Times New Roman"/>
          <w:sz w:val="24"/>
          <w:szCs w:val="24"/>
          <w:lang w:eastAsia="es-ES"/>
        </w:rPr>
        <w:t xml:space="preserve"> Shipping Company ambas personas encuestadas afirmaron que el tipo de entrevista a utilizar en la selección es Mixta (estructurada y no estructurada)</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así obtener la mayor información posible sobre el candidato.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y el jefe de local</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inclinan por el tipo de entrevist</w:t>
      </w:r>
      <w:r w:rsidR="00702031" w:rsidRPr="00BD7C37">
        <w:rPr>
          <w:rFonts w:ascii="Times New Roman" w:eastAsia="Times New Roman" w:hAnsi="Times New Roman" w:cs="Times New Roman"/>
          <w:sz w:val="24"/>
          <w:szCs w:val="24"/>
          <w:lang w:eastAsia="es-ES"/>
        </w:rPr>
        <w:t>a no estructurada;</w:t>
      </w:r>
      <w:r w:rsidRPr="00BD7C37">
        <w:rPr>
          <w:rFonts w:ascii="Times New Roman" w:eastAsia="Times New Roman" w:hAnsi="Times New Roman" w:cs="Times New Roman"/>
          <w:sz w:val="24"/>
          <w:szCs w:val="24"/>
          <w:lang w:eastAsia="es-ES"/>
        </w:rPr>
        <w:t xml:space="preserve"> mientras que el asistente de recursos humanos</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afirma que el tipo de entrevista es mixta.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comparar ambas organizaciones, se puede apreciar que Me</w:t>
      </w:r>
      <w:r w:rsidR="00B76E64">
        <w:rPr>
          <w:rFonts w:ascii="Times New Roman" w:eastAsia="Times New Roman" w:hAnsi="Times New Roman" w:cs="Times New Roman"/>
          <w:sz w:val="24"/>
          <w:szCs w:val="24"/>
          <w:lang w:eastAsia="es-ES"/>
        </w:rPr>
        <w:t>diterranean</w:t>
      </w:r>
      <w:r w:rsidRPr="00BD7C37">
        <w:rPr>
          <w:rFonts w:ascii="Times New Roman" w:eastAsia="Times New Roman" w:hAnsi="Times New Roman" w:cs="Times New Roman"/>
          <w:sz w:val="24"/>
          <w:szCs w:val="24"/>
          <w:lang w:eastAsia="es-ES"/>
        </w:rPr>
        <w:t xml:space="preserve"> hace uso de los dos tipos de entrevista</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tener mejores resultados en cuanto a información sobre el postulante. En SuperBodega aCuenta se presentan nuevamente diferencias</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los entrevistados al momento de responder</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tipo de entrevista utilizan, porque dos (jefe de local y administrador) responden que es no estructurada y el asistente de recursos humanos</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dice que es mixta, aquí nuevamente se presenta </w:t>
      </w:r>
      <w:r w:rsidR="00042D32" w:rsidRPr="00BD7C37">
        <w:rPr>
          <w:rFonts w:ascii="Times New Roman" w:eastAsia="Times New Roman" w:hAnsi="Times New Roman" w:cs="Times New Roman"/>
          <w:sz w:val="24"/>
          <w:szCs w:val="24"/>
          <w:lang w:eastAsia="es-ES"/>
        </w:rPr>
        <w:t>la no claridad</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los conceptos de los procesos que utilizan.</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10: ¿Cuáles son las preguntas que normalmente utiliza en la entrevista? ¿Están referidas a temáticas específicas sobre capacidades o habilidades o más bien a la trayectoria y experiencia de la persona?</w:t>
      </w: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5410200" cy="3286125"/>
            <wp:effectExtent l="19050" t="0" r="0" b="0"/>
            <wp:docPr id="18"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6.png"/>
                    <pic:cNvPicPr>
                      <a:picLocks noChangeAspect="1" noChangeArrowheads="1"/>
                    </pic:cNvPicPr>
                  </pic:nvPicPr>
                  <pic:blipFill>
                    <a:blip r:embed="rId30"/>
                    <a:srcRect/>
                    <a:stretch>
                      <a:fillRect/>
                    </a:stretch>
                  </pic:blipFill>
                  <pic:spPr bwMode="auto">
                    <a:xfrm>
                      <a:off x="0" y="0"/>
                      <a:ext cx="5410200" cy="328612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Los encuestados de Mediter</w:t>
      </w:r>
      <w:r w:rsidR="00B76E64">
        <w:rPr>
          <w:rFonts w:ascii="Times New Roman" w:eastAsia="Times New Roman" w:hAnsi="Times New Roman" w:cs="Times New Roman"/>
          <w:sz w:val="24"/>
          <w:szCs w:val="24"/>
          <w:lang w:eastAsia="es-ES"/>
        </w:rPr>
        <w:t>ranean</w:t>
      </w:r>
      <w:r w:rsidRPr="00BD7C37">
        <w:rPr>
          <w:rFonts w:ascii="Times New Roman" w:eastAsia="Times New Roman" w:hAnsi="Times New Roman" w:cs="Times New Roman"/>
          <w:sz w:val="24"/>
          <w:szCs w:val="24"/>
          <w:lang w:eastAsia="es-ES"/>
        </w:rPr>
        <w:t xml:space="preserve"> Shipping Company, respondieron que para las entrevistas las preguntas más frecuentes van referidas a la trayectoria, experiencia laboral, habilidades, hobbies, conocimientos acerca de la empresa y de diversas temáticas adicionales</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fuera posible hacer en el tiempo de la entrevista.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afirmó que las preguntas que normalmente realizaban</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son acerca de la experiencia laboral en su último trabajo y la disponibilidad que tienen para trabajar. El jefe de local afirma, por qué fue desp</w:t>
      </w:r>
      <w:r w:rsidR="00702031" w:rsidRPr="00BD7C37">
        <w:rPr>
          <w:rFonts w:ascii="Times New Roman" w:eastAsia="Times New Roman" w:hAnsi="Times New Roman" w:cs="Times New Roman"/>
          <w:sz w:val="24"/>
          <w:szCs w:val="24"/>
          <w:lang w:eastAsia="es-ES"/>
        </w:rPr>
        <w:t>ed</w:t>
      </w:r>
      <w:r w:rsidRPr="00BD7C37">
        <w:rPr>
          <w:rFonts w:ascii="Times New Roman" w:eastAsia="Times New Roman" w:hAnsi="Times New Roman" w:cs="Times New Roman"/>
          <w:sz w:val="24"/>
          <w:szCs w:val="24"/>
          <w:lang w:eastAsia="es-ES"/>
        </w:rPr>
        <w:t xml:space="preserve">ido o por qué renunció a su anterior empleo y acerca de la experiencia laboral. </w:t>
      </w:r>
      <w:r w:rsidR="00042D32" w:rsidRPr="00BD7C37">
        <w:rPr>
          <w:rFonts w:ascii="Times New Roman" w:eastAsia="Times New Roman" w:hAnsi="Times New Roman" w:cs="Times New Roman"/>
          <w:sz w:val="24"/>
          <w:szCs w:val="24"/>
          <w:lang w:eastAsia="es-ES"/>
        </w:rPr>
        <w:t>Y,</w:t>
      </w:r>
      <w:r w:rsidRPr="00BD7C37">
        <w:rPr>
          <w:rFonts w:ascii="Times New Roman" w:eastAsia="Times New Roman" w:hAnsi="Times New Roman" w:cs="Times New Roman"/>
          <w:sz w:val="24"/>
          <w:szCs w:val="24"/>
          <w:lang w:eastAsia="es-ES"/>
        </w:rPr>
        <w:t xml:space="preserve"> por último, el asistente de recursos humanos indica que las preguntas frecuentes, se enfocan en disponibilidad para los turnos, desarrollo personal, conoci</w:t>
      </w:r>
      <w:r w:rsidR="00702031" w:rsidRPr="00BD7C37">
        <w:rPr>
          <w:rFonts w:ascii="Times New Roman" w:eastAsia="Times New Roman" w:hAnsi="Times New Roman" w:cs="Times New Roman"/>
          <w:sz w:val="24"/>
          <w:szCs w:val="24"/>
          <w:lang w:eastAsia="es-ES"/>
        </w:rPr>
        <w:t xml:space="preserve">mientos que tiene del trabajo, </w:t>
      </w:r>
      <w:r w:rsidRPr="00BD7C37">
        <w:rPr>
          <w:rFonts w:ascii="Times New Roman" w:eastAsia="Times New Roman" w:hAnsi="Times New Roman" w:cs="Times New Roman"/>
          <w:sz w:val="24"/>
          <w:szCs w:val="24"/>
          <w:lang w:eastAsia="es-ES"/>
        </w:rPr>
        <w:t>convivencia y tolerancia con el entorno laboral.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702031"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 xml:space="preserve">Al </w:t>
      </w:r>
      <w:r w:rsidRPr="00BD7C37">
        <w:rPr>
          <w:rFonts w:ascii="Times New Roman" w:eastAsia="Times New Roman" w:hAnsi="Times New Roman" w:cs="Times New Roman"/>
          <w:color w:val="auto"/>
          <w:sz w:val="24"/>
          <w:szCs w:val="24"/>
          <w:lang w:eastAsia="es-ES"/>
        </w:rPr>
        <w:t>analizar ambas organizaciones se puede observar que MSC enfoca la entrevista hacia la experiencia, intereses personales y acerca de la empresa, y SuperBodega aCuenta</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se concentra en la disponibilidad para trabajar por turnos, la experiencia laboral anterior y conocimientos para abordar el trabajo, pero pueden generar una confusión de concepto, porque de ser la entrevista</w:t>
      </w:r>
      <w:r w:rsidRPr="00BD7C37">
        <w:rPr>
          <w:rFonts w:ascii="Times New Roman" w:eastAsia="Times New Roman" w:hAnsi="Times New Roman" w:cs="Times New Roman"/>
          <w:color w:val="FF0000"/>
          <w:sz w:val="24"/>
          <w:szCs w:val="24"/>
          <w:lang w:eastAsia="es-ES"/>
        </w:rPr>
        <w:t xml:space="preserve"> </w:t>
      </w:r>
      <w:r w:rsidRPr="00BD7C37">
        <w:rPr>
          <w:rFonts w:ascii="Times New Roman" w:eastAsia="Times New Roman" w:hAnsi="Times New Roman" w:cs="Times New Roman"/>
          <w:color w:val="auto"/>
          <w:sz w:val="24"/>
          <w:szCs w:val="24"/>
          <w:lang w:eastAsia="es-ES"/>
        </w:rPr>
        <w:t>mixta</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como respondió anteriormente el asistente de recursos humanos, los tres entrevistados deberían tener un consenso</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al menos una pregunta</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la cual sería la pregunta estructurada</w:t>
      </w:r>
      <w:r w:rsidR="00702031" w:rsidRPr="00BD7C37">
        <w:rPr>
          <w:rFonts w:ascii="Times New Roman" w:eastAsia="Times New Roman" w:hAnsi="Times New Roman" w:cs="Times New Roman"/>
          <w:color w:val="auto"/>
          <w:sz w:val="24"/>
          <w:szCs w:val="24"/>
          <w:lang w:eastAsia="es-ES"/>
        </w:rPr>
        <w:t>.</w:t>
      </w:r>
      <w:r w:rsidR="00B76E64">
        <w:rPr>
          <w:rFonts w:ascii="Times New Roman" w:eastAsia="Times New Roman" w:hAnsi="Times New Roman" w:cs="Times New Roman"/>
          <w:color w:val="auto"/>
          <w:sz w:val="24"/>
          <w:szCs w:val="24"/>
          <w:lang w:eastAsia="es-ES"/>
        </w:rPr>
        <w:t xml:space="preserve"> </w:t>
      </w:r>
      <w:r w:rsidR="00702031" w:rsidRPr="00BD7C37">
        <w:rPr>
          <w:rFonts w:ascii="Times New Roman" w:eastAsia="Times New Roman" w:hAnsi="Times New Roman" w:cs="Times New Roman"/>
          <w:color w:val="auto"/>
          <w:sz w:val="24"/>
          <w:szCs w:val="24"/>
          <w:lang w:eastAsia="es-ES"/>
        </w:rPr>
        <w:t>P</w:t>
      </w:r>
      <w:r w:rsidRPr="00BD7C37">
        <w:rPr>
          <w:rFonts w:ascii="Times New Roman" w:eastAsia="Times New Roman" w:hAnsi="Times New Roman" w:cs="Times New Roman"/>
          <w:color w:val="auto"/>
          <w:sz w:val="24"/>
          <w:szCs w:val="24"/>
          <w:lang w:eastAsia="es-ES"/>
        </w:rPr>
        <w:t xml:space="preserve">orque este tipo de </w:t>
      </w:r>
      <w:r w:rsidR="0077779C" w:rsidRPr="00BD7C37">
        <w:rPr>
          <w:rFonts w:ascii="Times New Roman" w:eastAsia="Times New Roman" w:hAnsi="Times New Roman" w:cs="Times New Roman"/>
          <w:color w:val="auto"/>
          <w:sz w:val="24"/>
          <w:szCs w:val="24"/>
          <w:lang w:eastAsia="es-ES"/>
        </w:rPr>
        <w:t>pregunta, se</w:t>
      </w:r>
      <w:r w:rsidRPr="00BD7C37">
        <w:rPr>
          <w:rFonts w:ascii="Times New Roman" w:eastAsia="Times New Roman" w:hAnsi="Times New Roman" w:cs="Times New Roman"/>
          <w:color w:val="auto"/>
          <w:sz w:val="24"/>
          <w:szCs w:val="24"/>
          <w:lang w:eastAsia="es-ES"/>
        </w:rPr>
        <w:t xml:space="preserve"> define desde antes de realizar la entrevista y es estandarizada, y las demás no, para ser no estructurada</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este tipo de pregunta no es definida y puede ser establecida en el transcurso de la entrevista, para que la entrevista pase a ser mixta. </w:t>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Pero se aprecia que los tres entrevistados</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respondieron tipos de preguntas distintas, es por esto</w:t>
      </w:r>
      <w:r w:rsidR="0070203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w:t>
      </w:r>
      <w:r w:rsidR="00042D32" w:rsidRPr="00BD7C37">
        <w:rPr>
          <w:rFonts w:ascii="Times New Roman" w:eastAsia="Times New Roman" w:hAnsi="Times New Roman" w:cs="Times New Roman"/>
          <w:color w:val="auto"/>
          <w:sz w:val="24"/>
          <w:szCs w:val="24"/>
          <w:lang w:eastAsia="es-ES"/>
        </w:rPr>
        <w:t>que la</w:t>
      </w:r>
      <w:r w:rsidRPr="00BD7C37">
        <w:rPr>
          <w:rFonts w:ascii="Times New Roman" w:eastAsia="Times New Roman" w:hAnsi="Times New Roman" w:cs="Times New Roman"/>
          <w:color w:val="auto"/>
          <w:sz w:val="24"/>
          <w:szCs w:val="24"/>
          <w:lang w:eastAsia="es-ES"/>
        </w:rPr>
        <w:t xml:space="preserve"> entrevista es totalmente no estructurada.  </w:t>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702031"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E</w:t>
      </w:r>
      <w:r w:rsidR="00191E20" w:rsidRPr="00BD7C37">
        <w:rPr>
          <w:rFonts w:ascii="Times New Roman" w:eastAsia="Times New Roman" w:hAnsi="Times New Roman" w:cs="Times New Roman"/>
          <w:color w:val="auto"/>
          <w:sz w:val="24"/>
          <w:szCs w:val="24"/>
          <w:lang w:eastAsia="es-ES"/>
        </w:rPr>
        <w:t>sto presenta debilidades en la comunicación organizacional, ya que el asistente de recursos humanos y/o el administrador</w:t>
      </w:r>
      <w:r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deberían estar de acuerdo e informar a los demás participantes de la entrevista, el protocolo de las preguntas y enfoque que la entrevista debe seguir</w:t>
      </w:r>
      <w:r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para obtener la información que requieren de lo</w:t>
      </w:r>
      <w:r w:rsidRPr="00BD7C37">
        <w:rPr>
          <w:rFonts w:ascii="Times New Roman" w:eastAsia="Times New Roman" w:hAnsi="Times New Roman" w:cs="Times New Roman"/>
          <w:color w:val="auto"/>
          <w:sz w:val="24"/>
          <w:szCs w:val="24"/>
          <w:lang w:eastAsia="es-ES"/>
        </w:rPr>
        <w:t xml:space="preserve">s postulantes, debido a que </w:t>
      </w:r>
      <w:r w:rsidR="00B76E64">
        <w:rPr>
          <w:rFonts w:ascii="Times New Roman" w:eastAsia="Times New Roman" w:hAnsi="Times New Roman" w:cs="Times New Roman"/>
          <w:color w:val="auto"/>
          <w:sz w:val="24"/>
          <w:szCs w:val="24"/>
          <w:lang w:eastAsia="es-ES"/>
        </w:rPr>
        <w:t>c</w:t>
      </w:r>
      <w:r w:rsidR="00191E20" w:rsidRPr="00BD7C37">
        <w:rPr>
          <w:rFonts w:ascii="Times New Roman" w:eastAsia="Times New Roman" w:hAnsi="Times New Roman" w:cs="Times New Roman"/>
          <w:color w:val="auto"/>
          <w:sz w:val="24"/>
          <w:szCs w:val="24"/>
          <w:lang w:eastAsia="es-ES"/>
        </w:rPr>
        <w:t>ada entrevistador se guía por su enfoque personal y no sigue la misma línea que necesita la empresa, se selecciona según la percepción de cada entrevistador y no según el perfil del puesto</w:t>
      </w:r>
      <w:r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que la empresa necesita.</w:t>
      </w:r>
    </w:p>
    <w:p w:rsidR="00BC7007" w:rsidRPr="00BD7C37" w:rsidRDefault="00BC7007"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11: ¿Qué tipo de prueba utiliza?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ab/>
        <w:t xml:space="preserve">Psicológica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ab/>
        <w:t>Física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w:t>
      </w:r>
      <w:r w:rsidRPr="00BD7C37">
        <w:rPr>
          <w:rFonts w:ascii="Times New Roman" w:eastAsia="Times New Roman" w:hAnsi="Times New Roman" w:cs="Times New Roman"/>
          <w:sz w:val="24"/>
          <w:szCs w:val="24"/>
          <w:lang w:eastAsia="es-ES"/>
        </w:rPr>
        <w:tab/>
        <w:t>Ambas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w:t>
      </w:r>
      <w:r w:rsidRPr="00BD7C37">
        <w:rPr>
          <w:rFonts w:ascii="Times New Roman" w:eastAsia="Times New Roman" w:hAnsi="Times New Roman" w:cs="Times New Roman"/>
          <w:sz w:val="24"/>
          <w:szCs w:val="24"/>
          <w:lang w:eastAsia="es-ES"/>
        </w:rPr>
        <w:tab/>
        <w:t xml:space="preserve">Otras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ab/>
        <w:t>Ninguna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19"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7.png"/>
                    <pic:cNvPicPr>
                      <a:picLocks noChangeAspect="1" noChangeArrowheads="1"/>
                    </pic:cNvPicPr>
                  </pic:nvPicPr>
                  <pic:blipFill>
                    <a:blip r:embed="rId31"/>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Mediterr</w:t>
      </w:r>
      <w:r w:rsidR="00B76E64">
        <w:rPr>
          <w:rFonts w:ascii="Times New Roman" w:eastAsia="Times New Roman" w:hAnsi="Times New Roman" w:cs="Times New Roman"/>
          <w:sz w:val="24"/>
          <w:szCs w:val="24"/>
          <w:lang w:eastAsia="es-ES"/>
        </w:rPr>
        <w:t>anean</w:t>
      </w:r>
      <w:r w:rsidRPr="00BD7C37">
        <w:rPr>
          <w:rFonts w:ascii="Times New Roman" w:eastAsia="Times New Roman" w:hAnsi="Times New Roman" w:cs="Times New Roman"/>
          <w:sz w:val="24"/>
          <w:szCs w:val="24"/>
          <w:lang w:eastAsia="es-ES"/>
        </w:rPr>
        <w:t xml:space="preserve"> Shipping Company, tanto el gerente como el supervisor respondieron </w:t>
      </w:r>
      <w:r w:rsidR="00702031" w:rsidRPr="00BD7C37">
        <w:rPr>
          <w:rFonts w:ascii="Times New Roman" w:eastAsia="Times New Roman" w:hAnsi="Times New Roman" w:cs="Times New Roman"/>
          <w:sz w:val="24"/>
          <w:szCs w:val="24"/>
          <w:lang w:eastAsia="es-ES"/>
        </w:rPr>
        <w:t>que el tipo de pruebas utilizadas,</w:t>
      </w:r>
      <w:r w:rsidRPr="00BD7C37">
        <w:rPr>
          <w:rFonts w:ascii="Times New Roman" w:eastAsia="Times New Roman" w:hAnsi="Times New Roman" w:cs="Times New Roman"/>
          <w:sz w:val="24"/>
          <w:szCs w:val="24"/>
          <w:lang w:eastAsia="es-ES"/>
        </w:rPr>
        <w:t xml:space="preserve"> para los candidatos era</w:t>
      </w:r>
      <w:r w:rsidR="00702031"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los test psicológicos.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afirmó</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 utilizaba “el test de respuesta r</w:t>
      </w:r>
      <w:r w:rsidR="00702031" w:rsidRPr="00BD7C37">
        <w:rPr>
          <w:rFonts w:ascii="Times New Roman" w:eastAsia="Times New Roman" w:hAnsi="Times New Roman" w:cs="Times New Roman"/>
          <w:sz w:val="24"/>
          <w:szCs w:val="24"/>
          <w:lang w:eastAsia="es-ES"/>
        </w:rPr>
        <w:t>ápida y raciocinio”</w:t>
      </w:r>
      <w:r w:rsidR="00ED140B">
        <w:rPr>
          <w:rStyle w:val="Refdenotaalpie"/>
          <w:rFonts w:ascii="Times New Roman" w:eastAsia="Times New Roman" w:hAnsi="Times New Roman" w:cs="Times New Roman"/>
          <w:sz w:val="24"/>
          <w:szCs w:val="24"/>
          <w:lang w:eastAsia="es-ES"/>
        </w:rPr>
        <w:footnoteReference w:id="49"/>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 jefe de local respondió que “no se utilizaba ningún tipo de prueba”</w:t>
      </w:r>
      <w:r w:rsidR="00ED140B">
        <w:rPr>
          <w:rStyle w:val="Refdenotaalpie"/>
          <w:rFonts w:ascii="Times New Roman" w:eastAsia="Times New Roman" w:hAnsi="Times New Roman" w:cs="Times New Roman"/>
          <w:sz w:val="24"/>
          <w:szCs w:val="24"/>
          <w:lang w:eastAsia="es-ES"/>
        </w:rPr>
        <w:footnoteReference w:id="50"/>
      </w:r>
      <w:r w:rsidRPr="00BD7C37">
        <w:rPr>
          <w:rFonts w:ascii="Times New Roman" w:eastAsia="Times New Roman" w:hAnsi="Times New Roman" w:cs="Times New Roman"/>
          <w:sz w:val="24"/>
          <w:szCs w:val="24"/>
          <w:lang w:eastAsia="es-ES"/>
        </w:rPr>
        <w:t xml:space="preserve"> y el asistente de recursos humanos</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respondió que “se utilizaba un análisis cuando el postulante ya se encontraba trabajando</w:t>
      </w:r>
      <w:r w:rsidR="0070203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ver cómo se desenvuelve y se desempeña en el trabajo”.</w:t>
      </w:r>
      <w:r w:rsidR="00ED140B">
        <w:rPr>
          <w:rStyle w:val="Refdenotaalpie"/>
          <w:rFonts w:ascii="Times New Roman" w:eastAsia="Times New Roman" w:hAnsi="Times New Roman" w:cs="Times New Roman"/>
          <w:sz w:val="24"/>
          <w:szCs w:val="24"/>
          <w:lang w:eastAsia="es-ES"/>
        </w:rPr>
        <w:footnoteReference w:id="51"/>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76E64" w:rsidRDefault="00702031"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relacionar las respuestas entregadas,</w:t>
      </w:r>
      <w:r w:rsidR="00191E20" w:rsidRPr="00BD7C37">
        <w:rPr>
          <w:rFonts w:ascii="Times New Roman" w:eastAsia="Times New Roman" w:hAnsi="Times New Roman" w:cs="Times New Roman"/>
          <w:sz w:val="24"/>
          <w:szCs w:val="24"/>
          <w:lang w:eastAsia="es-ES"/>
        </w:rPr>
        <w:t xml:space="preserve"> por las organizaciones encuestadas, se puede apreciar que Mediterr</w:t>
      </w:r>
      <w:r w:rsidR="00B76E64">
        <w:rPr>
          <w:rFonts w:ascii="Times New Roman" w:eastAsia="Times New Roman" w:hAnsi="Times New Roman" w:cs="Times New Roman"/>
          <w:sz w:val="24"/>
          <w:szCs w:val="24"/>
          <w:lang w:eastAsia="es-ES"/>
        </w:rPr>
        <w:t>anean</w:t>
      </w:r>
      <w:r w:rsidR="00191E20" w:rsidRPr="00BD7C37">
        <w:rPr>
          <w:rFonts w:ascii="Times New Roman" w:eastAsia="Times New Roman" w:hAnsi="Times New Roman" w:cs="Times New Roman"/>
          <w:sz w:val="24"/>
          <w:szCs w:val="24"/>
          <w:lang w:eastAsia="es-ES"/>
        </w:rPr>
        <w:t xml:space="preserve"> Shipping Company hace un claro énfasis en las pruebas psicológicas</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para elegir a sus candidatos, mientras que SuperBodega aCuenta</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nuevamente muestra diferencias</w:t>
      </w:r>
      <w:r w:rsidRPr="00BD7C37">
        <w:rPr>
          <w:rFonts w:ascii="Times New Roman" w:eastAsia="Times New Roman" w:hAnsi="Times New Roman" w:cs="Times New Roman"/>
          <w:sz w:val="24"/>
          <w:szCs w:val="24"/>
          <w:lang w:eastAsia="es-ES"/>
        </w:rPr>
        <w:t xml:space="preserve"> en lo respondido en la</w:t>
      </w:r>
      <w:r w:rsidR="009654E3">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encuest</w:t>
      </w:r>
      <w:r w:rsidR="00191E20" w:rsidRPr="00BD7C37">
        <w:rPr>
          <w:rFonts w:ascii="Times New Roman" w:eastAsia="Times New Roman" w:hAnsi="Times New Roman" w:cs="Times New Roman"/>
          <w:sz w:val="24"/>
          <w:szCs w:val="24"/>
          <w:lang w:eastAsia="es-ES"/>
        </w:rPr>
        <w:t>a</w:t>
      </w:r>
      <w:r w:rsidRPr="00BD7C37">
        <w:rPr>
          <w:rFonts w:ascii="Times New Roman" w:eastAsia="Times New Roman" w:hAnsi="Times New Roman" w:cs="Times New Roman"/>
          <w:sz w:val="24"/>
          <w:szCs w:val="24"/>
          <w:lang w:eastAsia="es-ES"/>
        </w:rPr>
        <w:t>s</w:t>
      </w:r>
      <w:r w:rsidR="00191E20" w:rsidRPr="00BD7C37">
        <w:rPr>
          <w:rFonts w:ascii="Times New Roman" w:eastAsia="Times New Roman" w:hAnsi="Times New Roman" w:cs="Times New Roman"/>
          <w:sz w:val="24"/>
          <w:szCs w:val="24"/>
          <w:lang w:eastAsia="es-ES"/>
        </w:rPr>
        <w:t>, ya que se aprecia que el administrador afirma</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que se hacen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“pr</w:t>
      </w:r>
      <w:r w:rsidR="00702031" w:rsidRPr="00BD7C37">
        <w:rPr>
          <w:rFonts w:ascii="Times New Roman" w:eastAsia="Times New Roman" w:hAnsi="Times New Roman" w:cs="Times New Roman"/>
          <w:sz w:val="24"/>
          <w:szCs w:val="24"/>
          <w:lang w:eastAsia="es-ES"/>
        </w:rPr>
        <w:t>uebas para ascender de puesto”</w:t>
      </w:r>
      <w:r w:rsidR="00ED140B">
        <w:rPr>
          <w:rStyle w:val="Refdenotaalpie"/>
          <w:rFonts w:ascii="Times New Roman" w:eastAsia="Times New Roman" w:hAnsi="Times New Roman" w:cs="Times New Roman"/>
          <w:sz w:val="24"/>
          <w:szCs w:val="24"/>
          <w:lang w:eastAsia="es-ES"/>
        </w:rPr>
        <w:footnoteReference w:id="52"/>
      </w:r>
      <w:r w:rsidR="00702031"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el jefe de local que “no se hacen pruebas en ningún momento”</w:t>
      </w:r>
      <w:r w:rsidR="00ED140B">
        <w:rPr>
          <w:rStyle w:val="Refdenotaalpie"/>
          <w:rFonts w:ascii="Times New Roman" w:eastAsia="Times New Roman" w:hAnsi="Times New Roman" w:cs="Times New Roman"/>
          <w:sz w:val="24"/>
          <w:szCs w:val="24"/>
          <w:lang w:eastAsia="es-ES"/>
        </w:rPr>
        <w:footnoteReference w:id="53"/>
      </w:r>
      <w:r w:rsidRPr="00BD7C37">
        <w:rPr>
          <w:rFonts w:ascii="Times New Roman" w:eastAsia="Times New Roman" w:hAnsi="Times New Roman" w:cs="Times New Roman"/>
          <w:sz w:val="24"/>
          <w:szCs w:val="24"/>
          <w:lang w:eastAsia="es-ES"/>
        </w:rPr>
        <w:t xml:space="preserve"> y el asistente que “s</w:t>
      </w:r>
      <w:r w:rsidR="008343D7">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se enfocan en hacer unas pruebas diarias evaluadas mediante retroalimentaciones”</w:t>
      </w:r>
      <w:r w:rsidR="00ED140B">
        <w:rPr>
          <w:rStyle w:val="Refdenotaalpie"/>
          <w:rFonts w:ascii="Times New Roman" w:eastAsia="Times New Roman" w:hAnsi="Times New Roman" w:cs="Times New Roman"/>
          <w:sz w:val="24"/>
          <w:szCs w:val="24"/>
          <w:lang w:eastAsia="es-ES"/>
        </w:rPr>
        <w:footnoteReference w:id="54"/>
      </w:r>
      <w:r w:rsidRPr="00BD7C37">
        <w:rPr>
          <w:rFonts w:ascii="Times New Roman" w:eastAsia="Times New Roman" w:hAnsi="Times New Roman" w:cs="Times New Roman"/>
          <w:sz w:val="24"/>
          <w:szCs w:val="24"/>
          <w:lang w:eastAsia="es-ES"/>
        </w:rPr>
        <w:t>, lo cual genera un filtro</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cuando el trabajador está dentro la empresa y no </w:t>
      </w:r>
      <w:r w:rsidRPr="00BD7C37">
        <w:rPr>
          <w:rFonts w:ascii="Times New Roman" w:eastAsia="Times New Roman" w:hAnsi="Times New Roman" w:cs="Times New Roman"/>
          <w:color w:val="auto"/>
          <w:sz w:val="24"/>
          <w:szCs w:val="24"/>
          <w:lang w:eastAsia="es-ES"/>
        </w:rPr>
        <w:t>antes de seleccionarlo y esto pudiera significar en un aumento</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de la rotación</w:t>
      </w:r>
      <w:r w:rsidR="00B15022" w:rsidRPr="00BD7C37">
        <w:rPr>
          <w:rFonts w:ascii="Times New Roman" w:eastAsia="Times New Roman" w:hAnsi="Times New Roman" w:cs="Times New Roman"/>
          <w:color w:val="auto"/>
          <w:sz w:val="24"/>
          <w:szCs w:val="24"/>
          <w:lang w:eastAsia="es-ES"/>
        </w:rPr>
        <w:t xml:space="preserve"> </w:t>
      </w:r>
      <w:r w:rsidRPr="00BD7C37">
        <w:rPr>
          <w:rFonts w:ascii="Times New Roman" w:eastAsia="Times New Roman" w:hAnsi="Times New Roman" w:cs="Times New Roman"/>
          <w:color w:val="auto"/>
          <w:sz w:val="24"/>
          <w:szCs w:val="24"/>
          <w:lang w:eastAsia="es-ES"/>
        </w:rPr>
        <w:t>de</w:t>
      </w:r>
      <w:r w:rsidR="00B15022" w:rsidRPr="00BD7C37">
        <w:rPr>
          <w:rFonts w:ascii="Times New Roman" w:eastAsia="Times New Roman" w:hAnsi="Times New Roman" w:cs="Times New Roman"/>
          <w:color w:val="auto"/>
          <w:sz w:val="24"/>
          <w:szCs w:val="24"/>
          <w:lang w:eastAsia="es-ES"/>
        </w:rPr>
        <w:t>l</w:t>
      </w:r>
      <w:r w:rsidRPr="00BD7C37">
        <w:rPr>
          <w:rFonts w:ascii="Times New Roman" w:eastAsia="Times New Roman" w:hAnsi="Times New Roman" w:cs="Times New Roman"/>
          <w:color w:val="auto"/>
          <w:sz w:val="24"/>
          <w:szCs w:val="24"/>
          <w:lang w:eastAsia="es-ES"/>
        </w:rPr>
        <w:t xml:space="preserve"> personal</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al seleccionar al trabajar menos indicado.</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Tal como se mencionó en la pregunta 10 de la sección 2, hay un error</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cómo los entrevistados </w:t>
      </w:r>
      <w:r w:rsidR="0077779C" w:rsidRPr="00BD7C37">
        <w:rPr>
          <w:rFonts w:ascii="Times New Roman" w:eastAsia="Times New Roman" w:hAnsi="Times New Roman" w:cs="Times New Roman"/>
          <w:color w:val="auto"/>
          <w:sz w:val="24"/>
          <w:szCs w:val="24"/>
          <w:lang w:eastAsia="es-ES"/>
        </w:rPr>
        <w:t>responden,</w:t>
      </w:r>
      <w:r w:rsidR="00B15022" w:rsidRPr="00BD7C37">
        <w:rPr>
          <w:rFonts w:ascii="Times New Roman" w:eastAsia="Times New Roman" w:hAnsi="Times New Roman" w:cs="Times New Roman"/>
          <w:color w:val="auto"/>
          <w:sz w:val="24"/>
          <w:szCs w:val="24"/>
          <w:lang w:eastAsia="es-ES"/>
        </w:rPr>
        <w:t xml:space="preserve"> ya que </w:t>
      </w:r>
      <w:r w:rsidR="0077779C" w:rsidRPr="00BD7C37">
        <w:rPr>
          <w:rFonts w:ascii="Times New Roman" w:eastAsia="Times New Roman" w:hAnsi="Times New Roman" w:cs="Times New Roman"/>
          <w:color w:val="auto"/>
          <w:sz w:val="24"/>
          <w:szCs w:val="24"/>
          <w:lang w:eastAsia="es-ES"/>
        </w:rPr>
        <w:t>manifiestan procesos</w:t>
      </w:r>
      <w:r w:rsidRPr="00BD7C37">
        <w:rPr>
          <w:rFonts w:ascii="Times New Roman" w:eastAsia="Times New Roman" w:hAnsi="Times New Roman" w:cs="Times New Roman"/>
          <w:color w:val="auto"/>
          <w:sz w:val="24"/>
          <w:szCs w:val="24"/>
          <w:lang w:eastAsia="es-ES"/>
        </w:rPr>
        <w:t xml:space="preserve"> posteriores</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 los que se plantean en las preguntas.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Pregunta 12: ¿Sus procesos</w:t>
      </w:r>
      <w:r w:rsidRPr="00BD7C37">
        <w:rPr>
          <w:rFonts w:ascii="Times New Roman" w:eastAsia="Times New Roman" w:hAnsi="Times New Roman" w:cs="Times New Roman"/>
          <w:sz w:val="24"/>
          <w:szCs w:val="24"/>
          <w:lang w:eastAsia="es-ES"/>
        </w:rPr>
        <w:t xml:space="preserve"> de reclutamiento y selección son propias de la sucursal, local o filial o son impuestos por la casa matriz?</w:t>
      </w: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20"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8.png"/>
                    <pic:cNvPicPr>
                      <a:picLocks noChangeAspect="1" noChangeArrowheads="1"/>
                    </pic:cNvPicPr>
                  </pic:nvPicPr>
                  <pic:blipFill>
                    <a:blip r:embed="rId32"/>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Los dos entrevistados de Mediterr</w:t>
      </w:r>
      <w:r w:rsidR="00B76E64">
        <w:rPr>
          <w:rFonts w:ascii="Times New Roman" w:eastAsia="Times New Roman" w:hAnsi="Times New Roman" w:cs="Times New Roman"/>
          <w:sz w:val="24"/>
          <w:szCs w:val="24"/>
          <w:lang w:eastAsia="es-ES"/>
        </w:rPr>
        <w:t>anean</w:t>
      </w:r>
      <w:r w:rsidRPr="00BD7C37">
        <w:rPr>
          <w:rFonts w:ascii="Times New Roman" w:eastAsia="Times New Roman" w:hAnsi="Times New Roman" w:cs="Times New Roman"/>
          <w:sz w:val="24"/>
          <w:szCs w:val="24"/>
          <w:lang w:eastAsia="es-ES"/>
        </w:rPr>
        <w:t xml:space="preserve"> Shipping Company (gerente y supervisor)</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coinciden en que “los procesos de reclutamiento y selección son impuestos</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matriz de Santiago”</w:t>
      </w:r>
      <w:r w:rsidR="00ED140B">
        <w:rPr>
          <w:rStyle w:val="Refdenotaalpie"/>
          <w:rFonts w:ascii="Times New Roman" w:eastAsia="Times New Roman" w:hAnsi="Times New Roman" w:cs="Times New Roman"/>
          <w:sz w:val="24"/>
          <w:szCs w:val="24"/>
          <w:lang w:eastAsia="es-ES"/>
        </w:rPr>
        <w:footnoteReference w:id="55"/>
      </w:r>
      <w:r w:rsidRPr="00BD7C37">
        <w:rPr>
          <w:rFonts w:ascii="Times New Roman" w:eastAsia="Times New Roman" w:hAnsi="Times New Roman" w:cs="Times New Roman"/>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tanto el administrador</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el asistente de recursos humanos coinciden</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que los procesos de reclutamiento y selección son “impuestos por la casa central de la empresa”</w:t>
      </w:r>
      <w:r w:rsidR="002A4D05">
        <w:rPr>
          <w:rStyle w:val="Refdenotaalpie"/>
          <w:rFonts w:ascii="Times New Roman" w:eastAsia="Times New Roman" w:hAnsi="Times New Roman" w:cs="Times New Roman"/>
          <w:sz w:val="24"/>
          <w:szCs w:val="24"/>
          <w:lang w:eastAsia="es-ES"/>
        </w:rPr>
        <w:footnoteReference w:id="56"/>
      </w:r>
      <w:r w:rsidRPr="00BD7C37">
        <w:rPr>
          <w:rFonts w:ascii="Times New Roman" w:eastAsia="Times New Roman" w:hAnsi="Times New Roman" w:cs="Times New Roman"/>
          <w:sz w:val="24"/>
          <w:szCs w:val="24"/>
          <w:lang w:eastAsia="es-ES"/>
        </w:rPr>
        <w:t>. Y el jefe de local, afirma que “depende de cada sucursal”</w:t>
      </w:r>
      <w:r w:rsidR="002A4D05">
        <w:rPr>
          <w:rStyle w:val="Refdenotaalpie"/>
          <w:rFonts w:ascii="Times New Roman" w:eastAsia="Times New Roman" w:hAnsi="Times New Roman" w:cs="Times New Roman"/>
          <w:sz w:val="24"/>
          <w:szCs w:val="24"/>
          <w:lang w:eastAsia="es-ES"/>
        </w:rPr>
        <w:footnoteReference w:id="57"/>
      </w:r>
      <w:r w:rsidRPr="00BD7C37">
        <w:rPr>
          <w:rFonts w:ascii="Times New Roman" w:eastAsia="Times New Roman" w:hAnsi="Times New Roman" w:cs="Times New Roman"/>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9654E3"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analizar ambas organizaciones, se puede apreciar que la respuesta mayor</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que son impuestos los procesos de reclutamiento y selección</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central de ambas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organizaciones, no obstante, el jefe de local de SuperBodega aCuenta, señala que depende de cada sucursal de la compañía, lo que muestra otra discrepancia</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los entrevistados de SuperBodega aCuenta.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Como se menciona en la pregunta 6 de la sección 1, SBA tiene una comunicación buena y directa, pero no efectiva con su casa matriz. Esto porque el jefe de local</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no tiene claro como son los procesos</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cuanto a reclutamien</w:t>
      </w:r>
      <w:r w:rsidR="00B15022" w:rsidRPr="00BD7C37">
        <w:rPr>
          <w:rFonts w:ascii="Times New Roman" w:eastAsia="Times New Roman" w:hAnsi="Times New Roman" w:cs="Times New Roman"/>
          <w:color w:val="auto"/>
          <w:sz w:val="24"/>
          <w:szCs w:val="24"/>
          <w:lang w:eastAsia="es-ES"/>
        </w:rPr>
        <w:t xml:space="preserve">to y selección de personal. </w:t>
      </w:r>
      <w:r w:rsidR="0077779C" w:rsidRPr="00BD7C37">
        <w:rPr>
          <w:rFonts w:ascii="Times New Roman" w:eastAsia="Times New Roman" w:hAnsi="Times New Roman" w:cs="Times New Roman"/>
          <w:color w:val="auto"/>
          <w:sz w:val="24"/>
          <w:szCs w:val="24"/>
          <w:lang w:eastAsia="es-ES"/>
        </w:rPr>
        <w:t>Así, poder</w:t>
      </w:r>
      <w:r w:rsidRPr="00BD7C37">
        <w:rPr>
          <w:rFonts w:ascii="Times New Roman" w:eastAsia="Times New Roman" w:hAnsi="Times New Roman" w:cs="Times New Roman"/>
          <w:color w:val="auto"/>
          <w:sz w:val="24"/>
          <w:szCs w:val="24"/>
          <w:lang w:eastAsia="es-ES"/>
        </w:rPr>
        <w:t xml:space="preserve"> evitar estos errores, La </w:t>
      </w:r>
      <w:r w:rsidR="00042D32" w:rsidRPr="00BD7C37">
        <w:rPr>
          <w:rFonts w:ascii="Times New Roman" w:eastAsia="Times New Roman" w:hAnsi="Times New Roman" w:cs="Times New Roman"/>
          <w:color w:val="auto"/>
          <w:sz w:val="24"/>
          <w:szCs w:val="24"/>
          <w:lang w:eastAsia="es-ES"/>
        </w:rPr>
        <w:t>capacitación del</w:t>
      </w:r>
      <w:r w:rsidRPr="00BD7C37">
        <w:rPr>
          <w:rFonts w:ascii="Times New Roman" w:eastAsia="Times New Roman" w:hAnsi="Times New Roman" w:cs="Times New Roman"/>
          <w:color w:val="auto"/>
          <w:sz w:val="24"/>
          <w:szCs w:val="24"/>
          <w:lang w:eastAsia="es-ES"/>
        </w:rPr>
        <w:t xml:space="preserve"> asistente de recursos humanos</w:t>
      </w:r>
      <w:r w:rsidR="00B15022"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es de responsab</w:t>
      </w:r>
      <w:r w:rsidR="00B15022" w:rsidRPr="00BD7C37">
        <w:rPr>
          <w:rFonts w:ascii="Times New Roman" w:eastAsia="Times New Roman" w:hAnsi="Times New Roman" w:cs="Times New Roman"/>
          <w:color w:val="auto"/>
          <w:sz w:val="24"/>
          <w:szCs w:val="24"/>
          <w:lang w:eastAsia="es-ES"/>
        </w:rPr>
        <w:t>ilidad de la Casa Matriz, y esta</w:t>
      </w:r>
      <w:r w:rsidRPr="00BD7C37">
        <w:rPr>
          <w:rFonts w:ascii="Times New Roman" w:eastAsia="Times New Roman" w:hAnsi="Times New Roman" w:cs="Times New Roman"/>
          <w:color w:val="auto"/>
          <w:sz w:val="24"/>
          <w:szCs w:val="24"/>
          <w:lang w:eastAsia="es-ES"/>
        </w:rPr>
        <w:t xml:space="preserve"> puede distribuir eficientemente la información requerida y preparar a los demás participantes del proceso de planificación, reclutamiento y selección.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13: ¿Tienen la potestad de modificar sus procesos de reclutamiento y selección o depende directamente de la central?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2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33"/>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MSC, los entrevistados estuvieron de acuerdo</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que los procesos impuestos por la casa matriz “no pueden ser modificados y todo está dictado por la central”</w:t>
      </w:r>
      <w:r w:rsidR="001300EB">
        <w:rPr>
          <w:rFonts w:ascii="Times New Roman" w:eastAsia="Times New Roman" w:hAnsi="Times New Roman" w:cs="Times New Roman"/>
          <w:sz w:val="24"/>
          <w:szCs w:val="24"/>
          <w:lang w:eastAsia="es-ES"/>
        </w:rPr>
        <w:t>.</w:t>
      </w:r>
      <w:r w:rsidR="002A4D05">
        <w:rPr>
          <w:rStyle w:val="Refdenotaalpie"/>
          <w:rFonts w:ascii="Times New Roman" w:eastAsia="Times New Roman" w:hAnsi="Times New Roman" w:cs="Times New Roman"/>
          <w:sz w:val="24"/>
          <w:szCs w:val="24"/>
          <w:lang w:eastAsia="es-ES"/>
        </w:rPr>
        <w:footnoteReference w:id="58"/>
      </w:r>
    </w:p>
    <w:p w:rsidR="00B76E64"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todos coincidieron que “se puede modificar sólo hasta la entrevista, el resto de los procesos</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debe</w:t>
      </w:r>
      <w:r w:rsidR="00B15022"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ser tal cual</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impone la casa central”.</w:t>
      </w:r>
      <w:r w:rsidR="00AB3FA4">
        <w:rPr>
          <w:rStyle w:val="Refdenotaalpie"/>
          <w:rFonts w:ascii="Times New Roman" w:eastAsia="Times New Roman" w:hAnsi="Times New Roman" w:cs="Times New Roman"/>
          <w:sz w:val="24"/>
          <w:szCs w:val="24"/>
          <w:lang w:eastAsia="es-ES"/>
        </w:rPr>
        <w:footnoteReference w:id="59"/>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comparar las respuestas de esta pregunta, se puede observar que SuperBodega aCuenta</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posee potestad para modificar parte del proceso</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el criterio del entrevistador. Por otro lado, MSC debe mantener todos sus procesos estandarizados</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dice la central.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 xml:space="preserve">Por otra parte, se puede apreciar una incongruencia en la respuesta del </w:t>
      </w:r>
      <w:r w:rsidR="00042D32" w:rsidRPr="00BD7C37">
        <w:rPr>
          <w:rFonts w:ascii="Times New Roman" w:eastAsia="Times New Roman" w:hAnsi="Times New Roman" w:cs="Times New Roman"/>
          <w:sz w:val="24"/>
          <w:szCs w:val="24"/>
          <w:lang w:eastAsia="es-ES"/>
        </w:rPr>
        <w:t>jefe</w:t>
      </w:r>
      <w:r w:rsidRPr="00BD7C37">
        <w:rPr>
          <w:rFonts w:ascii="Times New Roman" w:eastAsia="Times New Roman" w:hAnsi="Times New Roman" w:cs="Times New Roman"/>
          <w:sz w:val="24"/>
          <w:szCs w:val="24"/>
          <w:lang w:eastAsia="es-ES"/>
        </w:rPr>
        <w:t xml:space="preserve"> de local de SBA, ya que anteriormente expuso</w:t>
      </w:r>
      <w:r w:rsidR="00B1502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los procesos de reclutamiento y selección “dependen de cada sucursal” y en esta pregunta responde</w:t>
      </w:r>
      <w:r w:rsidR="004C1746" w:rsidRPr="00BD7C37">
        <w:rPr>
          <w:rFonts w:ascii="Times New Roman" w:eastAsia="Times New Roman" w:hAnsi="Times New Roman" w:cs="Times New Roman"/>
          <w:sz w:val="24"/>
          <w:szCs w:val="24"/>
          <w:lang w:eastAsia="es-ES"/>
        </w:rPr>
        <w:t>, que s</w:t>
      </w:r>
      <w:r w:rsidR="008343D7">
        <w:rPr>
          <w:rFonts w:ascii="Times New Roman" w:eastAsia="Times New Roman" w:hAnsi="Times New Roman" w:cs="Times New Roman"/>
          <w:sz w:val="24"/>
          <w:szCs w:val="24"/>
          <w:lang w:eastAsia="es-ES"/>
        </w:rPr>
        <w:t>ó</w:t>
      </w:r>
      <w:r w:rsidR="004C1746" w:rsidRPr="00BD7C37">
        <w:rPr>
          <w:rFonts w:ascii="Times New Roman" w:eastAsia="Times New Roman" w:hAnsi="Times New Roman" w:cs="Times New Roman"/>
          <w:sz w:val="24"/>
          <w:szCs w:val="24"/>
          <w:lang w:eastAsia="es-ES"/>
        </w:rPr>
        <w:t>lo se puede</w:t>
      </w:r>
      <w:r w:rsidRPr="00BD7C37">
        <w:rPr>
          <w:rFonts w:ascii="Times New Roman" w:eastAsia="Times New Roman" w:hAnsi="Times New Roman" w:cs="Times New Roman"/>
          <w:sz w:val="24"/>
          <w:szCs w:val="24"/>
          <w:lang w:eastAsia="es-ES"/>
        </w:rPr>
        <w:t xml:space="preserve"> modificar la entrevista, lo que significa que los procesos son estándar e impuestos por la casa central y s</w:t>
      </w:r>
      <w:r w:rsidR="008343D7">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 xml:space="preserve">lo se pueden modificar la </w:t>
      </w:r>
      <w:r w:rsidR="004C1746" w:rsidRPr="00BD7C37">
        <w:rPr>
          <w:rFonts w:ascii="Times New Roman" w:eastAsia="Times New Roman" w:hAnsi="Times New Roman" w:cs="Times New Roman"/>
          <w:color w:val="auto"/>
          <w:sz w:val="24"/>
          <w:szCs w:val="24"/>
          <w:lang w:eastAsia="es-ES"/>
        </w:rPr>
        <w:t>entrevista y que no depende</w:t>
      </w:r>
      <w:r w:rsidRPr="00BD7C37">
        <w:rPr>
          <w:rFonts w:ascii="Times New Roman" w:eastAsia="Times New Roman" w:hAnsi="Times New Roman" w:cs="Times New Roman"/>
          <w:color w:val="auto"/>
          <w:sz w:val="24"/>
          <w:szCs w:val="24"/>
          <w:lang w:eastAsia="es-ES"/>
        </w:rPr>
        <w:t xml:space="preserve"> de cada sucursal.</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B76E64"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Se observa que el jefe de local de SBA, podría presentar problemas en la comunicación interpersonal</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al momento de tener intercambio de información</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con la directiva de la casa central, debido a que “</w:t>
      </w:r>
      <w:r w:rsidR="009C59CF">
        <w:rPr>
          <w:rFonts w:ascii="Times New Roman" w:eastAsia="Times New Roman" w:hAnsi="Times New Roman" w:cs="Times New Roman"/>
          <w:color w:val="auto"/>
          <w:sz w:val="24"/>
          <w:szCs w:val="24"/>
          <w:lang w:eastAsia="es-ES"/>
        </w:rPr>
        <w:t>l</w:t>
      </w:r>
      <w:r w:rsidRPr="00BD7C37">
        <w:rPr>
          <w:rFonts w:ascii="Times New Roman" w:eastAsia="Times New Roman" w:hAnsi="Times New Roman" w:cs="Times New Roman"/>
          <w:color w:val="auto"/>
          <w:sz w:val="24"/>
          <w:szCs w:val="24"/>
          <w:lang w:eastAsia="es-ES"/>
        </w:rPr>
        <w:t>a comunicación interpersonal es la comunicación</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se da entre dos o más individuos” </w:t>
      </w:r>
      <w:r w:rsidRPr="00BD7C37">
        <w:rPr>
          <w:rFonts w:ascii="Times New Roman" w:eastAsia="Times New Roman" w:hAnsi="Times New Roman" w:cs="Times New Roman"/>
          <w:noProof/>
          <w:color w:val="auto"/>
          <w:sz w:val="24"/>
          <w:szCs w:val="24"/>
          <w:lang w:eastAsia="es-ES"/>
        </w:rPr>
        <w:t>(Robbins &amp; Coulter, 2014)</w:t>
      </w:r>
      <w:r w:rsidRPr="00BD7C37">
        <w:rPr>
          <w:rFonts w:ascii="Times New Roman" w:eastAsia="Times New Roman" w:hAnsi="Times New Roman" w:cs="Times New Roman"/>
          <w:color w:val="auto"/>
          <w:sz w:val="24"/>
          <w:szCs w:val="24"/>
          <w:lang w:eastAsia="es-ES"/>
        </w:rPr>
        <w:t>, y al momento que sus respuestas se contradicen</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pueden generar una confusión</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entre su respuesta de la pregunta 12 y la pregunta 13 (ambas de la sección N°2) y esto se puede entender por diversas posibilidades</w:t>
      </w:r>
      <w:r w:rsidR="004C1746"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como por ejemplo</w:t>
      </w:r>
      <w:r w:rsidR="004C1746" w:rsidRPr="00BD7C37">
        <w:rPr>
          <w:rFonts w:ascii="Times New Roman" w:eastAsia="Times New Roman" w:hAnsi="Times New Roman" w:cs="Times New Roman"/>
          <w:color w:val="auto"/>
          <w:sz w:val="24"/>
          <w:szCs w:val="24"/>
          <w:lang w:eastAsia="es-ES"/>
        </w:rPr>
        <w:t xml:space="preserve">: </w:t>
      </w:r>
      <w:r w:rsidR="008343D7">
        <w:rPr>
          <w:rFonts w:ascii="Times New Roman" w:eastAsia="Times New Roman" w:hAnsi="Times New Roman" w:cs="Times New Roman"/>
          <w:color w:val="auto"/>
          <w:sz w:val="24"/>
          <w:szCs w:val="24"/>
          <w:lang w:eastAsia="es-ES"/>
        </w:rPr>
        <w:t>l</w:t>
      </w:r>
      <w:r w:rsidRPr="00BD7C37">
        <w:rPr>
          <w:rFonts w:ascii="Times New Roman" w:eastAsia="Times New Roman" w:hAnsi="Times New Roman" w:cs="Times New Roman"/>
          <w:color w:val="auto"/>
          <w:sz w:val="24"/>
          <w:szCs w:val="24"/>
          <w:lang w:eastAsia="es-ES"/>
        </w:rPr>
        <w:t>a central no dio un claro mensaje de las políticas, el jefe de local no capto bien el mensaje, al momento que l</w:t>
      </w:r>
      <w:r w:rsidR="004C1746" w:rsidRPr="00BD7C37">
        <w:rPr>
          <w:rFonts w:ascii="Times New Roman" w:eastAsia="Times New Roman" w:hAnsi="Times New Roman" w:cs="Times New Roman"/>
          <w:color w:val="auto"/>
          <w:sz w:val="24"/>
          <w:szCs w:val="24"/>
          <w:lang w:eastAsia="es-ES"/>
        </w:rPr>
        <w:t>a casa central lo emitió,</w:t>
      </w:r>
      <w:r w:rsidRPr="00BD7C37">
        <w:rPr>
          <w:rFonts w:ascii="Times New Roman" w:eastAsia="Times New Roman" w:hAnsi="Times New Roman" w:cs="Times New Roman"/>
          <w:color w:val="auto"/>
          <w:sz w:val="24"/>
          <w:szCs w:val="24"/>
          <w:lang w:eastAsia="es-ES"/>
        </w:rPr>
        <w:t xml:space="preserve"> </w:t>
      </w:r>
      <w:r w:rsidR="004C1746" w:rsidRPr="00BD7C37">
        <w:rPr>
          <w:rFonts w:ascii="Times New Roman" w:eastAsia="Times New Roman" w:hAnsi="Times New Roman" w:cs="Times New Roman"/>
          <w:color w:val="auto"/>
          <w:sz w:val="24"/>
          <w:szCs w:val="24"/>
          <w:lang w:eastAsia="es-ES"/>
        </w:rPr>
        <w:t xml:space="preserve">porque </w:t>
      </w:r>
      <w:r w:rsidRPr="00BD7C37">
        <w:rPr>
          <w:rFonts w:ascii="Times New Roman" w:eastAsia="Times New Roman" w:hAnsi="Times New Roman" w:cs="Times New Roman"/>
          <w:color w:val="auto"/>
          <w:sz w:val="24"/>
          <w:szCs w:val="24"/>
          <w:lang w:eastAsia="es-ES"/>
        </w:rPr>
        <w:t xml:space="preserve">no se </w:t>
      </w:r>
      <w:r w:rsidR="00042D32" w:rsidRPr="00BD7C37">
        <w:rPr>
          <w:rFonts w:ascii="Times New Roman" w:eastAsia="Times New Roman" w:hAnsi="Times New Roman" w:cs="Times New Roman"/>
          <w:color w:val="auto"/>
          <w:sz w:val="24"/>
          <w:szCs w:val="24"/>
          <w:lang w:eastAsia="es-ES"/>
        </w:rPr>
        <w:t>usó</w:t>
      </w:r>
      <w:r w:rsidRPr="00BD7C37">
        <w:rPr>
          <w:rFonts w:ascii="Times New Roman" w:eastAsia="Times New Roman" w:hAnsi="Times New Roman" w:cs="Times New Roman"/>
          <w:color w:val="auto"/>
          <w:sz w:val="24"/>
          <w:szCs w:val="24"/>
          <w:lang w:eastAsia="es-ES"/>
        </w:rPr>
        <w:t xml:space="preserve"> el canal más efectivo o </w:t>
      </w:r>
      <w:r w:rsidR="00042D32" w:rsidRPr="00BD7C37">
        <w:rPr>
          <w:rFonts w:ascii="Times New Roman" w:eastAsia="Times New Roman" w:hAnsi="Times New Roman" w:cs="Times New Roman"/>
          <w:color w:val="auto"/>
          <w:sz w:val="24"/>
          <w:szCs w:val="24"/>
          <w:lang w:eastAsia="es-ES"/>
        </w:rPr>
        <w:t>había</w:t>
      </w:r>
      <w:r w:rsidRPr="00BD7C37">
        <w:rPr>
          <w:rFonts w:ascii="Times New Roman" w:eastAsia="Times New Roman" w:hAnsi="Times New Roman" w:cs="Times New Roman"/>
          <w:color w:val="auto"/>
          <w:sz w:val="24"/>
          <w:szCs w:val="24"/>
          <w:lang w:eastAsia="es-ES"/>
        </w:rPr>
        <w:t xml:space="preserve"> demasiado ruido, entre otros.</w:t>
      </w:r>
    </w:p>
    <w:p w:rsidR="00B76E64" w:rsidRPr="00BD7C37" w:rsidRDefault="00B76E64"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14: ¿Cree que su proceso de reclutamiento y selección es eficiente? Argumente por</w:t>
      </w:r>
      <w:r w:rsidR="008343D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22"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34"/>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0F69E4"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Para los entrevistados de MSC, los procesos de reclutamiento y selección “son eficientes y funcionan correctamente".</w:t>
      </w:r>
      <w:r w:rsidR="00AB3FA4">
        <w:rPr>
          <w:rStyle w:val="Refdenotaalpie"/>
          <w:rFonts w:ascii="Times New Roman" w:eastAsia="Times New Roman" w:hAnsi="Times New Roman" w:cs="Times New Roman"/>
          <w:sz w:val="24"/>
          <w:szCs w:val="24"/>
          <w:lang w:eastAsia="es-ES"/>
        </w:rPr>
        <w:footnoteReference w:id="60"/>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jefe de local afirma que “no es eficiente” ya que “los postulantes, en ocasiones, se presentan sin la documentación necesaria</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trabajar en la empresa y son aceptados por la central de igual manera”</w:t>
      </w:r>
      <w:r w:rsidR="00404C62">
        <w:rPr>
          <w:rStyle w:val="Refdenotaalpie"/>
          <w:rFonts w:ascii="Times New Roman" w:eastAsia="Times New Roman" w:hAnsi="Times New Roman" w:cs="Times New Roman"/>
          <w:sz w:val="24"/>
          <w:szCs w:val="24"/>
          <w:lang w:eastAsia="es-ES"/>
        </w:rPr>
        <w:footnoteReference w:id="61"/>
      </w:r>
      <w:r w:rsidRPr="00BD7C37">
        <w:rPr>
          <w:rFonts w:ascii="Times New Roman" w:eastAsia="Times New Roman" w:hAnsi="Times New Roman" w:cs="Times New Roman"/>
          <w:sz w:val="24"/>
          <w:szCs w:val="24"/>
          <w:lang w:eastAsia="es-ES"/>
        </w:rPr>
        <w:t>. El administrador afirma también que “no es eficiente</w:t>
      </w:r>
      <w:r w:rsidR="007A4BD2">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porque</w:t>
      </w:r>
      <w:r w:rsidR="007A4BD2">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no hay un sistema</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permita conocer mejor a las personas y así poder verificar sus antecedentes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no tener posteriores problemas legales o documentales”</w:t>
      </w:r>
      <w:r w:rsidR="00404C62">
        <w:rPr>
          <w:rStyle w:val="Refdenotaalpie"/>
          <w:rFonts w:ascii="Times New Roman" w:eastAsia="Times New Roman" w:hAnsi="Times New Roman" w:cs="Times New Roman"/>
          <w:sz w:val="24"/>
          <w:szCs w:val="24"/>
          <w:lang w:eastAsia="es-ES"/>
        </w:rPr>
        <w:footnoteReference w:id="62"/>
      </w:r>
      <w:r w:rsidRPr="00BD7C37">
        <w:rPr>
          <w:rFonts w:ascii="Times New Roman" w:eastAsia="Times New Roman" w:hAnsi="Times New Roman" w:cs="Times New Roman"/>
          <w:sz w:val="24"/>
          <w:szCs w:val="24"/>
          <w:lang w:eastAsia="es-ES"/>
        </w:rPr>
        <w:t>. Por último, el asistente de recursos humanos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sostiene que “si son eficientes” sus procesos de reclutamiento y selección, ya que “desde el momento que se entrevista la persona</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hasta que ingresa se le hace sentir parte del local y se siente más familiarizada con el entorno laboral”</w:t>
      </w:r>
      <w:r w:rsidR="00404C62">
        <w:rPr>
          <w:rStyle w:val="Refdenotaalpie"/>
          <w:rFonts w:ascii="Times New Roman" w:eastAsia="Times New Roman" w:hAnsi="Times New Roman" w:cs="Times New Roman"/>
          <w:sz w:val="24"/>
          <w:szCs w:val="24"/>
          <w:lang w:eastAsia="es-ES"/>
        </w:rPr>
        <w:footnoteReference w:id="63"/>
      </w:r>
      <w:r w:rsidRPr="00BD7C37">
        <w:rPr>
          <w:rFonts w:ascii="Times New Roman" w:eastAsia="Times New Roman" w:hAnsi="Times New Roman" w:cs="Times New Roman"/>
          <w:sz w:val="24"/>
          <w:szCs w:val="24"/>
          <w:lang w:eastAsia="es-ES"/>
        </w:rPr>
        <w:t xml:space="preserve">, </w:t>
      </w:r>
      <w:r w:rsidR="007A4BD2">
        <w:rPr>
          <w:rFonts w:ascii="Times New Roman" w:eastAsia="Times New Roman" w:hAnsi="Times New Roman" w:cs="Times New Roman"/>
          <w:sz w:val="24"/>
          <w:szCs w:val="24"/>
          <w:lang w:eastAsia="es-ES"/>
        </w:rPr>
        <w:t>l</w:t>
      </w:r>
      <w:r w:rsidRPr="00BD7C37">
        <w:rPr>
          <w:rFonts w:ascii="Times New Roman" w:eastAsia="Times New Roman" w:hAnsi="Times New Roman" w:cs="Times New Roman"/>
          <w:sz w:val="24"/>
          <w:szCs w:val="24"/>
          <w:lang w:eastAsia="es-ES"/>
        </w:rPr>
        <w:t>o que da a entender que no hay un claro conocimiento</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lo que significa “eficiente”.</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Al relacionar las organizaciones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puede apreciar concordancia en las respuestas de los entrevistados de Mediterr</w:t>
      </w:r>
      <w:r w:rsidR="00B76E64">
        <w:rPr>
          <w:rFonts w:ascii="Times New Roman" w:eastAsia="Times New Roman" w:hAnsi="Times New Roman" w:cs="Times New Roman"/>
          <w:sz w:val="24"/>
          <w:szCs w:val="24"/>
          <w:lang w:eastAsia="es-ES"/>
        </w:rPr>
        <w:t>anean</w:t>
      </w:r>
      <w:r w:rsidR="004C1746" w:rsidRPr="00BD7C37">
        <w:rPr>
          <w:rFonts w:ascii="Times New Roman" w:eastAsia="Times New Roman" w:hAnsi="Times New Roman" w:cs="Times New Roman"/>
          <w:sz w:val="24"/>
          <w:szCs w:val="24"/>
          <w:lang w:eastAsia="es-ES"/>
        </w:rPr>
        <w:t xml:space="preserve"> Shipping Company;</w:t>
      </w:r>
      <w:r w:rsidRPr="00BD7C37">
        <w:rPr>
          <w:rFonts w:ascii="Times New Roman" w:eastAsia="Times New Roman" w:hAnsi="Times New Roman" w:cs="Times New Roman"/>
          <w:sz w:val="24"/>
          <w:szCs w:val="24"/>
          <w:lang w:eastAsia="es-ES"/>
        </w:rPr>
        <w:t xml:space="preserve"> en cambio en SuperBodega aCuenta no, porque tanto el administrador</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el Jefe de local</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señalan que los procesos no son eficientes y el asistente de recursos humanos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expone que si son eficientes, aquello muestra una incongruencia en las respuestas del asistente de recursos, porque anteriormente expuso que estaba “disconforme con las herramientas” en sus funciones y que esto “atrasaban los procesos” y posteriormente</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dice</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que si son eficientes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es por esto que hay una inconsistencia</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si fueran eficientes los </w:t>
      </w:r>
      <w:r w:rsidRPr="00BD7C37">
        <w:rPr>
          <w:rFonts w:ascii="Times New Roman" w:eastAsia="Times New Roman" w:hAnsi="Times New Roman" w:cs="Times New Roman"/>
          <w:color w:val="auto"/>
          <w:sz w:val="24"/>
          <w:szCs w:val="24"/>
          <w:lang w:eastAsia="es-ES"/>
        </w:rPr>
        <w:t>procesos no deberían por</w:t>
      </w:r>
      <w:r w:rsidR="007A4BD2">
        <w:rPr>
          <w:rFonts w:ascii="Times New Roman" w:eastAsia="Times New Roman" w:hAnsi="Times New Roman" w:cs="Times New Roman"/>
          <w:color w:val="auto"/>
          <w:sz w:val="24"/>
          <w:szCs w:val="24"/>
          <w:lang w:eastAsia="es-ES"/>
        </w:rPr>
        <w:t xml:space="preserve"> </w:t>
      </w:r>
      <w:r w:rsidR="007A4BD2" w:rsidRPr="00BD7C37">
        <w:rPr>
          <w:rFonts w:ascii="Times New Roman" w:eastAsia="Times New Roman" w:hAnsi="Times New Roman" w:cs="Times New Roman"/>
          <w:color w:val="auto"/>
          <w:sz w:val="24"/>
          <w:szCs w:val="24"/>
          <w:lang w:eastAsia="es-ES"/>
        </w:rPr>
        <w:t>qué</w:t>
      </w:r>
      <w:r w:rsidRPr="00BD7C37">
        <w:rPr>
          <w:rFonts w:ascii="Times New Roman" w:eastAsia="Times New Roman" w:hAnsi="Times New Roman" w:cs="Times New Roman"/>
          <w:color w:val="auto"/>
          <w:sz w:val="24"/>
          <w:szCs w:val="24"/>
          <w:lang w:eastAsia="es-ES"/>
        </w:rPr>
        <w:t xml:space="preserve"> tener estos problemas en sus herramientas y funciones.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422BF2"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N</w:t>
      </w:r>
      <w:r w:rsidR="00191E20" w:rsidRPr="00BD7C37">
        <w:rPr>
          <w:rFonts w:ascii="Times New Roman" w:eastAsia="Times New Roman" w:hAnsi="Times New Roman" w:cs="Times New Roman"/>
          <w:color w:val="auto"/>
          <w:sz w:val="24"/>
          <w:szCs w:val="24"/>
          <w:lang w:eastAsia="es-ES"/>
        </w:rPr>
        <w:t>uevamente se logra percibir debilidades</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que provocan problemas de comunicación interpersonal</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entre el administrador, jefe de local y e</w:t>
      </w:r>
      <w:r w:rsidR="004C1746" w:rsidRPr="00BD7C37">
        <w:rPr>
          <w:rFonts w:ascii="Times New Roman" w:eastAsia="Times New Roman" w:hAnsi="Times New Roman" w:cs="Times New Roman"/>
          <w:color w:val="auto"/>
          <w:sz w:val="24"/>
          <w:szCs w:val="24"/>
          <w:lang w:eastAsia="es-ES"/>
        </w:rPr>
        <w:t>l asistente de recursos humanos;</w:t>
      </w:r>
      <w:r w:rsidR="00191E20" w:rsidRPr="00BD7C37">
        <w:rPr>
          <w:rFonts w:ascii="Times New Roman" w:eastAsia="Times New Roman" w:hAnsi="Times New Roman" w:cs="Times New Roman"/>
          <w:color w:val="auto"/>
          <w:sz w:val="24"/>
          <w:szCs w:val="24"/>
          <w:lang w:eastAsia="es-ES"/>
        </w:rPr>
        <w:t xml:space="preserve"> esto puede ser perjudicial para la compañía</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porque “la comunicación interpersonal constituye un elemento fundamental en el funcionamiento de estas”</w:t>
      </w:r>
      <w:r w:rsidR="00191E20" w:rsidRPr="00BD7C37">
        <w:rPr>
          <w:rFonts w:ascii="Times New Roman" w:eastAsia="Times New Roman" w:hAnsi="Times New Roman" w:cs="Times New Roman"/>
          <w:noProof/>
          <w:color w:val="auto"/>
          <w:sz w:val="24"/>
          <w:szCs w:val="24"/>
          <w:lang w:eastAsia="es-ES"/>
        </w:rPr>
        <w:t xml:space="preserve"> (Roselló, 2018</w:t>
      </w:r>
      <w:r w:rsidR="00042D32" w:rsidRPr="00BD7C37">
        <w:rPr>
          <w:rFonts w:ascii="Times New Roman" w:eastAsia="Times New Roman" w:hAnsi="Times New Roman" w:cs="Times New Roman"/>
          <w:noProof/>
          <w:color w:val="auto"/>
          <w:sz w:val="24"/>
          <w:szCs w:val="24"/>
          <w:lang w:eastAsia="es-ES"/>
        </w:rPr>
        <w:t>)</w:t>
      </w:r>
      <w:r w:rsidR="00042D32"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w:t>
      </w:r>
      <w:r w:rsidR="009C59CF">
        <w:rPr>
          <w:rFonts w:ascii="Times New Roman" w:eastAsia="Times New Roman" w:hAnsi="Times New Roman" w:cs="Times New Roman"/>
          <w:color w:val="auto"/>
          <w:sz w:val="24"/>
          <w:szCs w:val="24"/>
          <w:lang w:eastAsia="es-ES"/>
        </w:rPr>
        <w:t>A</w:t>
      </w:r>
      <w:r w:rsidR="00191E20" w:rsidRPr="00BD7C37">
        <w:rPr>
          <w:rFonts w:ascii="Times New Roman" w:eastAsia="Times New Roman" w:hAnsi="Times New Roman" w:cs="Times New Roman"/>
          <w:color w:val="auto"/>
          <w:sz w:val="24"/>
          <w:szCs w:val="24"/>
          <w:lang w:eastAsia="es-ES"/>
        </w:rPr>
        <w:t>demás se puede observar</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que no hay una sintonía en la información que mane</w:t>
      </w:r>
      <w:r w:rsidR="004C1746" w:rsidRPr="00BD7C37">
        <w:rPr>
          <w:rFonts w:ascii="Times New Roman" w:eastAsia="Times New Roman" w:hAnsi="Times New Roman" w:cs="Times New Roman"/>
          <w:color w:val="auto"/>
          <w:sz w:val="24"/>
          <w:szCs w:val="24"/>
          <w:lang w:eastAsia="es-ES"/>
        </w:rPr>
        <w:t>jan,</w:t>
      </w:r>
      <w:r w:rsidR="009C59CF">
        <w:rPr>
          <w:rFonts w:ascii="Times New Roman" w:eastAsia="Times New Roman" w:hAnsi="Times New Roman" w:cs="Times New Roman"/>
          <w:color w:val="auto"/>
          <w:sz w:val="24"/>
          <w:szCs w:val="24"/>
          <w:lang w:eastAsia="es-ES"/>
        </w:rPr>
        <w:t xml:space="preserve"> </w:t>
      </w:r>
      <w:r w:rsidR="004C1746" w:rsidRPr="00BD7C37">
        <w:rPr>
          <w:rFonts w:ascii="Times New Roman" w:eastAsia="Times New Roman" w:hAnsi="Times New Roman" w:cs="Times New Roman"/>
          <w:color w:val="auto"/>
          <w:sz w:val="24"/>
          <w:szCs w:val="24"/>
          <w:lang w:eastAsia="es-ES"/>
        </w:rPr>
        <w:t xml:space="preserve">debido a la discrepancia </w:t>
      </w:r>
      <w:r w:rsidR="00191E20" w:rsidRPr="00BD7C37">
        <w:rPr>
          <w:rFonts w:ascii="Times New Roman" w:eastAsia="Times New Roman" w:hAnsi="Times New Roman" w:cs="Times New Roman"/>
          <w:color w:val="auto"/>
          <w:sz w:val="24"/>
          <w:szCs w:val="24"/>
          <w:lang w:eastAsia="es-ES"/>
        </w:rPr>
        <w:t xml:space="preserve"> entre sus respuestas (las respuestas del administrador y jefe de local</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en contra de la respuesta del  asistente de recursos humanos), lo que se traduce también en una comunicación organizacional</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con debilidades que presenta difere</w:t>
      </w:r>
      <w:r w:rsidR="004C1746" w:rsidRPr="00BD7C37">
        <w:rPr>
          <w:rFonts w:ascii="Times New Roman" w:eastAsia="Times New Roman" w:hAnsi="Times New Roman" w:cs="Times New Roman"/>
          <w:color w:val="auto"/>
          <w:sz w:val="24"/>
          <w:szCs w:val="24"/>
          <w:lang w:eastAsia="es-ES"/>
        </w:rPr>
        <w:t>ncias al responder l</w:t>
      </w:r>
      <w:r w:rsidR="00191E20" w:rsidRPr="00BD7C37">
        <w:rPr>
          <w:rFonts w:ascii="Times New Roman" w:eastAsia="Times New Roman" w:hAnsi="Times New Roman" w:cs="Times New Roman"/>
          <w:color w:val="auto"/>
          <w:sz w:val="24"/>
          <w:szCs w:val="24"/>
          <w:lang w:eastAsia="es-ES"/>
        </w:rPr>
        <w:t>a entrevista, porque no se tiene una misma percepción</w:t>
      </w:r>
      <w:r w:rsidR="004C1746" w:rsidRPr="00BD7C37">
        <w:rPr>
          <w:rFonts w:ascii="Times New Roman" w:eastAsia="Times New Roman" w:hAnsi="Times New Roman" w:cs="Times New Roman"/>
          <w:color w:val="auto"/>
          <w:sz w:val="24"/>
          <w:szCs w:val="24"/>
          <w:lang w:eastAsia="es-ES"/>
        </w:rPr>
        <w:t>,</w:t>
      </w:r>
      <w:r w:rsidR="00191E20" w:rsidRPr="00BD7C37">
        <w:rPr>
          <w:rFonts w:ascii="Times New Roman" w:eastAsia="Times New Roman" w:hAnsi="Times New Roman" w:cs="Times New Roman"/>
          <w:color w:val="auto"/>
          <w:sz w:val="24"/>
          <w:szCs w:val="24"/>
          <w:lang w:eastAsia="es-ES"/>
        </w:rPr>
        <w:t xml:space="preserve"> de lo que es la eficiencia en los procesos de integración de personal de recursos humanos (planificación, reclutamiento y selección).</w:t>
      </w:r>
    </w:p>
    <w:p w:rsidR="006A2121" w:rsidRDefault="006A2121"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 15: El nivel de rotación de personal en su compañía, ¿es alto, bajo o regular?</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Se entiende alto por rotación entre 1 semana y 1 mes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 xml:space="preserve">Se entiende regular por rotación entre 1 mes y 3 meses  </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ab/>
        <w:t>Se entiende por bajo por rotación entre 3 meses a 1 año o más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2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35"/>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7A4BD2"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0F69E4">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MSC tanto el gerente</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el supervisor afirmaron que</w:t>
      </w:r>
      <w:r w:rsidR="004C1746" w:rsidRPr="00BD7C37">
        <w:rPr>
          <w:rFonts w:ascii="Times New Roman" w:eastAsia="Times New Roman" w:hAnsi="Times New Roman" w:cs="Times New Roman"/>
          <w:sz w:val="24"/>
          <w:szCs w:val="24"/>
          <w:lang w:eastAsia="es-ES"/>
        </w:rPr>
        <w:t>:</w:t>
      </w:r>
      <w:r w:rsidR="009C59CF">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“los niveles de rotación se mantenían en el rango bajo”, es decir, “entre 1 año o más”</w:t>
      </w:r>
      <w:r w:rsidR="006A2121">
        <w:rPr>
          <w:rStyle w:val="Refdenotaalpie"/>
          <w:rFonts w:ascii="Times New Roman" w:eastAsia="Times New Roman" w:hAnsi="Times New Roman" w:cs="Times New Roman"/>
          <w:sz w:val="24"/>
          <w:szCs w:val="24"/>
          <w:lang w:eastAsia="es-ES"/>
        </w:rPr>
        <w:footnoteReference w:id="64"/>
      </w:r>
      <w:r w:rsidRPr="00BD7C37">
        <w:rPr>
          <w:rFonts w:ascii="Times New Roman" w:eastAsia="Times New Roman" w:hAnsi="Times New Roman" w:cs="Times New Roman"/>
          <w:sz w:val="24"/>
          <w:szCs w:val="24"/>
          <w:lang w:eastAsia="es-ES"/>
        </w:rPr>
        <w:t>. El gerente afirmó que “en la casa matriz de Santiago, los niveles de rotación eran más altos</w:t>
      </w:r>
      <w:r w:rsidR="004C174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es un mercado más amplio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hay más </w:t>
      </w:r>
      <w:r w:rsidR="0077779C" w:rsidRPr="00BD7C37">
        <w:rPr>
          <w:rFonts w:ascii="Times New Roman" w:eastAsia="Times New Roman" w:hAnsi="Times New Roman" w:cs="Times New Roman"/>
          <w:sz w:val="24"/>
          <w:szCs w:val="24"/>
          <w:lang w:eastAsia="es-ES"/>
        </w:rPr>
        <w:t>competencias y puestos</w:t>
      </w:r>
      <w:r w:rsidRPr="00BD7C37">
        <w:rPr>
          <w:rFonts w:ascii="Times New Roman" w:eastAsia="Times New Roman" w:hAnsi="Times New Roman" w:cs="Times New Roman"/>
          <w:sz w:val="24"/>
          <w:szCs w:val="24"/>
          <w:lang w:eastAsia="es-ES"/>
        </w:rPr>
        <w:t xml:space="preserve"> de trabajo”</w:t>
      </w:r>
      <w:r w:rsidR="006A2121">
        <w:rPr>
          <w:rStyle w:val="Refdenotaalpie"/>
          <w:rFonts w:ascii="Times New Roman" w:eastAsia="Times New Roman" w:hAnsi="Times New Roman" w:cs="Times New Roman"/>
          <w:sz w:val="24"/>
          <w:szCs w:val="24"/>
          <w:lang w:eastAsia="es-ES"/>
        </w:rPr>
        <w:footnoteReference w:id="65"/>
      </w:r>
      <w:r w:rsidRPr="00BD7C37">
        <w:rPr>
          <w:rFonts w:ascii="Times New Roman" w:eastAsia="Times New Roman" w:hAnsi="Times New Roman" w:cs="Times New Roman"/>
          <w:sz w:val="24"/>
          <w:szCs w:val="24"/>
          <w:lang w:eastAsia="es-ES"/>
        </w:rPr>
        <w:t>.</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el administrador afirma que “el nivel de rotación es bajo”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“ponen a prueba a los trabajadores por 3 meses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que dura el primer contrato”, en donde “se analiza</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su desempeño si la persona continua”, además afirma que “a nivel de formato, la rotación es mayor</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en el local”</w:t>
      </w:r>
      <w:r w:rsidR="006A2121">
        <w:rPr>
          <w:rStyle w:val="Refdenotaalpie"/>
          <w:rFonts w:ascii="Times New Roman" w:eastAsia="Times New Roman" w:hAnsi="Times New Roman" w:cs="Times New Roman"/>
          <w:sz w:val="24"/>
          <w:szCs w:val="24"/>
          <w:lang w:eastAsia="es-ES"/>
        </w:rPr>
        <w:footnoteReference w:id="66"/>
      </w:r>
      <w:r w:rsidRPr="00BD7C37">
        <w:rPr>
          <w:rFonts w:ascii="Times New Roman" w:eastAsia="Times New Roman" w:hAnsi="Times New Roman" w:cs="Times New Roman"/>
          <w:sz w:val="24"/>
          <w:szCs w:val="24"/>
          <w:lang w:eastAsia="es-ES"/>
        </w:rPr>
        <w:t>. Mientras tanto el jefe de local y el asistente de recursos humanos sostienen que “el nivel de rotación de personal es regular” debido a “la inestabilidad de las mismas personas”, porque “algunas personas duran un día y dejan de asistir</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sí, porque encuentra otro empleo mejor o simplemente</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no les gusto el trabajo, </w:t>
      </w:r>
      <w:r w:rsidR="001E663A" w:rsidRPr="00BD7C37">
        <w:rPr>
          <w:rFonts w:ascii="Times New Roman" w:eastAsia="Times New Roman" w:hAnsi="Times New Roman" w:cs="Times New Roman"/>
          <w:sz w:val="24"/>
          <w:szCs w:val="24"/>
          <w:lang w:eastAsia="es-ES"/>
        </w:rPr>
        <w:t>como también</w:t>
      </w:r>
      <w:r w:rsidRPr="00BD7C37">
        <w:rPr>
          <w:rFonts w:ascii="Times New Roman" w:eastAsia="Times New Roman" w:hAnsi="Times New Roman" w:cs="Times New Roman"/>
          <w:sz w:val="24"/>
          <w:szCs w:val="24"/>
          <w:lang w:eastAsia="es-ES"/>
        </w:rPr>
        <w:t xml:space="preserve"> hay personas que duran años en el mismo local”</w:t>
      </w:r>
      <w:r w:rsidR="001E663A">
        <w:rPr>
          <w:rStyle w:val="Refdenotaalpie"/>
          <w:rFonts w:ascii="Times New Roman" w:eastAsia="Times New Roman" w:hAnsi="Times New Roman" w:cs="Times New Roman"/>
          <w:sz w:val="24"/>
          <w:szCs w:val="24"/>
          <w:lang w:eastAsia="es-ES"/>
        </w:rPr>
        <w:footnoteReference w:id="67"/>
      </w:r>
      <w:r w:rsidRPr="00BD7C37">
        <w:rPr>
          <w:rFonts w:ascii="Times New Roman" w:eastAsia="Times New Roman" w:hAnsi="Times New Roman" w:cs="Times New Roman"/>
          <w:sz w:val="24"/>
          <w:szCs w:val="24"/>
          <w:lang w:eastAsia="es-ES"/>
        </w:rPr>
        <w:t>, y es por esto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lo definían como regular la rotación.</w:t>
      </w:r>
    </w:p>
    <w:p w:rsidR="00B76E64" w:rsidRPr="00BD7C37" w:rsidRDefault="00B76E64"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analizar ambas organizaciones, se puede apreciar</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ambos entrevistados en MSC respondieron de manera similar, pero en SuperBodega aCuenta nuevamente hay diferencias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los entrevistados, siguiendo la misma línea de las respuestas anteriores.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La respuesta dada por los entrevistados de SBA, al ser analizada</w:t>
      </w:r>
      <w:r w:rsidR="00C0709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deja en claro la diferencia de percepción</w:t>
      </w:r>
      <w:r w:rsidR="00C0709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tienen el administrador en comparación al jefe de local y asistente de recursos humanos</w:t>
      </w:r>
      <w:r w:rsidR="00C0709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en cuanto a los niveles de rotación que hay en la organización, esto podría evidenciar que los patrones, redes y sistemas</w:t>
      </w:r>
      <w:r w:rsidR="00C0709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que están utilizando en la empresa</w:t>
      </w:r>
      <w:r w:rsidR="00C07091"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para llevar a cabo comunicación organizacional, no se están empleando de la mejor manera.</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color w:val="auto"/>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color w:val="auto"/>
          <w:sz w:val="24"/>
          <w:szCs w:val="24"/>
          <w:lang w:eastAsia="es-ES"/>
        </w:rPr>
        <w:t>Pregunta 16: ¿Usted cree que el proceso de reclutamiento</w:t>
      </w:r>
      <w:r w:rsidRPr="00BD7C37">
        <w:rPr>
          <w:rFonts w:ascii="Times New Roman" w:eastAsia="Times New Roman" w:hAnsi="Times New Roman" w:cs="Times New Roman"/>
          <w:sz w:val="24"/>
          <w:szCs w:val="24"/>
          <w:lang w:eastAsia="es-ES"/>
        </w:rPr>
        <w:t xml:space="preserve"> y selección de personal de su empresa refleja el nivel de rotación de este?</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4619625" cy="2009775"/>
            <wp:effectExtent l="19050" t="0" r="9525" b="0"/>
            <wp:docPr id="24"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36"/>
                    <a:srcRect/>
                    <a:stretch>
                      <a:fillRect/>
                    </a:stretch>
                  </pic:blipFill>
                  <pic:spPr bwMode="auto">
                    <a:xfrm>
                      <a:off x="0" y="0"/>
                      <a:ext cx="4619625" cy="2009775"/>
                    </a:xfrm>
                    <a:prstGeom prst="rect">
                      <a:avLst/>
                    </a:prstGeom>
                    <a:noFill/>
                    <a:ln w="9525">
                      <a:noFill/>
                      <a:miter lim="800000"/>
                      <a:headEnd/>
                      <a:tailEnd/>
                    </a:ln>
                  </pic:spPr>
                </pic:pic>
              </a:graphicData>
            </a:graphic>
          </wp:inline>
        </w:drawing>
      </w:r>
    </w:p>
    <w:p w:rsidR="00191E20" w:rsidRPr="008106C7" w:rsidRDefault="00191E20" w:rsidP="005B3A5F">
      <w:pPr>
        <w:pBdr>
          <w:top w:val="nil"/>
          <w:left w:val="nil"/>
          <w:bottom w:val="nil"/>
          <w:right w:val="nil"/>
          <w:between w:val="nil"/>
        </w:pBdr>
        <w:spacing w:line="360" w:lineRule="auto"/>
        <w:jc w:val="both"/>
        <w:rPr>
          <w:rFonts w:ascii="Times New Roman" w:eastAsia="Times New Roman" w:hAnsi="Times New Roman" w:cs="Times New Roman"/>
          <w:i/>
          <w:sz w:val="20"/>
          <w:szCs w:val="24"/>
          <w:lang w:eastAsia="es-ES"/>
        </w:rPr>
      </w:pPr>
      <w:r w:rsidRPr="008106C7">
        <w:rPr>
          <w:rFonts w:ascii="Times New Roman" w:eastAsia="Times New Roman" w:hAnsi="Times New Roman" w:cs="Times New Roman"/>
          <w:i/>
          <w:sz w:val="20"/>
          <w:szCs w:val="24"/>
          <w:lang w:eastAsia="es-ES"/>
        </w:rPr>
        <w:t>(Fuente: elaboración propia a partir de los datos recopilados de las entrevistas.)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MSC, tanto el gerente</w:t>
      </w:r>
      <w:r w:rsidR="00C07091"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como el supervisor</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coinciden en que el nivel de rotación “sí se ve reflejado en el proceso de reclutamiento y selección” ya que ellos “pueden observar que los procesos están funcionando correctamente al reclutar y seleccionar a las personas con las técnicas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tienen establecidas en la empresa, lo que les da como resultado un nivel de rotación </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bajo”</w:t>
      </w:r>
      <w:r w:rsidR="001E663A">
        <w:rPr>
          <w:rStyle w:val="Refdenotaalpie"/>
          <w:rFonts w:ascii="Times New Roman" w:eastAsia="Times New Roman" w:hAnsi="Times New Roman" w:cs="Times New Roman"/>
          <w:sz w:val="24"/>
          <w:szCs w:val="24"/>
          <w:lang w:eastAsia="es-ES"/>
        </w:rPr>
        <w:footnoteReference w:id="68"/>
      </w:r>
      <w:r w:rsidRPr="00BD7C37">
        <w:rPr>
          <w:rFonts w:ascii="Times New Roman" w:eastAsia="Times New Roman" w:hAnsi="Times New Roman" w:cs="Times New Roman"/>
          <w:sz w:val="24"/>
          <w:szCs w:val="24"/>
          <w:lang w:eastAsia="es-ES"/>
        </w:rPr>
        <w:t>.</w:t>
      </w:r>
    </w:p>
    <w:p w:rsidR="009654E3" w:rsidRPr="00BD7C37" w:rsidRDefault="009654E3"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C07091"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SuperBodega aCuenta e</w:t>
      </w:r>
      <w:r w:rsidR="00191E20" w:rsidRPr="00BD7C37">
        <w:rPr>
          <w:rFonts w:ascii="Times New Roman" w:eastAsia="Times New Roman" w:hAnsi="Times New Roman" w:cs="Times New Roman"/>
          <w:sz w:val="24"/>
          <w:szCs w:val="24"/>
          <w:lang w:eastAsia="es-ES"/>
        </w:rPr>
        <w:t>l administrador afirma que “si se ve reflejado”</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ya que “a nivel de formato la rotación es muy alta y para reducirlo se necesita un entrevistador más especializado</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como un psicólogo</w:t>
      </w:r>
      <w:r w:rsidR="00191E20" w:rsidRPr="00BD7C37">
        <w:rPr>
          <w:rFonts w:ascii="Times New Roman" w:eastAsia="Times New Roman" w:hAnsi="Times New Roman" w:cs="Times New Roman"/>
          <w:sz w:val="24"/>
          <w:szCs w:val="24"/>
          <w:vertAlign w:val="superscript"/>
          <w:lang w:eastAsia="es-ES"/>
        </w:rPr>
        <w:footnoteReference w:id="69"/>
      </w:r>
      <w:r w:rsidR="00191E20" w:rsidRPr="00BD7C37">
        <w:rPr>
          <w:rFonts w:ascii="Times New Roman" w:eastAsia="Times New Roman" w:hAnsi="Times New Roman" w:cs="Times New Roman"/>
          <w:sz w:val="24"/>
          <w:szCs w:val="24"/>
          <w:lang w:eastAsia="es-ES"/>
        </w:rPr>
        <w:t xml:space="preserve"> por ejemplo”. El jefe de local afirma que “no”, porque “es muy inestable”, es decir, que “hay periodos con una rotación muy alta y otros periodos con una rotación muy baja”</w:t>
      </w:r>
      <w:r w:rsidR="002F250A">
        <w:rPr>
          <w:rStyle w:val="Refdenotaalpie"/>
          <w:rFonts w:ascii="Times New Roman" w:eastAsia="Times New Roman" w:hAnsi="Times New Roman" w:cs="Times New Roman"/>
          <w:sz w:val="24"/>
          <w:szCs w:val="24"/>
          <w:lang w:eastAsia="es-ES"/>
        </w:rPr>
        <w:footnoteReference w:id="70"/>
      </w:r>
      <w:r w:rsidR="00191E20" w:rsidRPr="00BD7C37">
        <w:rPr>
          <w:rFonts w:ascii="Times New Roman" w:eastAsia="Times New Roman" w:hAnsi="Times New Roman" w:cs="Times New Roman"/>
          <w:sz w:val="24"/>
          <w:szCs w:val="24"/>
          <w:lang w:eastAsia="es-ES"/>
        </w:rPr>
        <w:t>. El asistente de recursos humanos</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sostiene que “no se ve reflejado en el nivel de </w:t>
      </w:r>
      <w:r w:rsidRPr="00BD7C37">
        <w:rPr>
          <w:rFonts w:ascii="Times New Roman" w:eastAsia="Times New Roman" w:hAnsi="Times New Roman" w:cs="Times New Roman"/>
          <w:sz w:val="24"/>
          <w:szCs w:val="24"/>
          <w:lang w:eastAsia="es-ES"/>
        </w:rPr>
        <w:t xml:space="preserve">rotación”, </w:t>
      </w:r>
      <w:r w:rsidR="00191E20" w:rsidRPr="00BD7C37">
        <w:rPr>
          <w:rFonts w:ascii="Times New Roman" w:eastAsia="Times New Roman" w:hAnsi="Times New Roman" w:cs="Times New Roman"/>
          <w:sz w:val="24"/>
          <w:szCs w:val="24"/>
          <w:lang w:eastAsia="es-ES"/>
        </w:rPr>
        <w:t>ya que “difiere según la persona</w:t>
      </w:r>
      <w:r w:rsidRPr="00BD7C37">
        <w:rPr>
          <w:rFonts w:ascii="Times New Roman" w:eastAsia="Times New Roman" w:hAnsi="Times New Roman" w:cs="Times New Roman"/>
          <w:sz w:val="24"/>
          <w:szCs w:val="24"/>
          <w:lang w:eastAsia="es-ES"/>
        </w:rPr>
        <w:t>,</w:t>
      </w:r>
      <w:r w:rsidR="00191E20" w:rsidRPr="00BD7C37">
        <w:rPr>
          <w:rFonts w:ascii="Times New Roman" w:eastAsia="Times New Roman" w:hAnsi="Times New Roman" w:cs="Times New Roman"/>
          <w:sz w:val="24"/>
          <w:szCs w:val="24"/>
          <w:lang w:eastAsia="es-ES"/>
        </w:rPr>
        <w:t xml:space="preserve"> donde siempre es un caso distinto”.</w:t>
      </w:r>
      <w:r w:rsidR="002F250A">
        <w:rPr>
          <w:rStyle w:val="Refdenotaalpie"/>
          <w:rFonts w:ascii="Times New Roman" w:eastAsia="Times New Roman" w:hAnsi="Times New Roman" w:cs="Times New Roman"/>
          <w:sz w:val="24"/>
          <w:szCs w:val="24"/>
          <w:lang w:eastAsia="es-ES"/>
        </w:rPr>
        <w:footnoteReference w:id="71"/>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Al comparar las empresas estudiadas, se puede observar que en MSC los entrevistados pudieron ver claramente</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los procesos de reclutamiento y selección se ven reflejados en el nivel de rotación</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catalogando como un proceso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funciona correctamente. Y en SuperBodega aCuenta los entrevistados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poseen nuevamente discrepancia en sus respuestas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cual demuestra que no tienen los conceptos claros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el área de recursos humanos.</w:t>
      </w:r>
    </w:p>
    <w:p w:rsidR="00191E20"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w:t>
      </w:r>
    </w:p>
    <w:p w:rsidR="00C07091"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síntesis, se puede apreciar que en MSC</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mantienen una concordancia en sus respuestas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durante toda la encuesta</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mostrando un proceso firme</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estructurado y organizado desde principio a fin, mostrando una clara comunicación o traspaso de información, de conceptos y conocimientos de la empresa</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los cargos responsables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del proceso de integración (reclutamiento y selección) y en las instancias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los entrevistados tenían una respuesta diferente, a través de su fundamento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llegaban a ponerse en sintonía. </w:t>
      </w:r>
    </w:p>
    <w:p w:rsidR="009654E3" w:rsidRDefault="009654E3"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BC7007" w:rsidRPr="00BD7C37" w:rsidRDefault="00191E20"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Por otro lado, en SuperBodega aCuenta se observa debilidades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al presentar variadas discrepancias a la hora de responder, lo que demuestra, que existen diferencias en los procesos de reclutamiento y selección y s</w:t>
      </w:r>
      <w:r w:rsidR="008343D7">
        <w:rPr>
          <w:rFonts w:ascii="Times New Roman" w:eastAsia="Times New Roman" w:hAnsi="Times New Roman" w:cs="Times New Roman"/>
          <w:sz w:val="24"/>
          <w:szCs w:val="24"/>
          <w:lang w:eastAsia="es-ES"/>
        </w:rPr>
        <w:t>ó</w:t>
      </w:r>
      <w:r w:rsidRPr="00BD7C37">
        <w:rPr>
          <w:rFonts w:ascii="Times New Roman" w:eastAsia="Times New Roman" w:hAnsi="Times New Roman" w:cs="Times New Roman"/>
          <w:sz w:val="24"/>
          <w:szCs w:val="24"/>
          <w:lang w:eastAsia="es-ES"/>
        </w:rPr>
        <w:t>lo lo realizan según lo aprendido día a día. Esto puede conllevar o conlleva al alto nivel de rotación</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el formato</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nivel general lo que puede aumentar los costos en el área de recursos humanos, y esto va en contra de su misión y visión, que es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reducir los costos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tener los precios más bajos</w:t>
      </w:r>
      <w:r w:rsidR="00C0709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bookmarkStart w:id="79" w:name="_Hlk506925526"/>
    </w:p>
    <w:p w:rsidR="003F098C" w:rsidRPr="00BD7C37" w:rsidRDefault="003F098C" w:rsidP="005B3A5F">
      <w:pPr>
        <w:keepNext/>
        <w:keepLines/>
        <w:pBdr>
          <w:top w:val="nil"/>
          <w:left w:val="nil"/>
          <w:bottom w:val="nil"/>
          <w:right w:val="nil"/>
          <w:between w:val="nil"/>
        </w:pBdr>
        <w:spacing w:before="400" w:after="120" w:line="360" w:lineRule="auto"/>
        <w:jc w:val="both"/>
        <w:rPr>
          <w:rFonts w:ascii="Times New Roman" w:eastAsia="Times New Roman" w:hAnsi="Times New Roman" w:cs="Times New Roman"/>
          <w:sz w:val="24"/>
          <w:szCs w:val="24"/>
          <w:u w:val="single"/>
        </w:rPr>
      </w:pPr>
      <w:bookmarkStart w:id="80" w:name="_gjdgxs" w:colFirst="0" w:colLast="0"/>
      <w:bookmarkEnd w:id="79"/>
      <w:bookmarkEnd w:id="80"/>
      <w:r w:rsidRPr="00BD7C37">
        <w:rPr>
          <w:rFonts w:ascii="Times New Roman" w:eastAsia="Times New Roman" w:hAnsi="Times New Roman" w:cs="Times New Roman"/>
          <w:b/>
          <w:sz w:val="24"/>
          <w:szCs w:val="24"/>
          <w:u w:val="single"/>
        </w:rPr>
        <w:t>Análisis de resultados</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u w:val="single"/>
        </w:rPr>
      </w:pPr>
    </w:p>
    <w:p w:rsidR="005376B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Los resultados de esta encuesta</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dan a entender las políticas de recursos humanos presentes en las dos organizaciones analizadas, específicamente las políticas de recursos humanos del subsistema de integración (planeación, reclutamiento y selección)</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son el objetivo de análisis de este informe.</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el siguiente párrafo, las políticas serán analizadas basándose en el marco teórico de esta investigación.</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p>
    <w:p w:rsidR="002E75A5"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Analizando la planificación de personal de cada empresa, se puede ver un contraste en la forma en la que esta se realiza. En MSC la planificación se realiza en el penúltimo mes del año anterior, permitiendo saber con anticipación el personal</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va a requerir en el siguiente periodo. </w:t>
      </w:r>
      <w:r w:rsidRPr="00BD7C37">
        <w:rPr>
          <w:rFonts w:ascii="Times New Roman" w:eastAsia="Times New Roman" w:hAnsi="Times New Roman" w:cs="Times New Roman"/>
          <w:sz w:val="24"/>
          <w:szCs w:val="24"/>
        </w:rPr>
        <w:t>Al analizar la planificación de MSC con lo dicho</w:t>
      </w:r>
      <w:r w:rsidR="005376B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por Ferro (2016), que especifica que la planificación “comprende el estudio y</w:t>
      </w:r>
      <w:r w:rsidR="005376B6" w:rsidRPr="00BD7C37">
        <w:rPr>
          <w:rFonts w:ascii="Times New Roman" w:eastAsia="Times New Roman" w:hAnsi="Times New Roman" w:cs="Times New Roman"/>
          <w:sz w:val="24"/>
          <w:szCs w:val="24"/>
        </w:rPr>
        <w:t xml:space="preserve"> trazado del organigrama a medio</w:t>
      </w:r>
      <w:r w:rsidRPr="00BD7C37">
        <w:rPr>
          <w:rFonts w:ascii="Times New Roman" w:eastAsia="Times New Roman" w:hAnsi="Times New Roman" w:cs="Times New Roman"/>
          <w:sz w:val="24"/>
          <w:szCs w:val="24"/>
        </w:rPr>
        <w:t xml:space="preserve"> y largo plazo, la estimación de las personas que forman la plantilla, en otras palabras, es lo que se denomina un inventario de potencial humano, política de sustitutos o reemplazos, planificación salarial, planificación de la formación y selección y el estudio de los puestos de trabajo”, se puede apreciar que </w:t>
      </w:r>
      <w:r w:rsidRPr="00BD7C37">
        <w:rPr>
          <w:rFonts w:ascii="Times New Roman" w:eastAsia="Times New Roman" w:hAnsi="Times New Roman" w:cs="Times New Roman"/>
          <w:sz w:val="24"/>
          <w:szCs w:val="24"/>
          <w:highlight w:val="white"/>
        </w:rPr>
        <w:t>la forma de planifi</w:t>
      </w:r>
      <w:r w:rsidR="005376B6" w:rsidRPr="00BD7C37">
        <w:rPr>
          <w:rFonts w:ascii="Times New Roman" w:eastAsia="Times New Roman" w:hAnsi="Times New Roman" w:cs="Times New Roman"/>
          <w:sz w:val="24"/>
          <w:szCs w:val="24"/>
          <w:highlight w:val="white"/>
        </w:rPr>
        <w:t xml:space="preserve">car presentada por MSC es ideal,  </w:t>
      </w:r>
      <w:r w:rsidRPr="00BD7C37">
        <w:rPr>
          <w:rFonts w:ascii="Times New Roman" w:eastAsia="Times New Roman" w:hAnsi="Times New Roman" w:cs="Times New Roman"/>
          <w:sz w:val="24"/>
          <w:szCs w:val="24"/>
          <w:highlight w:val="white"/>
        </w:rPr>
        <w:t>para cualquier empresa</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ya que la mantiene preparada</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cualquier imprevisto y tener que requerir personal adicional</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según los </w:t>
      </w:r>
      <w:r w:rsidR="009C59CF" w:rsidRPr="00BD7C37">
        <w:rPr>
          <w:rFonts w:ascii="Times New Roman" w:eastAsia="Times New Roman" w:hAnsi="Times New Roman" w:cs="Times New Roman"/>
          <w:sz w:val="24"/>
          <w:szCs w:val="24"/>
          <w:highlight w:val="white"/>
        </w:rPr>
        <w:t>vol</w:t>
      </w:r>
      <w:r w:rsidR="009C59CF">
        <w:rPr>
          <w:rFonts w:ascii="Times New Roman" w:eastAsia="Times New Roman" w:hAnsi="Times New Roman" w:cs="Times New Roman"/>
          <w:sz w:val="24"/>
          <w:szCs w:val="24"/>
          <w:highlight w:val="white"/>
        </w:rPr>
        <w:t>ú</w:t>
      </w:r>
      <w:r w:rsidR="009C59CF" w:rsidRPr="00BD7C37">
        <w:rPr>
          <w:rFonts w:ascii="Times New Roman" w:eastAsia="Times New Roman" w:hAnsi="Times New Roman" w:cs="Times New Roman"/>
          <w:sz w:val="24"/>
          <w:szCs w:val="24"/>
          <w:highlight w:val="white"/>
        </w:rPr>
        <w:t>menes</w:t>
      </w:r>
      <w:r w:rsidRPr="00BD7C37">
        <w:rPr>
          <w:rFonts w:ascii="Times New Roman" w:eastAsia="Times New Roman" w:hAnsi="Times New Roman" w:cs="Times New Roman"/>
          <w:sz w:val="24"/>
          <w:szCs w:val="24"/>
          <w:highlight w:val="white"/>
        </w:rPr>
        <w:t xml:space="preserve"> de trabajo que se tenga</w:t>
      </w:r>
      <w:r w:rsidR="005376B6" w:rsidRPr="00BD7C37">
        <w:rPr>
          <w:rFonts w:ascii="Times New Roman" w:eastAsia="Times New Roman" w:hAnsi="Times New Roman" w:cs="Times New Roman"/>
          <w:sz w:val="24"/>
          <w:szCs w:val="24"/>
          <w:highlight w:val="white"/>
        </w:rPr>
        <w:t>n</w:t>
      </w:r>
      <w:r w:rsidRPr="00BD7C37">
        <w:rPr>
          <w:rFonts w:ascii="Times New Roman" w:eastAsia="Times New Roman" w:hAnsi="Times New Roman" w:cs="Times New Roman"/>
          <w:sz w:val="24"/>
          <w:szCs w:val="24"/>
          <w:highlight w:val="white"/>
        </w:rPr>
        <w:t xml:space="preserve">. </w:t>
      </w:r>
    </w:p>
    <w:p w:rsidR="002E75A5" w:rsidRDefault="002E75A5" w:rsidP="005B3A5F">
      <w:pPr>
        <w:spacing w:line="360" w:lineRule="auto"/>
        <w:jc w:val="both"/>
        <w:rPr>
          <w:rFonts w:ascii="Times New Roman" w:eastAsia="Times New Roman" w:hAnsi="Times New Roman" w:cs="Times New Roman"/>
          <w:sz w:val="24"/>
          <w:szCs w:val="24"/>
          <w:highlight w:val="white"/>
        </w:rPr>
      </w:pPr>
    </w:p>
    <w:p w:rsidR="00C16A4A"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Por otra parte, SBA presenta una planificación mensual</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deja con un tiempo muy limitado</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cubrir necesidades de personal que surjan, lo que conlleva a generar debilidades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como contratar más o menos personal del requerido, aumentando los costos en recursos humanos y a su vez dejar un corto periodo de tiempo</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solucionar los problemas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tienen que ver con la cantidad de personas contratadas. Dado al número de trabajadores que se tiene en SBA </w:t>
      </w:r>
    </w:p>
    <w:p w:rsidR="001E663A"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(113 colaboradores), su planificación tendría que ser</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como la de MSC</w:t>
      </w:r>
      <w:r w:rsidR="005376B6" w:rsidRPr="00BD7C37">
        <w:rPr>
          <w:rFonts w:ascii="Times New Roman" w:eastAsia="Times New Roman" w:hAnsi="Times New Roman" w:cs="Times New Roman"/>
          <w:sz w:val="24"/>
          <w:szCs w:val="24"/>
          <w:highlight w:val="white"/>
        </w:rPr>
        <w:t>,</w:t>
      </w:r>
      <w:r w:rsidR="00E27A72" w:rsidRPr="00BD7C37">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porque poseen gran cantidad de colaboradores</w:t>
      </w:r>
      <w:r w:rsidR="005376B6" w:rsidRPr="00BD7C37">
        <w:rPr>
          <w:rFonts w:ascii="Times New Roman" w:eastAsia="Times New Roman" w:hAnsi="Times New Roman" w:cs="Times New Roman"/>
          <w:sz w:val="24"/>
          <w:szCs w:val="24"/>
          <w:highlight w:val="white"/>
        </w:rPr>
        <w:t>,</w:t>
      </w:r>
      <w:r w:rsidR="001E663A">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para prepararse en sus fechas especiales</w:t>
      </w:r>
      <w:r w:rsidR="005376B6" w:rsidRPr="00BD7C37">
        <w:rPr>
          <w:rFonts w:ascii="Times New Roman" w:eastAsia="Times New Roman" w:hAnsi="Times New Roman" w:cs="Times New Roman"/>
          <w:sz w:val="24"/>
          <w:szCs w:val="24"/>
          <w:highlight w:val="white"/>
        </w:rPr>
        <w:t xml:space="preserve">. </w:t>
      </w:r>
    </w:p>
    <w:p w:rsidR="002E75A5" w:rsidRDefault="002E75A5" w:rsidP="005B3A5F">
      <w:pPr>
        <w:spacing w:line="360" w:lineRule="auto"/>
        <w:jc w:val="both"/>
        <w:rPr>
          <w:rFonts w:ascii="Times New Roman" w:eastAsia="Times New Roman" w:hAnsi="Times New Roman" w:cs="Times New Roman"/>
          <w:sz w:val="24"/>
          <w:szCs w:val="24"/>
          <w:highlight w:val="white"/>
        </w:rPr>
      </w:pPr>
    </w:p>
    <w:p w:rsidR="003F098C" w:rsidRPr="00BD7C37" w:rsidRDefault="005376B6"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D</w:t>
      </w:r>
      <w:r w:rsidR="003F098C" w:rsidRPr="00BD7C37">
        <w:rPr>
          <w:rFonts w:ascii="Times New Roman" w:eastAsia="Times New Roman" w:hAnsi="Times New Roman" w:cs="Times New Roman"/>
          <w:sz w:val="24"/>
          <w:szCs w:val="24"/>
          <w:highlight w:val="white"/>
        </w:rPr>
        <w:t>onde las ventas de mercadería aumentan considerablemente, como por ejemplo el 18 de septiembre, en donde la gente compra el doble</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debido a los festejos, o para navidad, que la gente compra regalos y abarrotes para la cena y festejos de año nuevo. Como dice Snell &amp; Bohlander (2013) la planeación, “es el proceso de anticipar y hacer previsiones ante el ingreso de personas a una organización, su estancia en ella y su salida de la misma”, si se aplica esto a SBA no lo está realizando de manera correcta, porque no anticipan, ni planifican la estancia de las personas en esta, haciendo que el proceso no quede con la estructura adecuada, debido a que como Ferro (2016) plantea</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que para tener una planificación efectiva, estas se deben estudiar con base a escenarios pesimistas y optimistas, para así tener previstas las medidas restrictivas</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si fuera necesario. Así como también, la planificación es un pronóstico, que preverá técnicas y herramientas, para enfrentar desafíos futuros. (Dessler, 2015)</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3F098C"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Por otra parte, según Dessler (2015) se debe tener en cuenta los siguientes factores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tener una planificación efectiva</w:t>
      </w:r>
    </w:p>
    <w:p w:rsidR="009654E3" w:rsidRPr="00BD7C37" w:rsidRDefault="009654E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1. La rotación de personal proyectada</w:t>
      </w:r>
      <w:r w:rsidR="00835C25">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(teniendo en cuenta las renuncias y despidos en un periodo)</w:t>
      </w:r>
      <w:r w:rsidR="00835C25">
        <w:rPr>
          <w:rFonts w:ascii="Times New Roman" w:eastAsia="Times New Roman" w:hAnsi="Times New Roman" w:cs="Times New Roman"/>
          <w:sz w:val="24"/>
          <w:szCs w:val="24"/>
          <w:highlight w:val="white"/>
        </w:rPr>
        <w:t>.</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2. La calidad y naturaleza de sus empleados</w:t>
      </w:r>
      <w:r w:rsidR="00835C25">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w:t>
      </w:r>
      <w:r w:rsidR="00835C25">
        <w:rPr>
          <w:rFonts w:ascii="Times New Roman" w:eastAsia="Times New Roman" w:hAnsi="Times New Roman" w:cs="Times New Roman"/>
          <w:sz w:val="24"/>
          <w:szCs w:val="24"/>
          <w:highlight w:val="white"/>
        </w:rPr>
        <w:t>e</w:t>
      </w:r>
      <w:r w:rsidR="005376B6" w:rsidRPr="00BD7C37">
        <w:rPr>
          <w:rFonts w:ascii="Times New Roman" w:eastAsia="Times New Roman" w:hAnsi="Times New Roman" w:cs="Times New Roman"/>
          <w:sz w:val="24"/>
          <w:szCs w:val="24"/>
          <w:highlight w:val="white"/>
        </w:rPr>
        <w:t>n</w:t>
      </w:r>
      <w:r w:rsidRPr="00BD7C37">
        <w:rPr>
          <w:rFonts w:ascii="Times New Roman" w:eastAsia="Times New Roman" w:hAnsi="Times New Roman" w:cs="Times New Roman"/>
          <w:sz w:val="24"/>
          <w:szCs w:val="24"/>
          <w:highlight w:val="white"/>
        </w:rPr>
        <w:t xml:space="preserve"> el contexto de las necesidades cambiantes que tiene la organización)</w:t>
      </w:r>
      <w:r w:rsidR="00835C25">
        <w:rPr>
          <w:rFonts w:ascii="Times New Roman" w:eastAsia="Times New Roman" w:hAnsi="Times New Roman" w:cs="Times New Roman"/>
          <w:sz w:val="24"/>
          <w:szCs w:val="24"/>
          <w:highlight w:val="white"/>
        </w:rPr>
        <w:t>.</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3. Las decisiones para mejorar la calidad de los productos o servicios o explorar nuevos mercados.</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4. Los cambios tecnológicos y administrativos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fomenten una mayor productividad.</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5. Los recursos financieros disponibles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su departamento.</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9654E3"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Para este informe y según las empresas estudiadas, es necesario señalar</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la debilidad percibida</w:t>
      </w:r>
      <w:r w:rsidR="005376B6" w:rsidRPr="00BD7C37">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e</w:t>
      </w:r>
      <w:r w:rsidR="005376B6" w:rsidRPr="00BD7C37">
        <w:rPr>
          <w:rFonts w:ascii="Times New Roman" w:eastAsia="Times New Roman" w:hAnsi="Times New Roman" w:cs="Times New Roman"/>
          <w:sz w:val="24"/>
          <w:szCs w:val="24"/>
          <w:highlight w:val="white"/>
        </w:rPr>
        <w:t xml:space="preserve">n </w:t>
      </w:r>
      <w:r w:rsidRPr="00BD7C37">
        <w:rPr>
          <w:rFonts w:ascii="Times New Roman" w:eastAsia="Times New Roman" w:hAnsi="Times New Roman" w:cs="Times New Roman"/>
          <w:sz w:val="24"/>
          <w:szCs w:val="24"/>
          <w:highlight w:val="white"/>
        </w:rPr>
        <w:t>los puntos anteriormente mencionados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es sobre la rotación en el periodo y la calidad y naturaleza de sus empleados, porque </w:t>
      </w:r>
      <w:r w:rsidR="004A395B">
        <w:rPr>
          <w:rFonts w:ascii="Times New Roman" w:eastAsia="Times New Roman" w:hAnsi="Times New Roman" w:cs="Times New Roman"/>
          <w:sz w:val="24"/>
          <w:szCs w:val="24"/>
          <w:highlight w:val="white"/>
        </w:rPr>
        <w:t>conforme a</w:t>
      </w:r>
      <w:r w:rsidRPr="00BD7C37">
        <w:rPr>
          <w:rFonts w:ascii="Times New Roman" w:eastAsia="Times New Roman" w:hAnsi="Times New Roman" w:cs="Times New Roman"/>
          <w:sz w:val="24"/>
          <w:szCs w:val="24"/>
          <w:highlight w:val="white"/>
        </w:rPr>
        <w:t xml:space="preserve"> los resultados</w:t>
      </w:r>
      <w:r w:rsidR="004A395B">
        <w:rPr>
          <w:rFonts w:ascii="Times New Roman" w:eastAsia="Times New Roman" w:hAnsi="Times New Roman" w:cs="Times New Roman"/>
          <w:sz w:val="24"/>
          <w:szCs w:val="24"/>
          <w:highlight w:val="white"/>
        </w:rPr>
        <w:t xml:space="preserve"> obtenidos</w:t>
      </w:r>
      <w:r w:rsidRPr="00BD7C37">
        <w:rPr>
          <w:rFonts w:ascii="Times New Roman" w:eastAsia="Times New Roman" w:hAnsi="Times New Roman" w:cs="Times New Roman"/>
          <w:sz w:val="24"/>
          <w:szCs w:val="24"/>
          <w:highlight w:val="white"/>
        </w:rPr>
        <w:t xml:space="preserve"> de la</w:t>
      </w:r>
      <w:r w:rsidR="004A395B">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 xml:space="preserve"> en</w:t>
      </w:r>
      <w:r w:rsidR="004A395B">
        <w:rPr>
          <w:rFonts w:ascii="Times New Roman" w:eastAsia="Times New Roman" w:hAnsi="Times New Roman" w:cs="Times New Roman"/>
          <w:sz w:val="24"/>
          <w:szCs w:val="24"/>
          <w:highlight w:val="white"/>
        </w:rPr>
        <w:t>trevistas</w:t>
      </w:r>
      <w:r w:rsidRPr="00BD7C37">
        <w:rPr>
          <w:rFonts w:ascii="Times New Roman" w:eastAsia="Times New Roman" w:hAnsi="Times New Roman" w:cs="Times New Roman"/>
          <w:sz w:val="24"/>
          <w:szCs w:val="24"/>
          <w:highlight w:val="white"/>
        </w:rPr>
        <w:t xml:space="preserve"> en SBA la rotación es alta (entendiendo como alta entre una semana y un mes la duración de los trabajadores)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r w:rsidR="004A395B">
        <w:rPr>
          <w:rFonts w:ascii="Times New Roman" w:eastAsia="Times New Roman" w:hAnsi="Times New Roman" w:cs="Times New Roman"/>
          <w:sz w:val="24"/>
          <w:szCs w:val="24"/>
          <w:highlight w:val="white"/>
        </w:rPr>
        <w:t xml:space="preserve">como lo mencionó </w:t>
      </w:r>
      <w:r w:rsidRPr="00BD7C37">
        <w:rPr>
          <w:rFonts w:ascii="Times New Roman" w:eastAsia="Times New Roman" w:hAnsi="Times New Roman" w:cs="Times New Roman"/>
          <w:sz w:val="24"/>
          <w:szCs w:val="24"/>
          <w:highlight w:val="white"/>
        </w:rPr>
        <w:t xml:space="preserve">el </w:t>
      </w:r>
      <w:r w:rsidR="004A395B">
        <w:rPr>
          <w:rFonts w:ascii="Times New Roman" w:eastAsia="Times New Roman" w:hAnsi="Times New Roman" w:cs="Times New Roman"/>
          <w:sz w:val="24"/>
          <w:szCs w:val="24"/>
          <w:highlight w:val="white"/>
        </w:rPr>
        <w:t>entrevistado</w:t>
      </w:r>
      <w:r w:rsidRPr="00BD7C37">
        <w:rPr>
          <w:rFonts w:ascii="Times New Roman" w:eastAsia="Times New Roman" w:hAnsi="Times New Roman" w:cs="Times New Roman"/>
          <w:sz w:val="24"/>
          <w:szCs w:val="24"/>
          <w:highlight w:val="white"/>
        </w:rPr>
        <w:t xml:space="preserve"> Alexis Rojas</w:t>
      </w:r>
      <w:r w:rsidR="009654E3">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9654E3" w:rsidRDefault="003F098C" w:rsidP="009654E3">
      <w:pPr>
        <w:spacing w:line="240" w:lineRule="auto"/>
        <w:ind w:left="720"/>
        <w:jc w:val="both"/>
        <w:rPr>
          <w:rFonts w:ascii="Times New Roman" w:eastAsia="Times New Roman" w:hAnsi="Times New Roman" w:cs="Times New Roman"/>
          <w:i/>
          <w:sz w:val="24"/>
          <w:szCs w:val="24"/>
        </w:rPr>
      </w:pPr>
      <w:r w:rsidRPr="00BD7C37">
        <w:rPr>
          <w:rFonts w:ascii="Times New Roman" w:eastAsia="Times New Roman" w:hAnsi="Times New Roman" w:cs="Times New Roman"/>
          <w:sz w:val="24"/>
          <w:szCs w:val="24"/>
        </w:rPr>
        <w:t>“</w:t>
      </w:r>
      <w:r w:rsidRPr="00BD7C37">
        <w:rPr>
          <w:rFonts w:ascii="Times New Roman" w:eastAsia="Times New Roman" w:hAnsi="Times New Roman" w:cs="Times New Roman"/>
          <w:i/>
          <w:sz w:val="24"/>
          <w:szCs w:val="24"/>
        </w:rPr>
        <w:t>A nivel de local no es tan alta, pero a nivel de formato en 1 año se da vuelta casi un 50% la planta y eso es mucho. De 3 meses a más como es por contrato antes de que pasen a indefinido se ve si funciona o no funciona y si no funciona se corta</w:t>
      </w:r>
      <w:r w:rsidR="00835C25">
        <w:rPr>
          <w:rFonts w:ascii="Times New Roman" w:eastAsia="Times New Roman" w:hAnsi="Times New Roman" w:cs="Times New Roman"/>
          <w:i/>
          <w:sz w:val="24"/>
          <w:szCs w:val="24"/>
        </w:rPr>
        <w:t>.</w:t>
      </w:r>
      <w:r w:rsidRPr="00BD7C37">
        <w:rPr>
          <w:rFonts w:ascii="Times New Roman" w:eastAsia="Times New Roman" w:hAnsi="Times New Roman" w:cs="Times New Roman"/>
          <w:i/>
          <w:sz w:val="24"/>
          <w:szCs w:val="24"/>
        </w:rPr>
        <w:t>”</w:t>
      </w:r>
      <w:r w:rsidRPr="00BD7C37">
        <w:rPr>
          <w:rFonts w:ascii="Times New Roman" w:eastAsia="Times New Roman" w:hAnsi="Times New Roman" w:cs="Times New Roman"/>
          <w:i/>
          <w:sz w:val="24"/>
          <w:szCs w:val="24"/>
          <w:vertAlign w:val="superscript"/>
        </w:rPr>
        <w:footnoteReference w:id="72"/>
      </w:r>
    </w:p>
    <w:p w:rsidR="001E663A" w:rsidRDefault="001E663A" w:rsidP="009654E3">
      <w:pPr>
        <w:spacing w:line="240" w:lineRule="auto"/>
        <w:ind w:left="720"/>
        <w:jc w:val="both"/>
        <w:rPr>
          <w:rFonts w:ascii="Times New Roman" w:eastAsia="Times New Roman" w:hAnsi="Times New Roman" w:cs="Times New Roman"/>
          <w:i/>
          <w:sz w:val="24"/>
          <w:szCs w:val="24"/>
        </w:rPr>
      </w:pPr>
    </w:p>
    <w:p w:rsidR="002E75A5" w:rsidRDefault="002E75A5" w:rsidP="005B3A5F">
      <w:pPr>
        <w:spacing w:line="360" w:lineRule="auto"/>
        <w:jc w:val="both"/>
        <w:rPr>
          <w:rFonts w:ascii="Times New Roman" w:eastAsia="Times New Roman" w:hAnsi="Times New Roman" w:cs="Times New Roman"/>
          <w:sz w:val="24"/>
          <w:szCs w:val="24"/>
          <w:highlight w:val="white"/>
        </w:rPr>
      </w:pPr>
    </w:p>
    <w:p w:rsidR="003F098C" w:rsidRPr="00BD7C37" w:rsidRDefault="009654E3" w:rsidP="005B3A5F">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w:t>
      </w:r>
      <w:r w:rsidR="003F098C" w:rsidRPr="00BD7C37">
        <w:rPr>
          <w:rFonts w:ascii="Times New Roman" w:eastAsia="Times New Roman" w:hAnsi="Times New Roman" w:cs="Times New Roman"/>
          <w:sz w:val="24"/>
          <w:szCs w:val="24"/>
          <w:highlight w:val="white"/>
        </w:rPr>
        <w:t xml:space="preserve">or otra parte, los mismos niveles de rotación influyen en la calidad de los empleados, </w:t>
      </w:r>
      <w:r w:rsidR="00E27A72" w:rsidRPr="00BD7C37">
        <w:rPr>
          <w:rFonts w:ascii="Times New Roman" w:eastAsia="Times New Roman" w:hAnsi="Times New Roman" w:cs="Times New Roman"/>
          <w:sz w:val="24"/>
          <w:szCs w:val="24"/>
          <w:highlight w:val="white"/>
        </w:rPr>
        <w:t>ya que,</w:t>
      </w:r>
      <w:r w:rsidR="003F098C" w:rsidRPr="00BD7C37">
        <w:rPr>
          <w:rFonts w:ascii="Times New Roman" w:eastAsia="Times New Roman" w:hAnsi="Times New Roman" w:cs="Times New Roman"/>
          <w:sz w:val="24"/>
          <w:szCs w:val="24"/>
          <w:highlight w:val="white"/>
        </w:rPr>
        <w:t xml:space="preserve"> al estar constantemente cambiando</w:t>
      </w:r>
      <w:r w:rsidR="005376B6"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el personal no se puede generar</w:t>
      </w:r>
      <w:r w:rsidR="005376B6" w:rsidRPr="00BD7C37">
        <w:rPr>
          <w:rFonts w:ascii="Times New Roman" w:eastAsia="Times New Roman" w:hAnsi="Times New Roman" w:cs="Times New Roman"/>
          <w:sz w:val="24"/>
          <w:szCs w:val="24"/>
          <w:highlight w:val="white"/>
        </w:rPr>
        <w:t xml:space="preserve"> </w:t>
      </w:r>
      <w:r w:rsidR="00E27A72" w:rsidRPr="00BD7C37">
        <w:rPr>
          <w:rFonts w:ascii="Times New Roman" w:eastAsia="Times New Roman" w:hAnsi="Times New Roman" w:cs="Times New Roman"/>
          <w:sz w:val="24"/>
          <w:szCs w:val="24"/>
          <w:highlight w:val="white"/>
        </w:rPr>
        <w:t>en un</w:t>
      </w:r>
      <w:r w:rsidR="003F098C" w:rsidRPr="00BD7C37">
        <w:rPr>
          <w:rFonts w:ascii="Times New Roman" w:eastAsia="Times New Roman" w:hAnsi="Times New Roman" w:cs="Times New Roman"/>
          <w:sz w:val="24"/>
          <w:szCs w:val="24"/>
          <w:highlight w:val="white"/>
        </w:rPr>
        <w:t xml:space="preserve"> ambiente apto</w:t>
      </w:r>
      <w:r w:rsidR="005376B6"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para las necesidades cambiante de la organización.</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Es por esto</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debe considerar un periodo de tiempo (de dos a tres meses aproximadamente) y prepararlo en conjunto con las demás áreas de la organización, así recursos humanos podrán ponerse en sintonía</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con las demás áreas y ser un aporte</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los desafíos y problemáticas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presentan en otras áreas funcionales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tiene que ver directamente con el personal.</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19648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el reclutamiento, los entrevistados de SBA mostraron muchas discrepancias</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la gran mayoría de las preguntas, lo que puede significar</w:t>
      </w:r>
      <w:r w:rsidR="005376B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el proceso estratégico de reclutamiento</w:t>
      </w:r>
      <w:r w:rsidR="00835C25">
        <w:rPr>
          <w:rFonts w:ascii="Times New Roman" w:eastAsia="Times New Roman" w:hAnsi="Times New Roman" w:cs="Times New Roman"/>
          <w:sz w:val="24"/>
          <w:szCs w:val="24"/>
          <w:highlight w:val="white"/>
        </w:rPr>
        <w:t xml:space="preserve"> </w:t>
      </w:r>
      <w:r w:rsidR="005376B6" w:rsidRPr="00BD7C37">
        <w:rPr>
          <w:rFonts w:ascii="Times New Roman" w:eastAsia="Times New Roman" w:hAnsi="Times New Roman" w:cs="Times New Roman"/>
          <w:sz w:val="24"/>
          <w:szCs w:val="24"/>
          <w:highlight w:val="white"/>
        </w:rPr>
        <w:t>no se está aborda</w:t>
      </w:r>
      <w:r w:rsidR="00835C25">
        <w:rPr>
          <w:rFonts w:ascii="Times New Roman" w:eastAsia="Times New Roman" w:hAnsi="Times New Roman" w:cs="Times New Roman"/>
          <w:sz w:val="24"/>
          <w:szCs w:val="24"/>
          <w:highlight w:val="white"/>
        </w:rPr>
        <w:t>n</w:t>
      </w:r>
      <w:r w:rsidRPr="00BD7C37">
        <w:rPr>
          <w:rFonts w:ascii="Times New Roman" w:eastAsia="Times New Roman" w:hAnsi="Times New Roman" w:cs="Times New Roman"/>
          <w:sz w:val="24"/>
          <w:szCs w:val="24"/>
          <w:highlight w:val="white"/>
        </w:rPr>
        <w:t xml:space="preserve">do de la mejor manera, ni se le esté dando la relevancia que realmente </w:t>
      </w:r>
      <w:r w:rsidR="00E27A72" w:rsidRPr="00BD7C37">
        <w:rPr>
          <w:rFonts w:ascii="Times New Roman" w:eastAsia="Times New Roman" w:hAnsi="Times New Roman" w:cs="Times New Roman"/>
          <w:sz w:val="24"/>
          <w:szCs w:val="24"/>
          <w:highlight w:val="white"/>
        </w:rPr>
        <w:t>necesita, en</w:t>
      </w:r>
      <w:r w:rsidRPr="00BD7C37">
        <w:rPr>
          <w:rFonts w:ascii="Times New Roman" w:eastAsia="Times New Roman" w:hAnsi="Times New Roman" w:cs="Times New Roman"/>
          <w:sz w:val="24"/>
          <w:szCs w:val="24"/>
          <w:highlight w:val="white"/>
        </w:rPr>
        <w:t xml:space="preserve"> esta parte de la integración de personal. </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19648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Según Dessler (2015), es necesario que haya una comunicación fluida, clara y precisa entre el personal de línea y staff</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trabajar de forma productiva y lograr que el reclutamiento de empleados sea efectivo, y se puede apreciar que en SBA no se presenta, porque las técnicas de reclutamiento</w:t>
      </w:r>
      <w:r w:rsidR="00196486" w:rsidRPr="00BD7C37">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 xml:space="preserve"> que usa la empresa son ambiguas (ya que varían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desde portales de internet, publicaciones de la OMIL y por otro lado, avisos y afiches dentro de la empresa) intranet, debido a que los entrevistados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afirman métodos diferentes, dejando expuestos los problemas de comunicación en esa índole. Además, como plantea Snell &amp; Bohlander (2013), las funciones que cumple el reclutamiento son “un imperativo estratégico y, por tanto, un proceso continuo”. Y es por esto que debe hacerse de la mejor manera posible, manteniendo una comunicación constante en la organización, para así atraer a los candidatos que se necesitan.</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MSC, la aplicación del reclutamiento se muestra en sintonía, en cuanto a los protocolos usados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abordar este proceso, ya que, las personas que están cargo del reclutamiento (gerentes y supervisores) muestran preparación y una comunicación constante</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realizar esta actividad. Si se aplicara el reclutamiento de manera efectiva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atraer e identificar candidatos potencialmente calificados y capaces de ocupar cargos dentro de la organización, como plantea Alles (2015) SBA no tendría un número de candidatos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cumplen con los requisitos que pide la organización.</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el apartado de selección, MSC tiene definidas las técnicas que utilizan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elegir a los trabajadores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cubrirán las vacantes y son conocidas por todos los participantes. Como plantea Alles (2015) la selección es una actividad de clasificación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donde se escoge a aquellos que tengan mayor probabilidad de adaptarse al cargo ofrecido</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satisfacer las necesidades de la organi</w:t>
      </w:r>
      <w:r w:rsidR="00196486" w:rsidRPr="00BD7C37">
        <w:rPr>
          <w:rFonts w:ascii="Times New Roman" w:eastAsia="Times New Roman" w:hAnsi="Times New Roman" w:cs="Times New Roman"/>
          <w:sz w:val="24"/>
          <w:szCs w:val="24"/>
          <w:highlight w:val="white"/>
        </w:rPr>
        <w:t>zación y del perfil.” MSC lo aplica,</w:t>
      </w:r>
      <w:r w:rsidRPr="00BD7C37">
        <w:rPr>
          <w:rFonts w:ascii="Times New Roman" w:eastAsia="Times New Roman" w:hAnsi="Times New Roman" w:cs="Times New Roman"/>
          <w:sz w:val="24"/>
          <w:szCs w:val="24"/>
          <w:highlight w:val="white"/>
        </w:rPr>
        <w:t xml:space="preserve"> a través de sus entrevistas y sus test psicológicos (test de Wonderlic y bajo presión), así logran generar un filtro</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permite dejar a los mejores candidatos trabajando en la empresa. En SBA, se logra presenciar una debilidad en sus técnicas de selección, las cuales son confusas y no generan el filtro deseado</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dejar a los mejores candidatos a disposición de la empresa y descartar aquellos que no son aptos. Cabe destacar que los entrevistados de SBA se desvían del contexto de las preguntas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respondiendo de manera no objetiva. En la selección interna, SBA puede que no cumpla en su totalidad, lo que plantea Werther &amp; Davis (2014) que es; “cubrir las vacantes de manera rápida, con las personas mejor calificadas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ejercer la función”, ya que en ocasiones las personas no son las mejores calificadas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desempeñar el trabajo. Esto radica en que la selección no se está aplicando las herramientas y técnicas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permitirán seleccionar al mejor candidato. En la selección externa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repite el mismo problema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cuanto a elegir a la persona idónea fuera de la empresa, porque según Werther &amp; Davis (2014); los gerentes comienzan a ejercer presión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sobre los encargados del proceso de selección (que es el asistente de recursos humanos en SBA</w:t>
      </w:r>
      <w:r w:rsidR="00E27A72" w:rsidRPr="00BD7C37">
        <w:rPr>
          <w:rFonts w:ascii="Times New Roman" w:eastAsia="Times New Roman" w:hAnsi="Times New Roman" w:cs="Times New Roman"/>
          <w:sz w:val="24"/>
          <w:szCs w:val="24"/>
          <w:highlight w:val="white"/>
        </w:rPr>
        <w:t>), para</w:t>
      </w:r>
      <w:r w:rsidRPr="00BD7C37">
        <w:rPr>
          <w:rFonts w:ascii="Times New Roman" w:eastAsia="Times New Roman" w:hAnsi="Times New Roman" w:cs="Times New Roman"/>
          <w:sz w:val="24"/>
          <w:szCs w:val="24"/>
          <w:highlight w:val="white"/>
        </w:rPr>
        <w:t xml:space="preserve"> que se tome una decisión lo más rápido posible, lo que conlleva a seleccionar a una persona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es poco </w:t>
      </w:r>
      <w:r w:rsidR="00E27A72" w:rsidRPr="00BD7C37">
        <w:rPr>
          <w:rFonts w:ascii="Times New Roman" w:eastAsia="Times New Roman" w:hAnsi="Times New Roman" w:cs="Times New Roman"/>
          <w:sz w:val="24"/>
          <w:szCs w:val="24"/>
          <w:highlight w:val="white"/>
        </w:rPr>
        <w:t>adecuada, para</w:t>
      </w:r>
      <w:r w:rsidRPr="00BD7C37">
        <w:rPr>
          <w:rFonts w:ascii="Times New Roman" w:eastAsia="Times New Roman" w:hAnsi="Times New Roman" w:cs="Times New Roman"/>
          <w:sz w:val="24"/>
          <w:szCs w:val="24"/>
          <w:highlight w:val="white"/>
        </w:rPr>
        <w:t xml:space="preserve"> el cargo que se necesita llenar.</w:t>
      </w:r>
    </w:p>
    <w:p w:rsidR="009654E3" w:rsidRDefault="003F098C" w:rsidP="005B3A5F">
      <w:pPr>
        <w:spacing w:line="360" w:lineRule="auto"/>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highlight w:val="white"/>
        </w:rPr>
        <w:t>Muchas de las deficiencias detectadas en SuperBodega aCuenta, radican en la calidad y la efectividad de la comunicación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hay entre el administrador, jefe de local y asistente de </w:t>
      </w:r>
      <w:r w:rsidRPr="00BD7C37">
        <w:rPr>
          <w:rFonts w:ascii="Times New Roman" w:eastAsia="Times New Roman" w:hAnsi="Times New Roman" w:cs="Times New Roman"/>
          <w:sz w:val="24"/>
          <w:szCs w:val="24"/>
        </w:rPr>
        <w:t>recursos humanos. Como explica Roselló (2018), en la organización, “</w:t>
      </w:r>
      <w:r w:rsidRPr="00BD7C37">
        <w:rPr>
          <w:rFonts w:ascii="Times New Roman" w:eastAsia="Times New Roman" w:hAnsi="Times New Roman" w:cs="Times New Roman"/>
          <w:i/>
          <w:sz w:val="24"/>
          <w:szCs w:val="24"/>
        </w:rPr>
        <w:t xml:space="preserve">la comunicación tiene como finalidad aumentar la comprensión, transmitir ideas que busquen promover el entendimiento entre los individuos” </w:t>
      </w:r>
      <w:r w:rsidRPr="00BD7C37">
        <w:rPr>
          <w:rFonts w:ascii="Times New Roman" w:eastAsia="Times New Roman" w:hAnsi="Times New Roman" w:cs="Times New Roman"/>
          <w:sz w:val="24"/>
          <w:szCs w:val="24"/>
        </w:rPr>
        <w:t>lo que no se está logrando</w:t>
      </w:r>
      <w:r w:rsidR="00196486"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según el análisis de la encuesta. </w:t>
      </w:r>
    </w:p>
    <w:p w:rsidR="009654E3" w:rsidRDefault="009654E3" w:rsidP="005B3A5F">
      <w:pPr>
        <w:spacing w:line="360" w:lineRule="auto"/>
        <w:jc w:val="both"/>
        <w:rPr>
          <w:rFonts w:ascii="Times New Roman" w:eastAsia="Times New Roman" w:hAnsi="Times New Roman" w:cs="Times New Roman"/>
          <w:sz w:val="24"/>
          <w:szCs w:val="24"/>
        </w:rPr>
      </w:pPr>
    </w:p>
    <w:p w:rsidR="00196486"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rPr>
        <w:t xml:space="preserve">Los </w:t>
      </w:r>
      <w:r w:rsidRPr="00BD7C37">
        <w:rPr>
          <w:rFonts w:ascii="Times New Roman" w:eastAsia="Times New Roman" w:hAnsi="Times New Roman" w:cs="Times New Roman"/>
          <w:sz w:val="24"/>
          <w:szCs w:val="24"/>
          <w:highlight w:val="white"/>
        </w:rPr>
        <w:t>problemas presentes en los procesos del subsistema de integración de recursos humanos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surgen de una comunicación interpersonal</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no es efectiva, Robbins &amp; Coulter (2014), plantea que existen barreras e</w:t>
      </w:r>
      <w:r w:rsidR="00196486" w:rsidRPr="00BD7C37">
        <w:rPr>
          <w:rFonts w:ascii="Times New Roman" w:eastAsia="Times New Roman" w:hAnsi="Times New Roman" w:cs="Times New Roman"/>
          <w:sz w:val="24"/>
          <w:szCs w:val="24"/>
          <w:highlight w:val="white"/>
        </w:rPr>
        <w:t xml:space="preserve">n la comunicación interpersonal, </w:t>
      </w:r>
      <w:r w:rsidRPr="00BD7C37">
        <w:rPr>
          <w:rFonts w:ascii="Times New Roman" w:eastAsia="Times New Roman" w:hAnsi="Times New Roman" w:cs="Times New Roman"/>
          <w:sz w:val="24"/>
          <w:szCs w:val="24"/>
          <w:highlight w:val="white"/>
        </w:rPr>
        <w:t>que influyen que esta no se desenvuelva de manera efectiva, estas barreras pueden ser; el filtrado, sobrecarga de información, actitud de defensa, lenguaje y cultura nacional.</w:t>
      </w:r>
    </w:p>
    <w:p w:rsidR="009654E3" w:rsidRPr="00BD7C37" w:rsidRDefault="009654E3" w:rsidP="005B3A5F">
      <w:pPr>
        <w:spacing w:line="360" w:lineRule="auto"/>
        <w:jc w:val="both"/>
        <w:rPr>
          <w:rFonts w:ascii="Times New Roman" w:eastAsia="Times New Roman" w:hAnsi="Times New Roman" w:cs="Times New Roman"/>
          <w:sz w:val="24"/>
          <w:szCs w:val="24"/>
          <w:highlight w:val="white"/>
        </w:rPr>
      </w:pPr>
    </w:p>
    <w:p w:rsidR="0019648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Las barreras pueden manifestarse de distintas maneras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sobre los colaboradores de SBA, haciendo que los problemas de la comunicación salgan a</w:t>
      </w:r>
      <w:r w:rsidR="0019556A">
        <w:rPr>
          <w:rFonts w:ascii="Times New Roman" w:eastAsia="Times New Roman" w:hAnsi="Times New Roman" w:cs="Times New Roman"/>
          <w:sz w:val="24"/>
          <w:szCs w:val="24"/>
          <w:highlight w:val="white"/>
        </w:rPr>
        <w:t xml:space="preserve"> la</w:t>
      </w:r>
      <w:r w:rsidRPr="00BD7C37">
        <w:rPr>
          <w:rFonts w:ascii="Times New Roman" w:eastAsia="Times New Roman" w:hAnsi="Times New Roman" w:cs="Times New Roman"/>
          <w:sz w:val="24"/>
          <w:szCs w:val="24"/>
          <w:highlight w:val="white"/>
        </w:rPr>
        <w:t xml:space="preserve"> luz, provocando que los procesos no se ejecuten como se debe. La barrera que se logró percibir en los resultados</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la encuesta realizada a MSC y SBA fue el filtrado. Esta consiste en la manipulación de la información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con la finalidad que esta pueda ser entendida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por el receptor de manera más favorable. Entonces el emisor resume la información</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dando a conocer las partes más importantes de esta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que así, el receptor pueda captar el mensaje.</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C16A4A"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este proceso de resumir es donde se produce la barrera y se generan los malentendidos, debido a que se pierden fragmentos importantes d</w:t>
      </w:r>
      <w:r w:rsidR="00196486" w:rsidRPr="00BD7C37">
        <w:rPr>
          <w:rFonts w:ascii="Times New Roman" w:eastAsia="Times New Roman" w:hAnsi="Times New Roman" w:cs="Times New Roman"/>
          <w:sz w:val="24"/>
          <w:szCs w:val="24"/>
          <w:highlight w:val="white"/>
        </w:rPr>
        <w:t>e la información</w:t>
      </w:r>
      <w:r w:rsidRPr="00BD7C37">
        <w:rPr>
          <w:rFonts w:ascii="Times New Roman" w:eastAsia="Times New Roman" w:hAnsi="Times New Roman" w:cs="Times New Roman"/>
          <w:sz w:val="24"/>
          <w:szCs w:val="24"/>
          <w:highlight w:val="white"/>
        </w:rPr>
        <w:t>, lo que conlleva a realizar procesos de manera incorrecta o tomar decisiones erróneas o apresuradas. En el análisis de encuesta, se puede observar varios casos de filtrado. Al comienzo de la entrevista, en la pregunta 2, de la sección 1</w:t>
      </w:r>
      <w:r w:rsidR="0011068F">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(ver en anexo</w:t>
      </w:r>
      <w:r w:rsidR="00987B1D" w:rsidRPr="00BD7C37">
        <w:rPr>
          <w:rFonts w:ascii="Times New Roman" w:eastAsia="Times New Roman" w:hAnsi="Times New Roman" w:cs="Times New Roman"/>
          <w:sz w:val="24"/>
          <w:szCs w:val="24"/>
          <w:highlight w:val="white"/>
        </w:rPr>
        <w:t xml:space="preserve"> desde la </w:t>
      </w:r>
      <w:r w:rsidR="00987B1D" w:rsidRPr="001115DB">
        <w:rPr>
          <w:rFonts w:ascii="Times New Roman" w:eastAsia="Times New Roman" w:hAnsi="Times New Roman" w:cs="Times New Roman"/>
          <w:color w:val="auto"/>
          <w:sz w:val="24"/>
          <w:szCs w:val="24"/>
          <w:highlight w:val="white"/>
        </w:rPr>
        <w:t>pág</w:t>
      </w:r>
      <w:r w:rsidR="00987B1D" w:rsidRPr="00D94763">
        <w:rPr>
          <w:rFonts w:ascii="Times New Roman" w:eastAsia="Times New Roman" w:hAnsi="Times New Roman" w:cs="Times New Roman"/>
          <w:color w:val="auto"/>
          <w:sz w:val="24"/>
          <w:szCs w:val="24"/>
          <w:highlight w:val="white"/>
        </w:rPr>
        <w:t xml:space="preserve">. </w:t>
      </w:r>
      <w:r w:rsidR="00987B1D" w:rsidRPr="00D94763">
        <w:rPr>
          <w:rFonts w:ascii="Times New Roman" w:eastAsia="Times New Roman" w:hAnsi="Times New Roman" w:cs="Times New Roman"/>
          <w:color w:val="auto"/>
          <w:sz w:val="24"/>
          <w:szCs w:val="24"/>
        </w:rPr>
        <w:t>15</w:t>
      </w:r>
      <w:r w:rsidR="00C16A4A">
        <w:rPr>
          <w:rFonts w:ascii="Times New Roman" w:eastAsia="Times New Roman" w:hAnsi="Times New Roman" w:cs="Times New Roman"/>
          <w:color w:val="auto"/>
          <w:sz w:val="24"/>
          <w:szCs w:val="24"/>
        </w:rPr>
        <w:t>4</w:t>
      </w:r>
      <w:r w:rsidR="00987B1D" w:rsidRPr="00D94763">
        <w:rPr>
          <w:rFonts w:ascii="Times New Roman" w:eastAsia="Times New Roman" w:hAnsi="Times New Roman" w:cs="Times New Roman"/>
          <w:color w:val="auto"/>
          <w:sz w:val="24"/>
          <w:szCs w:val="24"/>
        </w:rPr>
        <w:t xml:space="preserve"> a la 1</w:t>
      </w:r>
      <w:r w:rsidR="001115DB" w:rsidRPr="00D94763">
        <w:rPr>
          <w:rFonts w:ascii="Times New Roman" w:eastAsia="Times New Roman" w:hAnsi="Times New Roman" w:cs="Times New Roman"/>
          <w:color w:val="auto"/>
          <w:sz w:val="24"/>
          <w:szCs w:val="24"/>
        </w:rPr>
        <w:t>6</w:t>
      </w:r>
      <w:r w:rsidR="00C16A4A">
        <w:rPr>
          <w:rFonts w:ascii="Times New Roman" w:eastAsia="Times New Roman" w:hAnsi="Times New Roman" w:cs="Times New Roman"/>
          <w:color w:val="auto"/>
          <w:sz w:val="24"/>
          <w:szCs w:val="24"/>
        </w:rPr>
        <w:t>7</w:t>
      </w:r>
      <w:r w:rsidRPr="00D94763">
        <w:rPr>
          <w:rFonts w:ascii="Times New Roman" w:eastAsia="Times New Roman" w:hAnsi="Times New Roman" w:cs="Times New Roman"/>
          <w:color w:val="auto"/>
          <w:sz w:val="24"/>
          <w:szCs w:val="24"/>
        </w:rPr>
        <w:t>),</w:t>
      </w:r>
      <w:r w:rsidRPr="001115DB">
        <w:rPr>
          <w:rFonts w:ascii="Times New Roman" w:eastAsia="Times New Roman" w:hAnsi="Times New Roman" w:cs="Times New Roman"/>
          <w:sz w:val="24"/>
          <w:szCs w:val="24"/>
        </w:rPr>
        <w:t xml:space="preserve"> </w:t>
      </w:r>
      <w:r w:rsidRPr="00BD7C37">
        <w:rPr>
          <w:rFonts w:ascii="Times New Roman" w:eastAsia="Times New Roman" w:hAnsi="Times New Roman" w:cs="Times New Roman"/>
          <w:sz w:val="24"/>
          <w:szCs w:val="24"/>
          <w:highlight w:val="white"/>
        </w:rPr>
        <w:t>SBA tiene una discrepancia grave</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cuanto a no tener claro cuántos trabajador</w:t>
      </w:r>
      <w:r w:rsidR="00196486" w:rsidRPr="00BD7C37">
        <w:rPr>
          <w:rFonts w:ascii="Times New Roman" w:eastAsia="Times New Roman" w:hAnsi="Times New Roman" w:cs="Times New Roman"/>
          <w:sz w:val="24"/>
          <w:szCs w:val="24"/>
          <w:highlight w:val="white"/>
        </w:rPr>
        <w:t xml:space="preserve">es poseen </w:t>
      </w:r>
      <w:r w:rsidRPr="00BD7C37">
        <w:rPr>
          <w:rFonts w:ascii="Times New Roman" w:eastAsia="Times New Roman" w:hAnsi="Times New Roman" w:cs="Times New Roman"/>
          <w:sz w:val="24"/>
          <w:szCs w:val="24"/>
          <w:highlight w:val="white"/>
        </w:rPr>
        <w:t xml:space="preserve"> en la sucursal; administrador jefe de local y asistente de recursos humanos, todos dan una cifra distinta</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exponiendo un problema gravísimo de gestión en el personal este es un caso de filtrado</w:t>
      </w:r>
      <w:r w:rsidR="0019648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donde el traspaso de información entre los encargados de SBA (Administrador, Jefe de local y asistente de recursos humanos) es poco clara y confusa, ya que todos interpretan los datos de distinta forma. Más adelante, en la pregunta 5 de </w:t>
      </w:r>
    </w:p>
    <w:p w:rsidR="009654E3"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 sección, se encuentra la pregunta que va dirigida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 la percepción que tiene los colaboradores (administrador, jefe de local y asistente de recursos humanos). El administrador y el jefe de local</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logran una congruencia en su</w:t>
      </w:r>
      <w:r w:rsidR="00AD086F" w:rsidRPr="00BD7C37">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 xml:space="preserve"> respuesta</w:t>
      </w:r>
      <w:r w:rsidR="00AD086F" w:rsidRPr="00BD7C37">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 xml:space="preserve"> estableciendo que la cultura de SBA consta de un grato ambiente y que posee protocolos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son útiles para el día a día en las tareas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tiene la empresa. Por otro lado, el asistente de recursos humanos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muestra en desacuerdo con ciertos aspect</w:t>
      </w:r>
      <w:r w:rsidR="00AD086F" w:rsidRPr="00BD7C37">
        <w:rPr>
          <w:rFonts w:ascii="Times New Roman" w:eastAsia="Times New Roman" w:hAnsi="Times New Roman" w:cs="Times New Roman"/>
          <w:sz w:val="24"/>
          <w:szCs w:val="24"/>
          <w:highlight w:val="white"/>
        </w:rPr>
        <w:t xml:space="preserve">os de la cultura y que </w:t>
      </w:r>
      <w:r w:rsidR="00E27A72" w:rsidRPr="00BD7C37">
        <w:rPr>
          <w:rFonts w:ascii="Times New Roman" w:eastAsia="Times New Roman" w:hAnsi="Times New Roman" w:cs="Times New Roman"/>
          <w:sz w:val="24"/>
          <w:szCs w:val="24"/>
          <w:highlight w:val="white"/>
        </w:rPr>
        <w:t>está manipulada</w:t>
      </w:r>
      <w:r w:rsidR="00AD086F" w:rsidRPr="00BD7C37">
        <w:rPr>
          <w:rFonts w:ascii="Times New Roman" w:eastAsia="Times New Roman" w:hAnsi="Times New Roman" w:cs="Times New Roman"/>
          <w:sz w:val="24"/>
          <w:szCs w:val="24"/>
          <w:highlight w:val="white"/>
        </w:rPr>
        <w:t xml:space="preserve"> por quié</w:t>
      </w:r>
      <w:r w:rsidRPr="00BD7C37">
        <w:rPr>
          <w:rFonts w:ascii="Times New Roman" w:eastAsia="Times New Roman" w:hAnsi="Times New Roman" w:cs="Times New Roman"/>
          <w:sz w:val="24"/>
          <w:szCs w:val="24"/>
          <w:highlight w:val="white"/>
        </w:rPr>
        <w:t>n</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la administra. Este también es un ejemplo </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de filtrado, a entregar la información acerca de la cultura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desde el administrador al asistente de recursos humanos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presentan malas interpretaciones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provocan una controversia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entre puntos de vista de los encargados de SBA.</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AD086F"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En la pregunta 12 de la sección 2 (ver anexo</w:t>
      </w:r>
      <w:r w:rsidR="00987B1D" w:rsidRPr="00BD7C37">
        <w:rPr>
          <w:rFonts w:ascii="Times New Roman" w:eastAsia="Times New Roman" w:hAnsi="Times New Roman" w:cs="Times New Roman"/>
          <w:sz w:val="24"/>
          <w:szCs w:val="24"/>
          <w:highlight w:val="white"/>
        </w:rPr>
        <w:t xml:space="preserve"> desde la pág. 15</w:t>
      </w:r>
      <w:r w:rsidR="00C16A4A">
        <w:rPr>
          <w:rFonts w:ascii="Times New Roman" w:eastAsia="Times New Roman" w:hAnsi="Times New Roman" w:cs="Times New Roman"/>
          <w:sz w:val="24"/>
          <w:szCs w:val="24"/>
          <w:highlight w:val="white"/>
        </w:rPr>
        <w:t>4</w:t>
      </w:r>
      <w:r w:rsidR="00987B1D" w:rsidRPr="00BD7C37">
        <w:rPr>
          <w:rFonts w:ascii="Times New Roman" w:eastAsia="Times New Roman" w:hAnsi="Times New Roman" w:cs="Times New Roman"/>
          <w:sz w:val="24"/>
          <w:szCs w:val="24"/>
          <w:highlight w:val="white"/>
        </w:rPr>
        <w:t xml:space="preserve"> a la 1</w:t>
      </w:r>
      <w:r w:rsidR="00D3255C">
        <w:rPr>
          <w:rFonts w:ascii="Times New Roman" w:eastAsia="Times New Roman" w:hAnsi="Times New Roman" w:cs="Times New Roman"/>
          <w:sz w:val="24"/>
          <w:szCs w:val="24"/>
          <w:highlight w:val="white"/>
        </w:rPr>
        <w:t>6</w:t>
      </w:r>
      <w:r w:rsidR="00C16A4A">
        <w:rPr>
          <w:rFonts w:ascii="Times New Roman" w:eastAsia="Times New Roman" w:hAnsi="Times New Roman" w:cs="Times New Roman"/>
          <w:sz w:val="24"/>
          <w:szCs w:val="24"/>
          <w:highlight w:val="white"/>
        </w:rPr>
        <w:t>7</w:t>
      </w:r>
      <w:r w:rsidRPr="00BD7C37">
        <w:rPr>
          <w:rFonts w:ascii="Times New Roman" w:eastAsia="Times New Roman" w:hAnsi="Times New Roman" w:cs="Times New Roman"/>
          <w:sz w:val="24"/>
          <w:szCs w:val="24"/>
          <w:highlight w:val="white"/>
        </w:rPr>
        <w:t>) a los entrevistados de SBA se les pregunta acerca si los procesos de reclutamiento y selección son impuestos por la casa matriz o depende de cada sucursal. El administrador y el asistente de recursos humanos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responden que la casa central</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impone los procesos de reclutamiento y selección, mientras que el jefe de local</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responde que dependen de cada sucursal. Esta discrepancia en la respuesta es un ejemplo de que la información fue filtrada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siendo interpretada de forma </w:t>
      </w:r>
      <w:r w:rsidR="00E27A72" w:rsidRPr="00BD7C37">
        <w:rPr>
          <w:rFonts w:ascii="Times New Roman" w:eastAsia="Times New Roman" w:hAnsi="Times New Roman" w:cs="Times New Roman"/>
          <w:sz w:val="24"/>
          <w:szCs w:val="24"/>
          <w:highlight w:val="white"/>
        </w:rPr>
        <w:t>errónea por</w:t>
      </w:r>
      <w:r w:rsidRPr="00BD7C37">
        <w:rPr>
          <w:rFonts w:ascii="Times New Roman" w:eastAsia="Times New Roman" w:hAnsi="Times New Roman" w:cs="Times New Roman"/>
          <w:sz w:val="24"/>
          <w:szCs w:val="24"/>
          <w:highlight w:val="white"/>
        </w:rPr>
        <w:t xml:space="preserve"> el jefe de local</w:t>
      </w:r>
      <w:r w:rsidR="00AD086F" w:rsidRPr="00BD7C37">
        <w:rPr>
          <w:rFonts w:ascii="Times New Roman" w:eastAsia="Times New Roman" w:hAnsi="Times New Roman" w:cs="Times New Roman"/>
          <w:sz w:val="24"/>
          <w:szCs w:val="24"/>
          <w:highlight w:val="white"/>
        </w:rPr>
        <w:t>, debido a que esté,</w:t>
      </w:r>
      <w:r w:rsidRPr="00BD7C37">
        <w:rPr>
          <w:rFonts w:ascii="Times New Roman" w:eastAsia="Times New Roman" w:hAnsi="Times New Roman" w:cs="Times New Roman"/>
          <w:sz w:val="24"/>
          <w:szCs w:val="24"/>
          <w:highlight w:val="white"/>
        </w:rPr>
        <w:t xml:space="preserve"> tendría que haber entendido lo mismo</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el resto de los encargados (administrador y asistente de recursos humanos), es decir, que los procesos de reclutamiento y selección son estándar</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todos los locales e impuestos por la casa central, y no como él especifica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dependen de cada local.</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Por otra parte, al tomar en cuenta las preguntas iniciales del informe, con esta encuestas se puede sintetizar que SBA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tiene una planificación mensual y MSC tiene una planificación anual, al comparar ambas planificaciones y tomando en cuenta los formatos de negocios y cantidad de trabajadores, la planificación de MSC tiene más preparación y es más efectiva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la planificación de SBA, por lo cual SBA debería analizar la planificación de MSC y adaptarla a su planificación y mejorar sus procesos.</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FE6D73"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Analizando los procesos de reclutamiento, se puede apreciar que ambas empresas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tienen tipos de reclutamiento similares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los distintos cargos, pero en SBA hay una debilidad en la comunicación interna, lo que afecta sus procesos de reclutamiento</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produciendo que estos sean</w:t>
      </w:r>
      <w:r w:rsidR="00AD086F" w:rsidRPr="00BD7C37">
        <w:rPr>
          <w:rFonts w:ascii="Times New Roman" w:eastAsia="Times New Roman" w:hAnsi="Times New Roman" w:cs="Times New Roman"/>
          <w:sz w:val="24"/>
          <w:szCs w:val="24"/>
          <w:highlight w:val="white"/>
        </w:rPr>
        <w:t xml:space="preserve"> más confusos y menos efectivo;</w:t>
      </w:r>
      <w:r w:rsidRPr="00BD7C37">
        <w:rPr>
          <w:rFonts w:ascii="Times New Roman" w:eastAsia="Times New Roman" w:hAnsi="Times New Roman" w:cs="Times New Roman"/>
          <w:sz w:val="24"/>
          <w:szCs w:val="24"/>
          <w:highlight w:val="white"/>
        </w:rPr>
        <w:t xml:space="preserve"> además se puede apreciar que su personal necesita mayor capacitación</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gestionar el proceso con los protocolos establecidos de forma efectiva y no de manera subjetiva. De esta manera, los encargados de SBA podrían obtener una mejor retroalimentación acerca de la información de las todos los temas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concierne el subsistema de integración de recursos humanos y así estar en sintonía en cuanto a las decisiones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adopten</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gestionar el personal.</w:t>
      </w:r>
    </w:p>
    <w:p w:rsidR="00C16A4A" w:rsidRDefault="00C16A4A" w:rsidP="005B3A5F">
      <w:pPr>
        <w:spacing w:line="360" w:lineRule="auto"/>
        <w:jc w:val="both"/>
        <w:rPr>
          <w:rFonts w:ascii="Times New Roman" w:eastAsia="Times New Roman" w:hAnsi="Times New Roman" w:cs="Times New Roman"/>
          <w:sz w:val="24"/>
          <w:szCs w:val="24"/>
          <w:highlight w:val="white"/>
        </w:rPr>
      </w:pPr>
    </w:p>
    <w:p w:rsidR="00AD086F" w:rsidRPr="00D94763" w:rsidRDefault="003F098C" w:rsidP="005B3A5F">
      <w:pPr>
        <w:spacing w:line="360" w:lineRule="auto"/>
        <w:jc w:val="both"/>
        <w:rPr>
          <w:rFonts w:ascii="Times New Roman" w:eastAsia="Times New Roman" w:hAnsi="Times New Roman" w:cs="Times New Roman"/>
          <w:color w:val="auto"/>
          <w:sz w:val="24"/>
          <w:szCs w:val="24"/>
          <w:highlight w:val="white"/>
        </w:rPr>
      </w:pPr>
      <w:r w:rsidRPr="00BD7C37">
        <w:rPr>
          <w:rFonts w:ascii="Times New Roman" w:eastAsia="Times New Roman" w:hAnsi="Times New Roman" w:cs="Times New Roman"/>
          <w:sz w:val="24"/>
          <w:szCs w:val="24"/>
          <w:highlight w:val="white"/>
        </w:rPr>
        <w:t>En cuanto a los procesos de selección, las empresas tienen en común el proceso de entrevista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seleccionar a los candidatos. </w:t>
      </w:r>
      <w:r w:rsidR="00AD086F" w:rsidRPr="00BD7C37">
        <w:rPr>
          <w:rFonts w:ascii="Times New Roman" w:eastAsia="Times New Roman" w:hAnsi="Times New Roman" w:cs="Times New Roman"/>
          <w:sz w:val="24"/>
          <w:szCs w:val="24"/>
          <w:highlight w:val="white"/>
        </w:rPr>
        <w:t>Esta</w:t>
      </w:r>
      <w:r w:rsidRPr="00BD7C37">
        <w:rPr>
          <w:rFonts w:ascii="Times New Roman" w:eastAsia="Times New Roman" w:hAnsi="Times New Roman" w:cs="Times New Roman"/>
          <w:sz w:val="24"/>
          <w:szCs w:val="24"/>
          <w:highlight w:val="white"/>
        </w:rPr>
        <w:t xml:space="preserve"> herramienta es el elemento principal para llevar a cabo la selección. Sin embargo, esto en SBA</w:t>
      </w:r>
      <w:r w:rsidR="00AD086F" w:rsidRPr="00BD7C37">
        <w:rPr>
          <w:rFonts w:ascii="Times New Roman" w:eastAsia="Times New Roman" w:hAnsi="Times New Roman" w:cs="Times New Roman"/>
          <w:sz w:val="24"/>
          <w:szCs w:val="24"/>
          <w:highlight w:val="white"/>
        </w:rPr>
        <w:t xml:space="preserve"> no se utiliza de manera óptima,</w:t>
      </w:r>
      <w:r w:rsidRPr="00BD7C37">
        <w:rPr>
          <w:rFonts w:ascii="Times New Roman" w:eastAsia="Times New Roman" w:hAnsi="Times New Roman" w:cs="Times New Roman"/>
          <w:sz w:val="24"/>
          <w:szCs w:val="24"/>
          <w:highlight w:val="white"/>
        </w:rPr>
        <w:t xml:space="preserve"> debido a que los aspirantes seleccionados, en ocasiones duran </w:t>
      </w:r>
      <w:r w:rsidRPr="00D94763">
        <w:rPr>
          <w:rFonts w:ascii="Times New Roman" w:eastAsia="Times New Roman" w:hAnsi="Times New Roman" w:cs="Times New Roman"/>
          <w:color w:val="auto"/>
          <w:sz w:val="24"/>
          <w:szCs w:val="24"/>
          <w:highlight w:val="white"/>
        </w:rPr>
        <w:t>apenas un día</w:t>
      </w:r>
      <w:r w:rsidR="00AD086F" w:rsidRPr="00D94763">
        <w:rPr>
          <w:rFonts w:ascii="Times New Roman" w:eastAsia="Times New Roman" w:hAnsi="Times New Roman" w:cs="Times New Roman"/>
          <w:color w:val="auto"/>
          <w:sz w:val="24"/>
          <w:szCs w:val="24"/>
          <w:highlight w:val="white"/>
        </w:rPr>
        <w:t>,</w:t>
      </w:r>
      <w:r w:rsidRPr="00D94763">
        <w:rPr>
          <w:rFonts w:ascii="Times New Roman" w:eastAsia="Times New Roman" w:hAnsi="Times New Roman" w:cs="Times New Roman"/>
          <w:color w:val="auto"/>
          <w:sz w:val="24"/>
          <w:szCs w:val="24"/>
          <w:highlight w:val="white"/>
        </w:rPr>
        <w:t xml:space="preserve"> según lo relatado por el asistente de recursos humanos</w:t>
      </w:r>
      <w:r w:rsidR="00AD086F" w:rsidRPr="00D94763">
        <w:rPr>
          <w:rFonts w:ascii="Times New Roman" w:eastAsia="Times New Roman" w:hAnsi="Times New Roman" w:cs="Times New Roman"/>
          <w:color w:val="auto"/>
          <w:sz w:val="24"/>
          <w:szCs w:val="24"/>
          <w:highlight w:val="white"/>
        </w:rPr>
        <w:t>,</w:t>
      </w:r>
      <w:r w:rsidRPr="00D94763">
        <w:rPr>
          <w:rFonts w:ascii="Times New Roman" w:eastAsia="Times New Roman" w:hAnsi="Times New Roman" w:cs="Times New Roman"/>
          <w:color w:val="auto"/>
          <w:sz w:val="24"/>
          <w:szCs w:val="24"/>
          <w:highlight w:val="white"/>
        </w:rPr>
        <w:t xml:space="preserve"> en la encuesta. (ver anexo</w:t>
      </w:r>
      <w:r w:rsidR="00987B1D" w:rsidRPr="00D94763">
        <w:rPr>
          <w:rFonts w:ascii="Times New Roman" w:eastAsia="Times New Roman" w:hAnsi="Times New Roman" w:cs="Times New Roman"/>
          <w:color w:val="auto"/>
          <w:sz w:val="24"/>
          <w:szCs w:val="24"/>
          <w:highlight w:val="white"/>
        </w:rPr>
        <w:t xml:space="preserve"> desde la pág. 1</w:t>
      </w:r>
      <w:r w:rsidR="00D3255C" w:rsidRPr="00D94763">
        <w:rPr>
          <w:rFonts w:ascii="Times New Roman" w:eastAsia="Times New Roman" w:hAnsi="Times New Roman" w:cs="Times New Roman"/>
          <w:color w:val="auto"/>
          <w:sz w:val="24"/>
          <w:szCs w:val="24"/>
          <w:highlight w:val="white"/>
        </w:rPr>
        <w:t>6</w:t>
      </w:r>
      <w:r w:rsidR="00C16A4A">
        <w:rPr>
          <w:rFonts w:ascii="Times New Roman" w:eastAsia="Times New Roman" w:hAnsi="Times New Roman" w:cs="Times New Roman"/>
          <w:color w:val="auto"/>
          <w:sz w:val="24"/>
          <w:szCs w:val="24"/>
          <w:highlight w:val="white"/>
        </w:rPr>
        <w:t>3</w:t>
      </w:r>
      <w:r w:rsidR="00987B1D" w:rsidRPr="00D94763">
        <w:rPr>
          <w:rFonts w:ascii="Times New Roman" w:eastAsia="Times New Roman" w:hAnsi="Times New Roman" w:cs="Times New Roman"/>
          <w:color w:val="auto"/>
          <w:sz w:val="24"/>
          <w:szCs w:val="24"/>
          <w:highlight w:val="white"/>
        </w:rPr>
        <w:t xml:space="preserve"> a la 1</w:t>
      </w:r>
      <w:r w:rsidR="00D3255C" w:rsidRPr="00D94763">
        <w:rPr>
          <w:rFonts w:ascii="Times New Roman" w:eastAsia="Times New Roman" w:hAnsi="Times New Roman" w:cs="Times New Roman"/>
          <w:color w:val="auto"/>
          <w:sz w:val="24"/>
          <w:szCs w:val="24"/>
          <w:highlight w:val="white"/>
        </w:rPr>
        <w:t>6</w:t>
      </w:r>
      <w:r w:rsidR="00C16A4A">
        <w:rPr>
          <w:rFonts w:ascii="Times New Roman" w:eastAsia="Times New Roman" w:hAnsi="Times New Roman" w:cs="Times New Roman"/>
          <w:color w:val="auto"/>
          <w:sz w:val="24"/>
          <w:szCs w:val="24"/>
          <w:highlight w:val="white"/>
        </w:rPr>
        <w:t>7</w:t>
      </w:r>
      <w:r w:rsidRPr="00D94763">
        <w:rPr>
          <w:rFonts w:ascii="Times New Roman" w:eastAsia="Times New Roman" w:hAnsi="Times New Roman" w:cs="Times New Roman"/>
          <w:color w:val="auto"/>
          <w:sz w:val="24"/>
          <w:szCs w:val="24"/>
          <w:highlight w:val="white"/>
        </w:rPr>
        <w:t xml:space="preserve">) </w:t>
      </w:r>
    </w:p>
    <w:p w:rsidR="009654E3" w:rsidRPr="00BD7C37" w:rsidRDefault="009654E3" w:rsidP="005B3A5F">
      <w:pPr>
        <w:spacing w:line="360" w:lineRule="auto"/>
        <w:jc w:val="both"/>
        <w:rPr>
          <w:rFonts w:ascii="Times New Roman" w:eastAsia="Times New Roman" w:hAnsi="Times New Roman" w:cs="Times New Roman"/>
          <w:sz w:val="24"/>
          <w:szCs w:val="24"/>
          <w:highlight w:val="white"/>
        </w:rPr>
      </w:pPr>
    </w:p>
    <w:p w:rsidR="000F6F04"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Las respuestas dadas por los encargados de SBA, dejan expuesto</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el proceso de selección no está siendo efectivo. Como plantea Snell &amp; Bohlander (2013), el principal objetivo de la selección</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r w:rsidR="00064A3A">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es que con esta se maximicen los aciertos y se eviten los errores al momento de realizar el proceso de selección</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En SBA, los encargados de seleccionar a los candidatos</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modificaban algunos procesos de la entrevista</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según como ellos personalmente estimaron conveniente, haciendo perder la neutralidad y objetividad</w:t>
      </w:r>
      <w:r w:rsidR="00AD086F"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debe tener una entrevista de trabajo. Al carecer de estos elementos, la </w:t>
      </w:r>
      <w:r w:rsidR="000F6F04" w:rsidRPr="00BD7C37">
        <w:rPr>
          <w:rFonts w:ascii="Times New Roman" w:eastAsia="Times New Roman" w:hAnsi="Times New Roman" w:cs="Times New Roman"/>
          <w:sz w:val="24"/>
          <w:szCs w:val="24"/>
          <w:highlight w:val="white"/>
        </w:rPr>
        <w:t xml:space="preserve">entrevista se vuelve subjetiva y </w:t>
      </w:r>
      <w:r w:rsidRPr="00BD7C37">
        <w:rPr>
          <w:rFonts w:ascii="Times New Roman" w:eastAsia="Times New Roman" w:hAnsi="Times New Roman" w:cs="Times New Roman"/>
          <w:sz w:val="24"/>
          <w:szCs w:val="24"/>
          <w:highlight w:val="white"/>
        </w:rPr>
        <w:t>esto provoca saltarse los protocolos de selección, es decir, los filtros que determinan si un postulante es apto o no.</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3F098C" w:rsidRPr="00BD7C37" w:rsidRDefault="000F6F04"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w:t>
      </w:r>
      <w:r w:rsidR="003F098C" w:rsidRPr="00BD7C37">
        <w:rPr>
          <w:rFonts w:ascii="Times New Roman" w:eastAsia="Times New Roman" w:hAnsi="Times New Roman" w:cs="Times New Roman"/>
          <w:sz w:val="24"/>
          <w:szCs w:val="24"/>
          <w:highlight w:val="white"/>
        </w:rPr>
        <w:t>s importante que la entrevista</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tenga una estructura</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para así poner las bases y protocolos de la información</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que la empresa necesita saber del aspirante.</w:t>
      </w:r>
    </w:p>
    <w:p w:rsidR="009654E3" w:rsidRDefault="009654E3" w:rsidP="005B3A5F">
      <w:pPr>
        <w:spacing w:line="360" w:lineRule="auto"/>
        <w:jc w:val="both"/>
        <w:rPr>
          <w:rFonts w:ascii="Times New Roman" w:eastAsia="Times New Roman" w:hAnsi="Times New Roman" w:cs="Times New Roman"/>
          <w:b/>
          <w:sz w:val="24"/>
          <w:szCs w:val="24"/>
          <w:highlight w:val="white"/>
          <w:u w:val="single"/>
        </w:rPr>
      </w:pPr>
    </w:p>
    <w:p w:rsidR="00C16A4A" w:rsidRDefault="00C16A4A" w:rsidP="005B3A5F">
      <w:pPr>
        <w:spacing w:line="360" w:lineRule="auto"/>
        <w:jc w:val="both"/>
        <w:rPr>
          <w:rFonts w:ascii="Times New Roman" w:eastAsia="Times New Roman" w:hAnsi="Times New Roman" w:cs="Times New Roman"/>
          <w:b/>
          <w:sz w:val="24"/>
          <w:szCs w:val="24"/>
          <w:highlight w:val="white"/>
          <w:u w:val="single"/>
        </w:rPr>
      </w:pPr>
    </w:p>
    <w:p w:rsidR="00C16A4A" w:rsidRDefault="00C16A4A" w:rsidP="005B3A5F">
      <w:pPr>
        <w:spacing w:line="360" w:lineRule="auto"/>
        <w:jc w:val="both"/>
        <w:rPr>
          <w:rFonts w:ascii="Times New Roman" w:eastAsia="Times New Roman" w:hAnsi="Times New Roman" w:cs="Times New Roman"/>
          <w:b/>
          <w:sz w:val="24"/>
          <w:szCs w:val="24"/>
          <w:highlight w:val="white"/>
          <w:u w:val="single"/>
        </w:rPr>
      </w:pPr>
    </w:p>
    <w:p w:rsidR="00C16A4A" w:rsidRDefault="00C16A4A" w:rsidP="005B3A5F">
      <w:pPr>
        <w:spacing w:line="360" w:lineRule="auto"/>
        <w:jc w:val="both"/>
        <w:rPr>
          <w:rFonts w:ascii="Times New Roman" w:eastAsia="Times New Roman" w:hAnsi="Times New Roman" w:cs="Times New Roman"/>
          <w:b/>
          <w:sz w:val="24"/>
          <w:szCs w:val="24"/>
          <w:highlight w:val="white"/>
          <w:u w:val="single"/>
        </w:rPr>
      </w:pPr>
    </w:p>
    <w:p w:rsidR="00C16A4A" w:rsidRDefault="00C16A4A" w:rsidP="005B3A5F">
      <w:pPr>
        <w:spacing w:line="360" w:lineRule="auto"/>
        <w:jc w:val="both"/>
        <w:rPr>
          <w:rFonts w:ascii="Times New Roman" w:eastAsia="Times New Roman" w:hAnsi="Times New Roman" w:cs="Times New Roman"/>
          <w:b/>
          <w:sz w:val="24"/>
          <w:szCs w:val="24"/>
          <w:highlight w:val="white"/>
          <w:u w:val="single"/>
        </w:rPr>
      </w:pPr>
    </w:p>
    <w:p w:rsidR="00C16A4A" w:rsidRDefault="00C16A4A" w:rsidP="005B3A5F">
      <w:pPr>
        <w:spacing w:line="360" w:lineRule="auto"/>
        <w:jc w:val="both"/>
        <w:rPr>
          <w:rFonts w:ascii="Times New Roman" w:eastAsia="Times New Roman" w:hAnsi="Times New Roman" w:cs="Times New Roman"/>
          <w:b/>
          <w:sz w:val="24"/>
          <w:szCs w:val="24"/>
          <w:highlight w:val="white"/>
          <w:u w:val="single"/>
        </w:rPr>
      </w:pPr>
    </w:p>
    <w:p w:rsidR="003F098C" w:rsidRPr="00BD7C37" w:rsidRDefault="003F098C" w:rsidP="005B3A5F">
      <w:pPr>
        <w:spacing w:line="360" w:lineRule="auto"/>
        <w:jc w:val="both"/>
        <w:rPr>
          <w:rFonts w:ascii="Times New Roman" w:eastAsia="Times New Roman" w:hAnsi="Times New Roman" w:cs="Times New Roman"/>
          <w:b/>
          <w:sz w:val="24"/>
          <w:szCs w:val="24"/>
          <w:highlight w:val="white"/>
          <w:u w:val="single"/>
        </w:rPr>
      </w:pPr>
      <w:r w:rsidRPr="00BD7C37">
        <w:rPr>
          <w:rFonts w:ascii="Times New Roman" w:eastAsia="Times New Roman" w:hAnsi="Times New Roman" w:cs="Times New Roman"/>
          <w:b/>
          <w:sz w:val="24"/>
          <w:szCs w:val="24"/>
          <w:highlight w:val="white"/>
          <w:u w:val="single"/>
        </w:rPr>
        <w:t>Propuestas de mejora en el subsistema de integración</w:t>
      </w:r>
      <w:r w:rsidR="00EB18A6" w:rsidRPr="00BD7C37">
        <w:rPr>
          <w:rFonts w:ascii="Times New Roman" w:eastAsia="Times New Roman" w:hAnsi="Times New Roman" w:cs="Times New Roman"/>
          <w:b/>
          <w:sz w:val="24"/>
          <w:szCs w:val="24"/>
          <w:highlight w:val="white"/>
          <w:u w:val="single"/>
        </w:rPr>
        <w:t>,</w:t>
      </w:r>
      <w:r w:rsidRPr="00BD7C37">
        <w:rPr>
          <w:rFonts w:ascii="Times New Roman" w:eastAsia="Times New Roman" w:hAnsi="Times New Roman" w:cs="Times New Roman"/>
          <w:b/>
          <w:sz w:val="24"/>
          <w:szCs w:val="24"/>
          <w:highlight w:val="white"/>
          <w:u w:val="single"/>
        </w:rPr>
        <w:t xml:space="preserve"> de recursos humanos (planeación, reclutamiento y selección) de SBA.</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p>
    <w:p w:rsidR="00EB18A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A continuación, se exponen las siguientes propuestas de mejora para SBA, obtenidas del resultado de esta investigación, según los antecedentes obtenidos en las encuestas realizadas a las empresas.</w:t>
      </w:r>
    </w:p>
    <w:p w:rsidR="00FE6D73" w:rsidRDefault="00FE6D73" w:rsidP="005B3A5F">
      <w:pPr>
        <w:spacing w:line="360" w:lineRule="auto"/>
        <w:jc w:val="both"/>
        <w:rPr>
          <w:rFonts w:ascii="Times New Roman" w:eastAsia="Times New Roman" w:hAnsi="Times New Roman" w:cs="Times New Roman"/>
          <w:sz w:val="24"/>
          <w:szCs w:val="24"/>
          <w:highlight w:val="white"/>
        </w:rPr>
      </w:pPr>
    </w:p>
    <w:p w:rsidR="00EB18A6"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Como se explica en el marco teórico, para esta investigación se ha decidido optar por la metodología del benchmarking funcional, dado a que, sus características se adaptan de buena forma a este tipo de investigación</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presenta empresas de rubros diferentes. </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Tomando a Mediterranean Shipping Company como a la empresa modelo</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replicar sus buenas prácticas a SuperBodega aCuenta, que es la entidad</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presenta debilidades en su subsistema de integración</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recursos humanos. Los puntos por mejorar en SBA</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serán explicados a nivel general y posteriormente detallados de forma tangible con una planilla, estos puntos son los siguientes:</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9654E3">
      <w:pPr>
        <w:numPr>
          <w:ilvl w:val="0"/>
          <w:numId w:val="50"/>
        </w:numPr>
        <w:spacing w:line="360" w:lineRule="auto"/>
        <w:ind w:left="360"/>
        <w:jc w:val="both"/>
        <w:rPr>
          <w:rFonts w:ascii="Times New Roman" w:hAnsi="Times New Roman" w:cs="Times New Roman"/>
          <w:sz w:val="24"/>
          <w:szCs w:val="24"/>
          <w:highlight w:val="white"/>
        </w:rPr>
      </w:pPr>
      <w:r w:rsidRPr="00BD7C37">
        <w:rPr>
          <w:rFonts w:ascii="Times New Roman" w:eastAsia="Times New Roman" w:hAnsi="Times New Roman" w:cs="Times New Roman"/>
          <w:sz w:val="24"/>
          <w:szCs w:val="24"/>
          <w:highlight w:val="white"/>
          <w:u w:val="single"/>
        </w:rPr>
        <w:t>Realizar una planificación del personal con un tiempo de antelación</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el cual comienza a elaborarse desde los últimos meses del año anterior (noviembre, diciembre)</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obtener una proyección adecuada</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la demanda de personal</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requiere en el futuro, tal como se realiza en MSC. Así se evitará realizar, reclutamientos, selecciones y contratos</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más gente de la que realmente se necesita</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cada mes. La planificación es lo primero que se realiza en el proceso de integración de personal, por esta razón, es relevante</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estime las necesidades futuras del personal, debido a que al planificar con anticipación</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puede proyectar la rotación semanal, mensual, anual, y sobre todo en los periodos anteriores a las fechas importantes</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SBA</w:t>
      </w:r>
      <w:r w:rsidR="00EB18A6" w:rsidRPr="00BD7C37">
        <w:rPr>
          <w:rFonts w:ascii="Times New Roman" w:eastAsia="Times New Roman" w:hAnsi="Times New Roman" w:cs="Times New Roman"/>
          <w:sz w:val="24"/>
          <w:szCs w:val="24"/>
          <w:highlight w:val="white"/>
        </w:rPr>
        <w:t>;</w:t>
      </w:r>
      <w:r w:rsidR="00064A3A">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 xml:space="preserve">como lo son navidad, fiestas patrias, vacaciones, </w:t>
      </w:r>
      <w:r w:rsidR="0080014F" w:rsidRPr="00BD7C37">
        <w:rPr>
          <w:rFonts w:ascii="Times New Roman" w:eastAsia="Times New Roman" w:hAnsi="Times New Roman" w:cs="Times New Roman"/>
          <w:sz w:val="24"/>
          <w:szCs w:val="24"/>
          <w:highlight w:val="white"/>
        </w:rPr>
        <w:t>etc.</w:t>
      </w:r>
      <w:r w:rsidRPr="00BD7C37">
        <w:rPr>
          <w:rFonts w:ascii="Times New Roman" w:eastAsia="Times New Roman" w:hAnsi="Times New Roman" w:cs="Times New Roman"/>
          <w:sz w:val="24"/>
          <w:szCs w:val="24"/>
          <w:highlight w:val="white"/>
        </w:rPr>
        <w:t>, para poder anticiparse y tener al personal necesario</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enfrentar dichas fechas y poder llegar a las metas de ventas establecidas, aspecto que SBA carece.</w:t>
      </w:r>
    </w:p>
    <w:p w:rsidR="00C16A4A" w:rsidRPr="00C16A4A" w:rsidRDefault="003F098C" w:rsidP="009654E3">
      <w:pPr>
        <w:numPr>
          <w:ilvl w:val="0"/>
          <w:numId w:val="50"/>
        </w:numPr>
        <w:spacing w:line="360" w:lineRule="auto"/>
        <w:ind w:left="360"/>
        <w:jc w:val="both"/>
        <w:rPr>
          <w:rFonts w:ascii="Times New Roman" w:hAnsi="Times New Roman" w:cs="Times New Roman"/>
          <w:sz w:val="24"/>
          <w:szCs w:val="24"/>
          <w:highlight w:val="white"/>
        </w:rPr>
      </w:pPr>
      <w:r w:rsidRPr="00BD7C37">
        <w:rPr>
          <w:rFonts w:ascii="Times New Roman" w:eastAsia="Times New Roman" w:hAnsi="Times New Roman" w:cs="Times New Roman"/>
          <w:sz w:val="24"/>
          <w:szCs w:val="24"/>
          <w:highlight w:val="white"/>
          <w:u w:val="single"/>
        </w:rPr>
        <w:t>Establecer de manera sólida y decidida</w:t>
      </w:r>
      <w:r w:rsidR="00EB18A6" w:rsidRPr="00BD7C37">
        <w:rPr>
          <w:rFonts w:ascii="Times New Roman" w:eastAsia="Times New Roman" w:hAnsi="Times New Roman" w:cs="Times New Roman"/>
          <w:sz w:val="24"/>
          <w:szCs w:val="24"/>
          <w:highlight w:val="white"/>
          <w:u w:val="single"/>
        </w:rPr>
        <w:t>,</w:t>
      </w:r>
      <w:r w:rsidRPr="00BD7C37">
        <w:rPr>
          <w:rFonts w:ascii="Times New Roman" w:eastAsia="Times New Roman" w:hAnsi="Times New Roman" w:cs="Times New Roman"/>
          <w:sz w:val="24"/>
          <w:szCs w:val="24"/>
          <w:highlight w:val="white"/>
          <w:u w:val="single"/>
        </w:rPr>
        <w:t xml:space="preserve"> los medios que se usarán para los reclutamientos</w:t>
      </w:r>
      <w:r w:rsidRPr="00BD7C37">
        <w:rPr>
          <w:rFonts w:ascii="Times New Roman" w:eastAsia="Times New Roman" w:hAnsi="Times New Roman" w:cs="Times New Roman"/>
          <w:sz w:val="24"/>
          <w:szCs w:val="24"/>
          <w:highlight w:val="white"/>
        </w:rPr>
        <w:t>, dejando de lado las ambigüedades obtenidas</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al realizar la entrevista a los encargados de </w:t>
      </w:r>
    </w:p>
    <w:p w:rsidR="003F098C" w:rsidRPr="00BD7C37" w:rsidRDefault="003F098C" w:rsidP="00C16A4A">
      <w:pPr>
        <w:spacing w:line="360" w:lineRule="auto"/>
        <w:ind w:left="360"/>
        <w:jc w:val="both"/>
        <w:rPr>
          <w:rFonts w:ascii="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SBA. De esta manera se potenciará</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aquellos medios y vías que atraerán candidatos en el proceso de reclutamiento. Enfocándose solo en aquellos de métodos de reclutamiento</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son realmente efectivos y, por otro lado, suprimir aquellos que no son conocidos o manejados por los aspirantes</w:t>
      </w:r>
      <w:r w:rsidR="00EB18A6"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postular a los puestos de trabajo. La efectividad del reclutamiento es fundamental</w:t>
      </w:r>
      <w:r w:rsidR="00EB18A6" w:rsidRPr="00BD7C37">
        <w:rPr>
          <w:rFonts w:ascii="Times New Roman" w:eastAsia="Times New Roman" w:hAnsi="Times New Roman" w:cs="Times New Roman"/>
          <w:sz w:val="24"/>
          <w:szCs w:val="24"/>
          <w:highlight w:val="white"/>
        </w:rPr>
        <w:t>, esta se mide en relación a que existan,</w:t>
      </w:r>
      <w:r w:rsidRPr="00BD7C37">
        <w:rPr>
          <w:rFonts w:ascii="Times New Roman" w:eastAsia="Times New Roman" w:hAnsi="Times New Roman" w:cs="Times New Roman"/>
          <w:sz w:val="24"/>
          <w:szCs w:val="24"/>
          <w:highlight w:val="white"/>
        </w:rPr>
        <w:t xml:space="preserve"> más candidatos </w:t>
      </w:r>
      <w:r w:rsidR="00E27A72" w:rsidRPr="00BD7C37">
        <w:rPr>
          <w:rFonts w:ascii="Times New Roman" w:eastAsia="Times New Roman" w:hAnsi="Times New Roman" w:cs="Times New Roman"/>
          <w:sz w:val="24"/>
          <w:szCs w:val="24"/>
          <w:highlight w:val="white"/>
        </w:rPr>
        <w:t>aptos y</w:t>
      </w:r>
      <w:r w:rsidR="00EB18A6" w:rsidRPr="00BD7C37">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atraídos para el puesto</w:t>
      </w:r>
      <w:r w:rsidR="00EB18A6" w:rsidRPr="00BD7C37">
        <w:rPr>
          <w:rFonts w:ascii="Times New Roman" w:eastAsia="Times New Roman" w:hAnsi="Times New Roman" w:cs="Times New Roman"/>
          <w:sz w:val="24"/>
          <w:szCs w:val="24"/>
          <w:highlight w:val="white"/>
        </w:rPr>
        <w:t xml:space="preserve">, y así </w:t>
      </w:r>
      <w:r w:rsidR="00E27A72" w:rsidRPr="00BD7C37">
        <w:rPr>
          <w:rFonts w:ascii="Times New Roman" w:eastAsia="Times New Roman" w:hAnsi="Times New Roman" w:cs="Times New Roman"/>
          <w:sz w:val="24"/>
          <w:szCs w:val="24"/>
          <w:highlight w:val="white"/>
        </w:rPr>
        <w:t>será mayor</w:t>
      </w:r>
      <w:r w:rsidRPr="00BD7C37">
        <w:rPr>
          <w:rFonts w:ascii="Times New Roman" w:eastAsia="Times New Roman" w:hAnsi="Times New Roman" w:cs="Times New Roman"/>
          <w:sz w:val="24"/>
          <w:szCs w:val="24"/>
          <w:highlight w:val="white"/>
        </w:rPr>
        <w:t xml:space="preserve"> </w:t>
      </w:r>
      <w:r w:rsidR="00EB18A6" w:rsidRPr="00BD7C37">
        <w:rPr>
          <w:rFonts w:ascii="Times New Roman" w:eastAsia="Times New Roman" w:hAnsi="Times New Roman" w:cs="Times New Roman"/>
          <w:sz w:val="24"/>
          <w:szCs w:val="24"/>
          <w:highlight w:val="white"/>
        </w:rPr>
        <w:t xml:space="preserve">el </w:t>
      </w:r>
      <w:r w:rsidRPr="00BD7C37">
        <w:rPr>
          <w:rFonts w:ascii="Times New Roman" w:eastAsia="Times New Roman" w:hAnsi="Times New Roman" w:cs="Times New Roman"/>
          <w:sz w:val="24"/>
          <w:szCs w:val="24"/>
          <w:highlight w:val="white"/>
        </w:rPr>
        <w:t>éxito</w:t>
      </w:r>
      <w:r w:rsidR="00161E2A" w:rsidRPr="00BD7C37">
        <w:rPr>
          <w:rFonts w:ascii="Times New Roman" w:eastAsia="Times New Roman" w:hAnsi="Times New Roman" w:cs="Times New Roman"/>
          <w:sz w:val="24"/>
          <w:szCs w:val="24"/>
          <w:highlight w:val="white"/>
        </w:rPr>
        <w:t>,</w:t>
      </w:r>
      <w:r w:rsidR="00EB18A6" w:rsidRPr="00BD7C37">
        <w:rPr>
          <w:rFonts w:ascii="Times New Roman" w:eastAsia="Times New Roman" w:hAnsi="Times New Roman" w:cs="Times New Roman"/>
          <w:sz w:val="24"/>
          <w:szCs w:val="24"/>
          <w:highlight w:val="white"/>
        </w:rPr>
        <w:t xml:space="preserve"> que</w:t>
      </w:r>
      <w:r w:rsidRPr="00BD7C37">
        <w:rPr>
          <w:rFonts w:ascii="Times New Roman" w:eastAsia="Times New Roman" w:hAnsi="Times New Roman" w:cs="Times New Roman"/>
          <w:sz w:val="24"/>
          <w:szCs w:val="24"/>
          <w:highlight w:val="white"/>
        </w:rPr>
        <w:t xml:space="preserve"> tendrá el proceso de reclutamiento</w:t>
      </w:r>
      <w:r w:rsidR="00EB18A6" w:rsidRPr="00BD7C37">
        <w:rPr>
          <w:rFonts w:ascii="Times New Roman" w:eastAsia="Times New Roman" w:hAnsi="Times New Roman" w:cs="Times New Roman"/>
          <w:sz w:val="24"/>
          <w:szCs w:val="24"/>
          <w:highlight w:val="white"/>
        </w:rPr>
        <w:t xml:space="preserve">, </w:t>
      </w:r>
      <w:r w:rsidR="00E27A72" w:rsidRPr="00BD7C37">
        <w:rPr>
          <w:rFonts w:ascii="Times New Roman" w:eastAsia="Times New Roman" w:hAnsi="Times New Roman" w:cs="Times New Roman"/>
          <w:sz w:val="24"/>
          <w:szCs w:val="24"/>
          <w:highlight w:val="white"/>
        </w:rPr>
        <w:t>en la</w:t>
      </w:r>
      <w:r w:rsidRPr="00BD7C37">
        <w:rPr>
          <w:rFonts w:ascii="Times New Roman" w:eastAsia="Times New Roman" w:hAnsi="Times New Roman" w:cs="Times New Roman"/>
          <w:sz w:val="24"/>
          <w:szCs w:val="24"/>
          <w:highlight w:val="white"/>
        </w:rPr>
        <w:t xml:space="preserve"> empresa.</w:t>
      </w:r>
    </w:p>
    <w:p w:rsidR="003F098C" w:rsidRPr="00BD7C37" w:rsidRDefault="003F098C" w:rsidP="009654E3">
      <w:pPr>
        <w:numPr>
          <w:ilvl w:val="0"/>
          <w:numId w:val="50"/>
        </w:numPr>
        <w:spacing w:line="360" w:lineRule="auto"/>
        <w:ind w:left="360"/>
        <w:jc w:val="both"/>
        <w:rPr>
          <w:rFonts w:ascii="Times New Roman" w:hAnsi="Times New Roman" w:cs="Times New Roman"/>
          <w:sz w:val="24"/>
          <w:szCs w:val="24"/>
          <w:highlight w:val="white"/>
        </w:rPr>
      </w:pPr>
      <w:r w:rsidRPr="00BD7C37">
        <w:rPr>
          <w:rFonts w:ascii="Times New Roman" w:eastAsia="Times New Roman" w:hAnsi="Times New Roman" w:cs="Times New Roman"/>
          <w:sz w:val="24"/>
          <w:szCs w:val="24"/>
          <w:highlight w:val="white"/>
          <w:u w:val="single"/>
        </w:rPr>
        <w:t>Aplicar filtros que son destacados por sus buenos resultados en MSC para la selección</w:t>
      </w:r>
      <w:r w:rsidRPr="00BD7C37">
        <w:rPr>
          <w:rFonts w:ascii="Times New Roman" w:eastAsia="Times New Roman" w:hAnsi="Times New Roman" w:cs="Times New Roman"/>
          <w:sz w:val="24"/>
          <w:szCs w:val="24"/>
          <w:highlight w:val="white"/>
        </w:rPr>
        <w:t>. Estos son los Test de Wonderlic y Test bajo presión. Con estas herramientas se podrá descartar a aquellos aspirantes</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no son aptos</w:t>
      </w:r>
      <w:r w:rsidR="00161E2A" w:rsidRPr="00BD7C37">
        <w:rPr>
          <w:rFonts w:ascii="Times New Roman" w:eastAsia="Times New Roman" w:hAnsi="Times New Roman" w:cs="Times New Roman"/>
          <w:sz w:val="24"/>
          <w:szCs w:val="24"/>
          <w:highlight w:val="white"/>
        </w:rPr>
        <w:t xml:space="preserve">, para los </w:t>
      </w:r>
      <w:r w:rsidR="00E27A72" w:rsidRPr="00BD7C37">
        <w:rPr>
          <w:rFonts w:ascii="Times New Roman" w:eastAsia="Times New Roman" w:hAnsi="Times New Roman" w:cs="Times New Roman"/>
          <w:sz w:val="24"/>
          <w:szCs w:val="24"/>
          <w:highlight w:val="white"/>
        </w:rPr>
        <w:t>puestos vacantes</w:t>
      </w:r>
      <w:r w:rsidRPr="00BD7C37">
        <w:rPr>
          <w:rFonts w:ascii="Times New Roman" w:eastAsia="Times New Roman" w:hAnsi="Times New Roman" w:cs="Times New Roman"/>
          <w:sz w:val="24"/>
          <w:szCs w:val="24"/>
          <w:highlight w:val="white"/>
        </w:rPr>
        <w:t xml:space="preserve"> y dejar aquellos que sí cumplen con el perfil</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requiere la empresa. Utilizar este tipo de filtro, permite una vía segura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obtener al aspirante mejor calificado</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entre todos los aspiran</w:t>
      </w:r>
      <w:r w:rsidR="00161E2A" w:rsidRPr="00BD7C37">
        <w:rPr>
          <w:rFonts w:ascii="Times New Roman" w:eastAsia="Times New Roman" w:hAnsi="Times New Roman" w:cs="Times New Roman"/>
          <w:sz w:val="24"/>
          <w:szCs w:val="24"/>
          <w:highlight w:val="white"/>
        </w:rPr>
        <w:t>tes obtenidos del reclutamiento;</w:t>
      </w:r>
      <w:r w:rsidRPr="00BD7C37">
        <w:rPr>
          <w:rFonts w:ascii="Times New Roman" w:eastAsia="Times New Roman" w:hAnsi="Times New Roman" w:cs="Times New Roman"/>
          <w:sz w:val="24"/>
          <w:szCs w:val="24"/>
          <w:highlight w:val="white"/>
        </w:rPr>
        <w:t xml:space="preserve"> esto puede ser una mejora en la selección de los candidatos de SBA. Estos test son ampliamente usados</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w:t>
      </w:r>
      <w:r w:rsidR="00DB0C94">
        <w:rPr>
          <w:rFonts w:ascii="Times New Roman" w:eastAsia="Times New Roman" w:hAnsi="Times New Roman" w:cs="Times New Roman"/>
          <w:sz w:val="24"/>
          <w:szCs w:val="24"/>
          <w:highlight w:val="white"/>
        </w:rPr>
        <w:t>la</w:t>
      </w:r>
      <w:r w:rsidRPr="00BD7C37">
        <w:rPr>
          <w:rFonts w:ascii="Times New Roman" w:eastAsia="Times New Roman" w:hAnsi="Times New Roman" w:cs="Times New Roman"/>
          <w:sz w:val="24"/>
          <w:szCs w:val="24"/>
          <w:highlight w:val="white"/>
        </w:rPr>
        <w:t xml:space="preserve"> selección de personal a nivel mundial. </w:t>
      </w:r>
      <w:r w:rsidRPr="00BD7C37">
        <w:rPr>
          <w:rFonts w:ascii="Times New Roman" w:eastAsia="Times New Roman" w:hAnsi="Times New Roman" w:cs="Times New Roman"/>
          <w:noProof/>
          <w:sz w:val="24"/>
          <w:szCs w:val="24"/>
          <w:highlight w:val="white"/>
        </w:rPr>
        <w:t>(Allen, 2018)</w:t>
      </w:r>
    </w:p>
    <w:p w:rsidR="003F098C" w:rsidRPr="00BD7C37" w:rsidRDefault="003F098C" w:rsidP="009654E3">
      <w:pPr>
        <w:numPr>
          <w:ilvl w:val="0"/>
          <w:numId w:val="50"/>
        </w:numPr>
        <w:spacing w:line="360" w:lineRule="auto"/>
        <w:ind w:left="360"/>
        <w:jc w:val="both"/>
        <w:rPr>
          <w:rFonts w:ascii="Times New Roman" w:hAnsi="Times New Roman" w:cs="Times New Roman"/>
          <w:sz w:val="24"/>
          <w:szCs w:val="24"/>
          <w:highlight w:val="white"/>
        </w:rPr>
      </w:pPr>
      <w:r w:rsidRPr="00BD7C37">
        <w:rPr>
          <w:rFonts w:ascii="Times New Roman" w:eastAsia="Times New Roman" w:hAnsi="Times New Roman" w:cs="Times New Roman"/>
          <w:sz w:val="24"/>
          <w:szCs w:val="24"/>
          <w:highlight w:val="white"/>
          <w:u w:val="single"/>
        </w:rPr>
        <w:t>Mejorar proceso de entrevista</w:t>
      </w:r>
      <w:r w:rsidRPr="00BD7C37">
        <w:rPr>
          <w:rFonts w:ascii="Times New Roman" w:eastAsia="Times New Roman" w:hAnsi="Times New Roman" w:cs="Times New Roman"/>
          <w:sz w:val="24"/>
          <w:szCs w:val="24"/>
          <w:highlight w:val="white"/>
        </w:rPr>
        <w:t>: establecer un protocolo y una estructura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permita obtener la información clara y precisa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acerca de lo que la empresa requiere, permitiendo reducir la influencia del entrevistador en las preguntas que él hace al candidato, siendo lo más neutro posible y así no perder el objetivo de la entrevista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w:t>
      </w:r>
      <w:r w:rsidR="00161E2A" w:rsidRPr="00BD7C37">
        <w:rPr>
          <w:rFonts w:ascii="Times New Roman" w:eastAsia="Times New Roman" w:hAnsi="Times New Roman" w:cs="Times New Roman"/>
          <w:sz w:val="24"/>
          <w:szCs w:val="24"/>
          <w:highlight w:val="white"/>
        </w:rPr>
        <w:t xml:space="preserve">es: </w:t>
      </w:r>
      <w:r w:rsidR="00064A3A">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conocer acerca del perfil de persona junto a sus cualidades y habilidades</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desempeñar el trabajo</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Al ser la entrevista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la herramienta más importante en el proceso de la selección es fundamental</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estudie antes de ejecutarla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asegurar la obtención de buenos resultados al momento de ser realizada. Aplicando esto se podrá conseguir el objetivo central de la entrevista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es saber si el candidato es apto </w:t>
      </w:r>
      <w:r w:rsidR="00E27A72" w:rsidRPr="00BD7C37">
        <w:rPr>
          <w:rFonts w:ascii="Times New Roman" w:eastAsia="Times New Roman" w:hAnsi="Times New Roman" w:cs="Times New Roman"/>
          <w:sz w:val="24"/>
          <w:szCs w:val="24"/>
          <w:highlight w:val="white"/>
        </w:rPr>
        <w:t>y, además</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cómo se diferencia del resto de los candidatos. (Ferro 2016)</w:t>
      </w:r>
    </w:p>
    <w:p w:rsidR="00161E2A" w:rsidRPr="00BD7C37" w:rsidRDefault="003F098C" w:rsidP="009654E3">
      <w:pPr>
        <w:numPr>
          <w:ilvl w:val="0"/>
          <w:numId w:val="50"/>
        </w:numPr>
        <w:spacing w:line="360" w:lineRule="auto"/>
        <w:ind w:left="360"/>
        <w:jc w:val="both"/>
        <w:rPr>
          <w:rFonts w:ascii="Times New Roman" w:hAnsi="Times New Roman" w:cs="Times New Roman"/>
          <w:sz w:val="24"/>
          <w:szCs w:val="24"/>
        </w:rPr>
      </w:pPr>
      <w:r w:rsidRPr="00BD7C37">
        <w:rPr>
          <w:rFonts w:ascii="Times New Roman" w:eastAsia="Times New Roman" w:hAnsi="Times New Roman" w:cs="Times New Roman"/>
          <w:sz w:val="24"/>
          <w:szCs w:val="24"/>
          <w:highlight w:val="white"/>
          <w:u w:val="single"/>
        </w:rPr>
        <w:t>Mejorar aspectos de comunicación interpersonal comunicación organizacional en SBA</w:t>
      </w:r>
      <w:r w:rsidR="001D3E97" w:rsidRPr="00BD7C37">
        <w:rPr>
          <w:rFonts w:ascii="Times New Roman" w:eastAsia="Times New Roman" w:hAnsi="Times New Roman" w:cs="Times New Roman"/>
          <w:sz w:val="24"/>
          <w:szCs w:val="24"/>
          <w:highlight w:val="white"/>
          <w:u w:val="single"/>
        </w:rPr>
        <w:t xml:space="preserve">: </w:t>
      </w:r>
      <w:r w:rsidR="001D3E97" w:rsidRPr="00BD7C37">
        <w:rPr>
          <w:rFonts w:ascii="Times New Roman" w:eastAsia="Times New Roman" w:hAnsi="Times New Roman" w:cs="Times New Roman"/>
          <w:sz w:val="24"/>
          <w:szCs w:val="24"/>
          <w:highlight w:val="white"/>
        </w:rPr>
        <w:t>Enfocada</w:t>
      </w:r>
      <w:r w:rsidRPr="00BD7C37">
        <w:rPr>
          <w:rFonts w:ascii="Times New Roman" w:eastAsia="Times New Roman" w:hAnsi="Times New Roman" w:cs="Times New Roman"/>
          <w:sz w:val="24"/>
          <w:szCs w:val="24"/>
          <w:highlight w:val="white"/>
        </w:rPr>
        <w:t xml:space="preserve"> a sus encargados (Administrador, jefe de local y asistente de recursos humanos) a través de capacitaciones y reuniones periódicas</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permitan verificar el estado de funcionamiento en los procesos del subsistema de integración de recursos humanos. Con esto se asevera</w:t>
      </w:r>
      <w:r w:rsidR="00161E2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la información sea entregada de manera correcta y que pueda ser abordada parcialmente por todos los encargados, sobre todo cuando la información es dictada por la casa matriz de la compañía.</w:t>
      </w:r>
    </w:p>
    <w:p w:rsidR="009654E3" w:rsidRDefault="009654E3" w:rsidP="005B3A5F">
      <w:pPr>
        <w:spacing w:line="360" w:lineRule="auto"/>
        <w:jc w:val="both"/>
        <w:rPr>
          <w:rFonts w:ascii="Times New Roman" w:eastAsia="Times New Roman" w:hAnsi="Times New Roman" w:cs="Times New Roman"/>
          <w:sz w:val="24"/>
          <w:szCs w:val="24"/>
          <w:highlight w:val="white"/>
        </w:rPr>
      </w:pPr>
    </w:p>
    <w:p w:rsidR="003F098C" w:rsidRPr="00BD7C37" w:rsidRDefault="00161E2A" w:rsidP="005B3A5F">
      <w:pPr>
        <w:spacing w:line="360" w:lineRule="auto"/>
        <w:jc w:val="both"/>
        <w:rPr>
          <w:rFonts w:ascii="Times New Roman" w:hAnsi="Times New Roman" w:cs="Times New Roman"/>
          <w:sz w:val="24"/>
          <w:szCs w:val="24"/>
        </w:rPr>
      </w:pPr>
      <w:r w:rsidRPr="00BD7C37">
        <w:rPr>
          <w:rFonts w:ascii="Times New Roman" w:eastAsia="Times New Roman" w:hAnsi="Times New Roman" w:cs="Times New Roman"/>
          <w:sz w:val="24"/>
          <w:szCs w:val="24"/>
          <w:highlight w:val="white"/>
        </w:rPr>
        <w:t>L</w:t>
      </w:r>
      <w:r w:rsidR="003F098C" w:rsidRPr="00BD7C37">
        <w:rPr>
          <w:rFonts w:ascii="Times New Roman" w:eastAsia="Times New Roman" w:hAnsi="Times New Roman" w:cs="Times New Roman"/>
          <w:sz w:val="24"/>
          <w:szCs w:val="24"/>
          <w:highlight w:val="white"/>
        </w:rPr>
        <w:t>a comunicación es el punto de partida para el viaje de la información</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entre los colaboradores, es por esto que, siempre debe estar en evaluación</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para que así los procesos no solo del subsistema de integración de la empresa, sino que toda la organización</w:t>
      </w:r>
      <w:r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pueda</w:t>
      </w:r>
      <w:r w:rsidRPr="00BD7C37">
        <w:rPr>
          <w:rFonts w:ascii="Times New Roman" w:eastAsia="Times New Roman" w:hAnsi="Times New Roman" w:cs="Times New Roman"/>
          <w:sz w:val="24"/>
          <w:szCs w:val="24"/>
          <w:highlight w:val="white"/>
        </w:rPr>
        <w:t>n</w:t>
      </w:r>
      <w:r w:rsidR="003F098C" w:rsidRPr="00BD7C37">
        <w:rPr>
          <w:rFonts w:ascii="Times New Roman" w:eastAsia="Times New Roman" w:hAnsi="Times New Roman" w:cs="Times New Roman"/>
          <w:sz w:val="24"/>
          <w:szCs w:val="24"/>
          <w:highlight w:val="white"/>
        </w:rPr>
        <w:t xml:space="preserve"> </w:t>
      </w:r>
      <w:r w:rsidR="003F098C" w:rsidRPr="00BD7C37">
        <w:rPr>
          <w:rFonts w:ascii="Times New Roman" w:eastAsia="Times New Roman" w:hAnsi="Times New Roman" w:cs="Times New Roman"/>
          <w:sz w:val="24"/>
          <w:szCs w:val="24"/>
        </w:rPr>
        <w:t xml:space="preserve">funcionar de la mejor manera posible. </w:t>
      </w:r>
      <w:r w:rsidRPr="00BD7C37">
        <w:rPr>
          <w:rFonts w:ascii="Times New Roman" w:eastAsia="Times New Roman" w:hAnsi="Times New Roman" w:cs="Times New Roman"/>
          <w:sz w:val="24"/>
          <w:szCs w:val="24"/>
        </w:rPr>
        <w:t>Por</w:t>
      </w:r>
      <w:r w:rsidR="003F098C" w:rsidRPr="00BD7C37">
        <w:rPr>
          <w:rFonts w:ascii="Times New Roman" w:eastAsia="Times New Roman" w:hAnsi="Times New Roman" w:cs="Times New Roman"/>
          <w:sz w:val="24"/>
          <w:szCs w:val="24"/>
        </w:rPr>
        <w:t xml:space="preserve"> estos motivos es sumamente relevante</w:t>
      </w:r>
      <w:r w:rsidRPr="00BD7C37">
        <w:rPr>
          <w:rFonts w:ascii="Times New Roman" w:eastAsia="Times New Roman" w:hAnsi="Times New Roman" w:cs="Times New Roman"/>
          <w:sz w:val="24"/>
          <w:szCs w:val="24"/>
        </w:rPr>
        <w:t>,</w:t>
      </w:r>
      <w:r w:rsidR="003F098C" w:rsidRPr="00BD7C37">
        <w:rPr>
          <w:rFonts w:ascii="Times New Roman" w:eastAsia="Times New Roman" w:hAnsi="Times New Roman" w:cs="Times New Roman"/>
          <w:sz w:val="24"/>
          <w:szCs w:val="24"/>
        </w:rPr>
        <w:t xml:space="preserve"> que sea evaluado por SBA. Como se mencionó en el marco teórico </w:t>
      </w:r>
      <w:r w:rsidR="0080014F" w:rsidRPr="00BD7C37">
        <w:rPr>
          <w:rFonts w:ascii="Times New Roman" w:eastAsia="Times New Roman" w:hAnsi="Times New Roman" w:cs="Times New Roman"/>
          <w:sz w:val="24"/>
          <w:szCs w:val="24"/>
        </w:rPr>
        <w:t>pág.</w:t>
      </w:r>
      <w:r w:rsidR="00B2477D" w:rsidRPr="00BD7C37">
        <w:rPr>
          <w:rFonts w:ascii="Times New Roman" w:eastAsia="Times New Roman" w:hAnsi="Times New Roman" w:cs="Times New Roman"/>
          <w:sz w:val="24"/>
          <w:szCs w:val="24"/>
        </w:rPr>
        <w:t xml:space="preserve"> 83, se logra comunicar </w:t>
      </w:r>
      <w:r w:rsidR="00E27A72" w:rsidRPr="00BD7C37">
        <w:rPr>
          <w:rFonts w:ascii="Times New Roman" w:eastAsia="Times New Roman" w:hAnsi="Times New Roman" w:cs="Times New Roman"/>
          <w:sz w:val="24"/>
          <w:szCs w:val="24"/>
        </w:rPr>
        <w:t>en forma</w:t>
      </w:r>
      <w:r w:rsidR="003F098C" w:rsidRPr="00BD7C37">
        <w:rPr>
          <w:rFonts w:ascii="Times New Roman" w:eastAsia="Times New Roman" w:hAnsi="Times New Roman" w:cs="Times New Roman"/>
          <w:sz w:val="24"/>
          <w:szCs w:val="24"/>
        </w:rPr>
        <w:t xml:space="preserve"> satisfactoria</w:t>
      </w:r>
      <w:r w:rsidR="00B2477D" w:rsidRPr="00BD7C37">
        <w:rPr>
          <w:rFonts w:ascii="Times New Roman" w:eastAsia="Times New Roman" w:hAnsi="Times New Roman" w:cs="Times New Roman"/>
          <w:sz w:val="24"/>
          <w:szCs w:val="24"/>
        </w:rPr>
        <w:t>,</w:t>
      </w:r>
      <w:r w:rsidR="003F098C" w:rsidRPr="00BD7C37">
        <w:rPr>
          <w:rFonts w:ascii="Times New Roman" w:eastAsia="Times New Roman" w:hAnsi="Times New Roman" w:cs="Times New Roman"/>
          <w:sz w:val="24"/>
          <w:szCs w:val="24"/>
        </w:rPr>
        <w:t xml:space="preserve"> cuando la información es entendida.</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Todas estas propuestas, están construidas con el fin de mejorar los procesos del subsistema de integración de SBA, disminuir la rotación del formato, para así maximiz</w:t>
      </w:r>
      <w:r w:rsidR="00B2477D" w:rsidRPr="00BD7C37">
        <w:rPr>
          <w:rFonts w:ascii="Times New Roman" w:eastAsia="Times New Roman" w:hAnsi="Times New Roman" w:cs="Times New Roman"/>
          <w:sz w:val="24"/>
          <w:szCs w:val="24"/>
          <w:highlight w:val="white"/>
        </w:rPr>
        <w:t xml:space="preserve">ar la utilidad de la compañía, y </w:t>
      </w:r>
      <w:r w:rsidR="00E27A72" w:rsidRPr="00BD7C37">
        <w:rPr>
          <w:rFonts w:ascii="Times New Roman" w:eastAsia="Times New Roman" w:hAnsi="Times New Roman" w:cs="Times New Roman"/>
          <w:sz w:val="24"/>
          <w:szCs w:val="24"/>
          <w:highlight w:val="white"/>
        </w:rPr>
        <w:t>así,</w:t>
      </w:r>
      <w:r w:rsidRPr="00BD7C37">
        <w:rPr>
          <w:rFonts w:ascii="Times New Roman" w:eastAsia="Times New Roman" w:hAnsi="Times New Roman" w:cs="Times New Roman"/>
          <w:sz w:val="24"/>
          <w:szCs w:val="24"/>
          <w:highlight w:val="white"/>
        </w:rPr>
        <w:t xml:space="preserve"> reducir los costos incurridos</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repetir los procesos muchas veces</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con malos resultados</w:t>
      </w:r>
      <w:r w:rsidR="00B2477D" w:rsidRPr="00BD7C37">
        <w:rPr>
          <w:rFonts w:ascii="Times New Roman" w:eastAsia="Times New Roman" w:hAnsi="Times New Roman" w:cs="Times New Roman"/>
          <w:sz w:val="24"/>
          <w:szCs w:val="24"/>
          <w:highlight w:val="white"/>
        </w:rPr>
        <w:t xml:space="preserve"> y estos,</w:t>
      </w:r>
      <w:r w:rsidRPr="00BD7C37">
        <w:rPr>
          <w:rFonts w:ascii="Times New Roman" w:eastAsia="Times New Roman" w:hAnsi="Times New Roman" w:cs="Times New Roman"/>
          <w:sz w:val="24"/>
          <w:szCs w:val="24"/>
          <w:highlight w:val="white"/>
        </w:rPr>
        <w:t xml:space="preserve"> reflejados en los altos niveles de rotación. Para poder visualizar estas propuestas de una forma más tangible y facilitar su aplicación, se ha elaborado una planilla</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muestra </w:t>
      </w:r>
      <w:r w:rsidR="0080014F" w:rsidRPr="00BD7C37">
        <w:rPr>
          <w:rFonts w:ascii="Times New Roman" w:eastAsia="Times New Roman" w:hAnsi="Times New Roman" w:cs="Times New Roman"/>
          <w:sz w:val="24"/>
          <w:szCs w:val="24"/>
          <w:highlight w:val="white"/>
        </w:rPr>
        <w:t>cómo</w:t>
      </w:r>
      <w:r w:rsidRPr="00BD7C37">
        <w:rPr>
          <w:rFonts w:ascii="Times New Roman" w:eastAsia="Times New Roman" w:hAnsi="Times New Roman" w:cs="Times New Roman"/>
          <w:sz w:val="24"/>
          <w:szCs w:val="24"/>
          <w:highlight w:val="white"/>
        </w:rPr>
        <w:t xml:space="preserve"> organizar y planificar los procesos del subsistema de integración.</w:t>
      </w:r>
    </w:p>
    <w:p w:rsidR="003F098C" w:rsidRPr="00BD7C37" w:rsidRDefault="003F098C" w:rsidP="005B3A5F">
      <w:pPr>
        <w:spacing w:line="360" w:lineRule="auto"/>
        <w:jc w:val="both"/>
        <w:rPr>
          <w:rFonts w:ascii="Times New Roman" w:eastAsia="Times New Roman" w:hAnsi="Times New Roman" w:cs="Times New Roman"/>
          <w:sz w:val="24"/>
          <w:szCs w:val="24"/>
          <w:highlight w:val="whit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9"/>
        <w:gridCol w:w="1590"/>
        <w:gridCol w:w="1134"/>
        <w:gridCol w:w="1984"/>
        <w:gridCol w:w="1418"/>
        <w:gridCol w:w="1813"/>
      </w:tblGrid>
      <w:tr w:rsidR="00C02861" w:rsidRPr="00BD7C37" w:rsidTr="00C02861">
        <w:tc>
          <w:tcPr>
            <w:tcW w:w="1529"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Periodo</w:t>
            </w:r>
          </w:p>
        </w:tc>
        <w:tc>
          <w:tcPr>
            <w:tcW w:w="1590"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Fecha o campaña para aumento de ventas</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Cantidad de trabajadores</w:t>
            </w:r>
          </w:p>
        </w:tc>
        <w:tc>
          <w:tcPr>
            <w:tcW w:w="1984"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Porcentaje de rotación de personal</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Aplicaciones de reclutamiento o selección</w:t>
            </w:r>
          </w:p>
        </w:tc>
        <w:tc>
          <w:tcPr>
            <w:tcW w:w="1813"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b/>
                <w:sz w:val="24"/>
                <w:szCs w:val="24"/>
              </w:rPr>
            </w:pPr>
            <w:r w:rsidRPr="00BD7C37">
              <w:rPr>
                <w:rFonts w:ascii="Times New Roman" w:eastAsia="Calibri" w:hAnsi="Times New Roman" w:cs="Times New Roman"/>
                <w:b/>
                <w:sz w:val="24"/>
                <w:szCs w:val="24"/>
              </w:rPr>
              <w:t>Temática de las reuniones</w:t>
            </w:r>
          </w:p>
        </w:tc>
      </w:tr>
      <w:tr w:rsidR="00C02861" w:rsidRPr="00BD7C37" w:rsidTr="00C02861">
        <w:tc>
          <w:tcPr>
            <w:tcW w:w="1529"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431E81">
            <w:pPr>
              <w:spacing w:line="360" w:lineRule="auto"/>
              <w:rPr>
                <w:rFonts w:ascii="Times New Roman" w:eastAsia="Calibri" w:hAnsi="Times New Roman" w:cs="Times New Roman"/>
                <w:sz w:val="24"/>
                <w:szCs w:val="24"/>
              </w:rPr>
            </w:pPr>
            <w:r w:rsidRPr="00BD7C37">
              <w:rPr>
                <w:rFonts w:ascii="Times New Roman" w:eastAsia="Calibri" w:hAnsi="Times New Roman" w:cs="Times New Roman"/>
                <w:sz w:val="24"/>
                <w:szCs w:val="24"/>
              </w:rPr>
              <w:t>Indicar día, semana, mes del año, en que se preparará la planificación</w:t>
            </w:r>
            <w:r w:rsidR="00AA10BD">
              <w:rPr>
                <w:rFonts w:ascii="Times New Roman" w:eastAsia="Calibri" w:hAnsi="Times New Roman" w:cs="Times New Roman"/>
                <w:sz w:val="24"/>
                <w:szCs w:val="24"/>
              </w:rPr>
              <w:t>.</w:t>
            </w:r>
          </w:p>
        </w:tc>
        <w:tc>
          <w:tcPr>
            <w:tcW w:w="1590"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431E81">
            <w:pPr>
              <w:spacing w:line="360" w:lineRule="auto"/>
              <w:rPr>
                <w:rFonts w:ascii="Times New Roman" w:eastAsia="Calibri" w:hAnsi="Times New Roman" w:cs="Times New Roman"/>
                <w:sz w:val="24"/>
                <w:szCs w:val="24"/>
              </w:rPr>
            </w:pPr>
            <w:r w:rsidRPr="00BD7C37">
              <w:rPr>
                <w:rFonts w:ascii="Times New Roman" w:eastAsia="Calibri" w:hAnsi="Times New Roman" w:cs="Times New Roman"/>
                <w:sz w:val="24"/>
                <w:szCs w:val="24"/>
              </w:rPr>
              <w:t xml:space="preserve">Indicar, festividad, o campaña que aumentan las ventas, y duración de días, </w:t>
            </w:r>
            <w:r w:rsidR="00431E81">
              <w:rPr>
                <w:rFonts w:ascii="Times New Roman" w:eastAsia="Calibri" w:hAnsi="Times New Roman" w:cs="Times New Roman"/>
                <w:sz w:val="24"/>
                <w:szCs w:val="24"/>
              </w:rPr>
              <w:t>s</w:t>
            </w:r>
            <w:r w:rsidRPr="00BD7C37">
              <w:rPr>
                <w:rFonts w:ascii="Times New Roman" w:eastAsia="Calibri" w:hAnsi="Times New Roman" w:cs="Times New Roman"/>
                <w:sz w:val="24"/>
                <w:szCs w:val="24"/>
              </w:rPr>
              <w:t>emanas o meses de dicha campaña.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431E81">
            <w:pPr>
              <w:spacing w:line="360" w:lineRule="auto"/>
              <w:rPr>
                <w:rFonts w:ascii="Times New Roman" w:eastAsia="Calibri" w:hAnsi="Times New Roman" w:cs="Times New Roman"/>
                <w:sz w:val="24"/>
                <w:szCs w:val="24"/>
              </w:rPr>
            </w:pPr>
            <w:r w:rsidRPr="00BD7C37">
              <w:rPr>
                <w:rFonts w:ascii="Times New Roman" w:eastAsia="Calibri" w:hAnsi="Times New Roman" w:cs="Times New Roman"/>
                <w:sz w:val="24"/>
                <w:szCs w:val="24"/>
              </w:rPr>
              <w:t>Indicar cuant</w:t>
            </w:r>
            <w:r w:rsidR="00C02861">
              <w:rPr>
                <w:rFonts w:ascii="Times New Roman" w:eastAsia="Calibri" w:hAnsi="Times New Roman" w:cs="Times New Roman"/>
                <w:sz w:val="24"/>
                <w:szCs w:val="24"/>
              </w:rPr>
              <w:t>a</w:t>
            </w:r>
            <w:r w:rsidRPr="00BD7C37">
              <w:rPr>
                <w:rFonts w:ascii="Times New Roman" w:eastAsia="Calibri" w:hAnsi="Times New Roman" w:cs="Times New Roman"/>
                <w:sz w:val="24"/>
                <w:szCs w:val="24"/>
              </w:rPr>
              <w:t xml:space="preserve">s </w:t>
            </w:r>
            <w:r w:rsidR="00C02861">
              <w:rPr>
                <w:rFonts w:ascii="Times New Roman" w:eastAsia="Calibri" w:hAnsi="Times New Roman" w:cs="Times New Roman"/>
                <w:sz w:val="24"/>
                <w:szCs w:val="24"/>
              </w:rPr>
              <w:t>personas</w:t>
            </w:r>
            <w:r w:rsidRPr="00BD7C37">
              <w:rPr>
                <w:rFonts w:ascii="Times New Roman" w:eastAsia="Calibri" w:hAnsi="Times New Roman" w:cs="Times New Roman"/>
                <w:sz w:val="24"/>
                <w:szCs w:val="24"/>
              </w:rPr>
              <w:t xml:space="preserve"> se necesitan para las fechas de la columna anterior.</w:t>
            </w:r>
          </w:p>
        </w:tc>
        <w:tc>
          <w:tcPr>
            <w:tcW w:w="1984"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sz w:val="24"/>
                <w:szCs w:val="24"/>
              </w:rPr>
            </w:pPr>
            <w:r w:rsidRPr="00BD7C37">
              <w:rPr>
                <w:rFonts w:ascii="Times New Roman" w:eastAsia="Calibri" w:hAnsi="Times New Roman" w:cs="Times New Roman"/>
                <w:sz w:val="24"/>
                <w:szCs w:val="24"/>
              </w:rPr>
              <w:t>Indicar el porcentaje de rotación para el mismo día, semana o mes del año anterior o proyección del año en base a periodos anteriores.</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sz w:val="24"/>
                <w:szCs w:val="24"/>
              </w:rPr>
            </w:pPr>
            <w:r w:rsidRPr="00BD7C37">
              <w:rPr>
                <w:rFonts w:ascii="Times New Roman" w:eastAsia="Calibri" w:hAnsi="Times New Roman" w:cs="Times New Roman"/>
                <w:sz w:val="24"/>
                <w:szCs w:val="24"/>
              </w:rPr>
              <w:t xml:space="preserve">Indicar en qué periodo de tiempo y </w:t>
            </w:r>
            <w:r w:rsidR="00B2477D" w:rsidRPr="00BD7C37">
              <w:rPr>
                <w:rFonts w:ascii="Times New Roman" w:eastAsia="Calibri" w:hAnsi="Times New Roman" w:cs="Times New Roman"/>
                <w:sz w:val="24"/>
                <w:szCs w:val="24"/>
              </w:rPr>
              <w:t>cuanto durará</w:t>
            </w:r>
            <w:r w:rsidRPr="00BD7C37">
              <w:rPr>
                <w:rFonts w:ascii="Times New Roman" w:eastAsia="Calibri" w:hAnsi="Times New Roman" w:cs="Times New Roman"/>
                <w:sz w:val="24"/>
                <w:szCs w:val="24"/>
              </w:rPr>
              <w:t>n los procesos de reclutamiento y selección.</w:t>
            </w:r>
          </w:p>
        </w:tc>
        <w:tc>
          <w:tcPr>
            <w:tcW w:w="1813" w:type="dxa"/>
            <w:tcBorders>
              <w:top w:val="single" w:sz="4" w:space="0" w:color="auto"/>
              <w:left w:val="single" w:sz="4" w:space="0" w:color="auto"/>
              <w:bottom w:val="single" w:sz="4" w:space="0" w:color="auto"/>
              <w:right w:val="single" w:sz="4" w:space="0" w:color="auto"/>
            </w:tcBorders>
            <w:shd w:val="clear" w:color="auto" w:fill="auto"/>
            <w:hideMark/>
          </w:tcPr>
          <w:p w:rsidR="003F098C" w:rsidRPr="00BD7C37" w:rsidRDefault="003F098C" w:rsidP="005B3A5F">
            <w:pPr>
              <w:spacing w:line="360" w:lineRule="auto"/>
              <w:jc w:val="both"/>
              <w:rPr>
                <w:rFonts w:ascii="Times New Roman" w:eastAsia="Calibri" w:hAnsi="Times New Roman" w:cs="Times New Roman"/>
                <w:sz w:val="24"/>
                <w:szCs w:val="24"/>
              </w:rPr>
            </w:pPr>
            <w:r w:rsidRPr="00BD7C37">
              <w:rPr>
                <w:rFonts w:ascii="Times New Roman" w:eastAsia="Calibri" w:hAnsi="Times New Roman" w:cs="Times New Roman"/>
                <w:sz w:val="24"/>
                <w:szCs w:val="24"/>
              </w:rPr>
              <w:t>Fijar reuniones periódicas, especificando las temáticas de la reunión y persona</w:t>
            </w:r>
            <w:r w:rsidR="00B2477D" w:rsidRPr="00BD7C37">
              <w:rPr>
                <w:rFonts w:ascii="Times New Roman" w:eastAsia="Calibri" w:hAnsi="Times New Roman" w:cs="Times New Roman"/>
                <w:sz w:val="24"/>
                <w:szCs w:val="24"/>
              </w:rPr>
              <w:t>,</w:t>
            </w:r>
            <w:r w:rsidRPr="00BD7C37">
              <w:rPr>
                <w:rFonts w:ascii="Times New Roman" w:eastAsia="Calibri" w:hAnsi="Times New Roman" w:cs="Times New Roman"/>
                <w:sz w:val="24"/>
                <w:szCs w:val="24"/>
              </w:rPr>
              <w:t xml:space="preserve"> que tiene que exponer los conocimientos de las temáticas.</w:t>
            </w:r>
          </w:p>
        </w:tc>
      </w:tr>
    </w:tbl>
    <w:p w:rsidR="003F098C" w:rsidRPr="00FE6D73" w:rsidRDefault="003F098C" w:rsidP="005B3A5F">
      <w:pPr>
        <w:spacing w:line="360" w:lineRule="auto"/>
        <w:jc w:val="both"/>
        <w:rPr>
          <w:rFonts w:ascii="Times New Roman" w:eastAsia="Times New Roman" w:hAnsi="Times New Roman" w:cs="Times New Roman"/>
          <w:i/>
          <w:sz w:val="20"/>
          <w:szCs w:val="24"/>
          <w:highlight w:val="white"/>
        </w:rPr>
      </w:pPr>
      <w:r w:rsidRPr="00FE6D73">
        <w:rPr>
          <w:rFonts w:ascii="Times New Roman" w:eastAsia="Times New Roman" w:hAnsi="Times New Roman" w:cs="Times New Roman"/>
          <w:i/>
          <w:sz w:val="20"/>
          <w:szCs w:val="24"/>
          <w:highlight w:val="white"/>
        </w:rPr>
        <w:t>(</w:t>
      </w:r>
      <w:r w:rsidR="00B2477D" w:rsidRPr="00FE6D73">
        <w:rPr>
          <w:rFonts w:ascii="Times New Roman" w:eastAsia="Times New Roman" w:hAnsi="Times New Roman" w:cs="Times New Roman"/>
          <w:i/>
          <w:sz w:val="20"/>
          <w:szCs w:val="24"/>
          <w:highlight w:val="white"/>
        </w:rPr>
        <w:t>Fuente</w:t>
      </w:r>
      <w:r w:rsidRPr="00FE6D73">
        <w:rPr>
          <w:rFonts w:ascii="Times New Roman" w:eastAsia="Times New Roman" w:hAnsi="Times New Roman" w:cs="Times New Roman"/>
          <w:i/>
          <w:sz w:val="20"/>
          <w:szCs w:val="24"/>
          <w:highlight w:val="white"/>
        </w:rPr>
        <w:t xml:space="preserve">: elaboración </w:t>
      </w:r>
      <w:r w:rsidR="001755DF" w:rsidRPr="00FE6D73">
        <w:rPr>
          <w:rFonts w:ascii="Times New Roman" w:eastAsia="Times New Roman" w:hAnsi="Times New Roman" w:cs="Times New Roman"/>
          <w:i/>
          <w:sz w:val="20"/>
          <w:szCs w:val="24"/>
          <w:highlight w:val="white"/>
        </w:rPr>
        <w:t xml:space="preserve">propia </w:t>
      </w:r>
      <w:r w:rsidRPr="00FE6D73">
        <w:rPr>
          <w:rFonts w:ascii="Times New Roman" w:eastAsia="Times New Roman" w:hAnsi="Times New Roman" w:cs="Times New Roman"/>
          <w:i/>
          <w:sz w:val="20"/>
          <w:szCs w:val="24"/>
          <w:highlight w:val="white"/>
        </w:rPr>
        <w:t>en base a los resultados obtenidos)</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 planilla anterior busca aportar una aplicación tangible y pr</w:t>
      </w:r>
      <w:r w:rsidR="00D26161">
        <w:rPr>
          <w:rFonts w:ascii="Times New Roman" w:eastAsia="Times New Roman" w:hAnsi="Times New Roman" w:cs="Times New Roman"/>
          <w:sz w:val="24"/>
          <w:szCs w:val="24"/>
          <w:highlight w:val="white"/>
        </w:rPr>
        <w:t>á</w:t>
      </w:r>
      <w:r w:rsidRPr="00BD7C37">
        <w:rPr>
          <w:rFonts w:ascii="Times New Roman" w:eastAsia="Times New Roman" w:hAnsi="Times New Roman" w:cs="Times New Roman"/>
          <w:sz w:val="24"/>
          <w:szCs w:val="24"/>
          <w:highlight w:val="white"/>
        </w:rPr>
        <w:t>ctica</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de las propuestas anteriormente mencionadas. Las columnas de la planilla serán brevemente explicadas</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su mejor implementación.</w:t>
      </w:r>
    </w:p>
    <w:p w:rsidR="009654E3" w:rsidRDefault="009654E3"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Columna 1 Periodo: en esta columna, se debe especificar en qué rango de tiempo se va a trabajar</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según al consenso de los encargados. Una vez tomada la decisión se establece la duración del periodo, ya sea diario, semanal, mensual, </w:t>
      </w:r>
      <w:r w:rsidR="00B2477D" w:rsidRPr="00BD7C37">
        <w:rPr>
          <w:rFonts w:ascii="Times New Roman" w:eastAsia="Times New Roman" w:hAnsi="Times New Roman" w:cs="Times New Roman"/>
          <w:sz w:val="24"/>
          <w:szCs w:val="24"/>
          <w:highlight w:val="white"/>
        </w:rPr>
        <w:t>semestral trimestral,</w:t>
      </w:r>
      <w:r w:rsidRPr="00BD7C37">
        <w:rPr>
          <w:rFonts w:ascii="Times New Roman" w:eastAsia="Times New Roman" w:hAnsi="Times New Roman" w:cs="Times New Roman"/>
          <w:sz w:val="24"/>
          <w:szCs w:val="24"/>
          <w:highlight w:val="white"/>
        </w:rPr>
        <w:t xml:space="preserve"> anual o como la compañía estime conveniente. Es decir, debe establecer los tramos en que se va a dividir el periodo</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así calcular los parámetros de las siguientes columnas, como, por ejemplo, si se trabaja la planificación</w:t>
      </w:r>
      <w:r w:rsidR="00B2477D" w:rsidRPr="00BD7C37">
        <w:rPr>
          <w:rFonts w:ascii="Times New Roman" w:eastAsia="Times New Roman" w:hAnsi="Times New Roman" w:cs="Times New Roman"/>
          <w:sz w:val="24"/>
          <w:szCs w:val="24"/>
          <w:highlight w:val="white"/>
        </w:rPr>
        <w:t xml:space="preserve">, para el próximo año; </w:t>
      </w:r>
      <w:r w:rsidRPr="00BD7C37">
        <w:rPr>
          <w:rFonts w:ascii="Times New Roman" w:eastAsia="Times New Roman" w:hAnsi="Times New Roman" w:cs="Times New Roman"/>
          <w:sz w:val="24"/>
          <w:szCs w:val="24"/>
          <w:highlight w:val="white"/>
        </w:rPr>
        <w:t>se deberá dividir este año en</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días, s</w:t>
      </w:r>
      <w:r w:rsidR="00B2477D" w:rsidRPr="00BD7C37">
        <w:rPr>
          <w:rFonts w:ascii="Times New Roman" w:eastAsia="Times New Roman" w:hAnsi="Times New Roman" w:cs="Times New Roman"/>
          <w:sz w:val="24"/>
          <w:szCs w:val="24"/>
          <w:highlight w:val="white"/>
        </w:rPr>
        <w:t>emanas o meses,</w:t>
      </w:r>
      <w:r w:rsidRPr="00BD7C37">
        <w:rPr>
          <w:rFonts w:ascii="Times New Roman" w:eastAsia="Times New Roman" w:hAnsi="Times New Roman" w:cs="Times New Roman"/>
          <w:sz w:val="24"/>
          <w:szCs w:val="24"/>
          <w:highlight w:val="white"/>
        </w:rPr>
        <w:t xml:space="preserve"> según se estime conveniente.</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Columna 2 fecha o campaña: detallar las fechas o campañas con altos volúmenes de venta, que se implementaran durante el periodo anteriormente analizado, y estipular la duración de estas campañas</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según el tramo en que se va a dividir el periodo, como, por ejemplo, la campaña escolar, si en el periodo se estipulo tramos diarios, especificar desde que día comienza la campaña</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hasta que día termina y el aumento de </w:t>
      </w:r>
      <w:r w:rsidR="00B2477D" w:rsidRPr="00BD7C37">
        <w:rPr>
          <w:rFonts w:ascii="Times New Roman" w:eastAsia="Times New Roman" w:hAnsi="Times New Roman" w:cs="Times New Roman"/>
          <w:sz w:val="24"/>
          <w:szCs w:val="24"/>
          <w:highlight w:val="white"/>
        </w:rPr>
        <w:t xml:space="preserve">las </w:t>
      </w:r>
      <w:r w:rsidRPr="00BD7C37">
        <w:rPr>
          <w:rFonts w:ascii="Times New Roman" w:eastAsia="Times New Roman" w:hAnsi="Times New Roman" w:cs="Times New Roman"/>
          <w:sz w:val="24"/>
          <w:szCs w:val="24"/>
          <w:highlight w:val="white"/>
        </w:rPr>
        <w:t>venta</w:t>
      </w:r>
      <w:r w:rsidR="00B2477D" w:rsidRPr="00BD7C37">
        <w:rPr>
          <w:rFonts w:ascii="Times New Roman" w:eastAsia="Times New Roman" w:hAnsi="Times New Roman" w:cs="Times New Roman"/>
          <w:sz w:val="24"/>
          <w:szCs w:val="24"/>
          <w:highlight w:val="white"/>
        </w:rPr>
        <w:t>s, que esta acción</w:t>
      </w:r>
      <w:r w:rsidRPr="00BD7C37">
        <w:rPr>
          <w:rFonts w:ascii="Times New Roman" w:eastAsia="Times New Roman" w:hAnsi="Times New Roman" w:cs="Times New Roman"/>
          <w:sz w:val="24"/>
          <w:szCs w:val="24"/>
          <w:highlight w:val="white"/>
        </w:rPr>
        <w:t xml:space="preserve"> provoca.</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 xml:space="preserve">Columna 3 </w:t>
      </w:r>
      <w:r w:rsidR="00B2477D" w:rsidRPr="00BD7C37">
        <w:rPr>
          <w:rFonts w:ascii="Times New Roman" w:eastAsia="Times New Roman" w:hAnsi="Times New Roman" w:cs="Times New Roman"/>
          <w:sz w:val="24"/>
          <w:szCs w:val="24"/>
          <w:highlight w:val="white"/>
        </w:rPr>
        <w:t>cantidades</w:t>
      </w:r>
      <w:r w:rsidRPr="00BD7C37">
        <w:rPr>
          <w:rFonts w:ascii="Times New Roman" w:eastAsia="Times New Roman" w:hAnsi="Times New Roman" w:cs="Times New Roman"/>
          <w:sz w:val="24"/>
          <w:szCs w:val="24"/>
          <w:highlight w:val="white"/>
        </w:rPr>
        <w:t xml:space="preserve"> de trabajadores: en esta columna se muestra</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cuanto capital humano se necesita en cada tramo del periodo</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cumplir con las metas de ventas del plan, proyectando el capital humano</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base a los registros de los periodos anteriores. Ejemplo: si para la campaña escolar</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w:t>
      </w:r>
      <w:r w:rsidR="00B2477D" w:rsidRPr="00BD7C37">
        <w:rPr>
          <w:rFonts w:ascii="Times New Roman" w:eastAsia="Times New Roman" w:hAnsi="Times New Roman" w:cs="Times New Roman"/>
          <w:sz w:val="24"/>
          <w:szCs w:val="24"/>
          <w:highlight w:val="white"/>
        </w:rPr>
        <w:t>necesitó en el inicio del tramo</w:t>
      </w:r>
      <w:r w:rsidRPr="00BD7C37">
        <w:rPr>
          <w:rFonts w:ascii="Times New Roman" w:eastAsia="Times New Roman" w:hAnsi="Times New Roman" w:cs="Times New Roman"/>
          <w:sz w:val="24"/>
          <w:szCs w:val="24"/>
          <w:highlight w:val="white"/>
        </w:rPr>
        <w:t xml:space="preserve"> 100 trabajadores</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cumplir una venta diaria de 16 a 30 millones de pesos (las ventas varían según el día, es por esto el rango) y se proyecta</w:t>
      </w:r>
      <w:r w:rsidR="00B2477D"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van a aumentar las ventas en un 10%, estimar cuanto personal se requiere en esos días</w:t>
      </w:r>
      <w:r w:rsidR="00B2477D" w:rsidRPr="00BD7C37">
        <w:rPr>
          <w:rFonts w:ascii="Times New Roman" w:eastAsia="Times New Roman" w:hAnsi="Times New Roman" w:cs="Times New Roman"/>
          <w:sz w:val="24"/>
          <w:szCs w:val="24"/>
          <w:highlight w:val="white"/>
        </w:rPr>
        <w:t>,</w:t>
      </w:r>
      <w:r w:rsidR="00E3326C" w:rsidRPr="00BD7C37">
        <w:rPr>
          <w:rFonts w:ascii="Times New Roman" w:eastAsia="Times New Roman" w:hAnsi="Times New Roman" w:cs="Times New Roman"/>
          <w:sz w:val="24"/>
          <w:szCs w:val="24"/>
          <w:highlight w:val="white"/>
        </w:rPr>
        <w:t xml:space="preserve"> para conseguir dicho aumento, </w:t>
      </w:r>
      <w:r w:rsidRPr="00BD7C37">
        <w:rPr>
          <w:rFonts w:ascii="Times New Roman" w:eastAsia="Times New Roman" w:hAnsi="Times New Roman" w:cs="Times New Roman"/>
          <w:sz w:val="24"/>
          <w:szCs w:val="24"/>
          <w:highlight w:val="white"/>
        </w:rPr>
        <w:t>e</w:t>
      </w:r>
      <w:r w:rsidR="00E3326C" w:rsidRPr="00BD7C37">
        <w:rPr>
          <w:rFonts w:ascii="Times New Roman" w:eastAsia="Times New Roman" w:hAnsi="Times New Roman" w:cs="Times New Roman"/>
          <w:sz w:val="24"/>
          <w:szCs w:val="24"/>
          <w:highlight w:val="white"/>
        </w:rPr>
        <w:t>n</w:t>
      </w:r>
      <w:r w:rsidRPr="00BD7C37">
        <w:rPr>
          <w:rFonts w:ascii="Times New Roman" w:eastAsia="Times New Roman" w:hAnsi="Times New Roman" w:cs="Times New Roman"/>
          <w:sz w:val="24"/>
          <w:szCs w:val="24"/>
          <w:highlight w:val="white"/>
        </w:rPr>
        <w:t xml:space="preserve"> la</w:t>
      </w:r>
      <w:r w:rsidR="00B2477D" w:rsidRPr="00BD7C37">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 xml:space="preserve"> venta</w:t>
      </w:r>
      <w:r w:rsidR="00B2477D" w:rsidRPr="00BD7C37">
        <w:rPr>
          <w:rFonts w:ascii="Times New Roman" w:eastAsia="Times New Roman" w:hAnsi="Times New Roman" w:cs="Times New Roman"/>
          <w:sz w:val="24"/>
          <w:szCs w:val="24"/>
          <w:highlight w:val="white"/>
        </w:rPr>
        <w:t>s</w:t>
      </w:r>
      <w:r w:rsidRPr="00BD7C37">
        <w:rPr>
          <w:rFonts w:ascii="Times New Roman" w:eastAsia="Times New Roman" w:hAnsi="Times New Roman" w:cs="Times New Roman"/>
          <w:sz w:val="24"/>
          <w:szCs w:val="24"/>
          <w:highlight w:val="white"/>
        </w:rPr>
        <w:t>.</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 xml:space="preserve">Columna 4 </w:t>
      </w:r>
      <w:r w:rsidR="00E3326C" w:rsidRPr="00BD7C37">
        <w:rPr>
          <w:rFonts w:ascii="Times New Roman" w:eastAsia="Times New Roman" w:hAnsi="Times New Roman" w:cs="Times New Roman"/>
          <w:sz w:val="24"/>
          <w:szCs w:val="24"/>
          <w:highlight w:val="white"/>
        </w:rPr>
        <w:t>porcentajes</w:t>
      </w:r>
      <w:r w:rsidRPr="00BD7C37">
        <w:rPr>
          <w:rFonts w:ascii="Times New Roman" w:eastAsia="Times New Roman" w:hAnsi="Times New Roman" w:cs="Times New Roman"/>
          <w:sz w:val="24"/>
          <w:szCs w:val="24"/>
          <w:highlight w:val="white"/>
        </w:rPr>
        <w:t xml:space="preserve"> de rotación</w:t>
      </w:r>
      <w:r w:rsidR="00E3326C" w:rsidRPr="00BD7C37">
        <w:rPr>
          <w:rFonts w:ascii="Times New Roman" w:eastAsia="Times New Roman" w:hAnsi="Times New Roman" w:cs="Times New Roman"/>
          <w:sz w:val="24"/>
          <w:szCs w:val="24"/>
          <w:highlight w:val="white"/>
        </w:rPr>
        <w:t>: en</w:t>
      </w:r>
      <w:r w:rsidRPr="00BD7C37">
        <w:rPr>
          <w:rFonts w:ascii="Times New Roman" w:eastAsia="Times New Roman" w:hAnsi="Times New Roman" w:cs="Times New Roman"/>
          <w:sz w:val="24"/>
          <w:szCs w:val="24"/>
          <w:highlight w:val="white"/>
        </w:rPr>
        <w:t xml:space="preserve"> esta sección se debe analizar cuál fue la rotación en cada tramo en los periodos anteriores, para así proyectar y estimar los porcentajes de rotación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el periodo que se está planificando. Ejemplo, si en los tramos anteriores a la campaña escolar, se obtuvo una rotación de un 10% en el tramo, proyectar la rotación de personal</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se generará en los mismos tramos de la actual planificación.</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Columna 5 Aplicaciones de Reclutamiento o selección: en esta sección se debe tener cuenta los índices de rotación de personal</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los tramos proyectados, para así distribuir el tiempo de manera óptima</w:t>
      </w:r>
      <w:r w:rsidR="00E3326C" w:rsidRPr="00BD7C37">
        <w:rPr>
          <w:rFonts w:ascii="Times New Roman" w:eastAsia="Times New Roman" w:hAnsi="Times New Roman" w:cs="Times New Roman"/>
          <w:sz w:val="24"/>
          <w:szCs w:val="24"/>
          <w:highlight w:val="white"/>
        </w:rPr>
        <w:t>, y así,</w:t>
      </w:r>
      <w:r w:rsidRPr="00BD7C37">
        <w:rPr>
          <w:rFonts w:ascii="Times New Roman" w:eastAsia="Times New Roman" w:hAnsi="Times New Roman" w:cs="Times New Roman"/>
          <w:sz w:val="24"/>
          <w:szCs w:val="24"/>
          <w:highlight w:val="white"/>
        </w:rPr>
        <w:t xml:space="preserve"> generar los procesos de reclutamiento y selección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según </w:t>
      </w:r>
      <w:r w:rsidR="00E3326C" w:rsidRPr="00BD7C37">
        <w:rPr>
          <w:rFonts w:ascii="Times New Roman" w:eastAsia="Times New Roman" w:hAnsi="Times New Roman" w:cs="Times New Roman"/>
          <w:sz w:val="24"/>
          <w:szCs w:val="24"/>
          <w:highlight w:val="white"/>
        </w:rPr>
        <w:t>se requiera,  como, por ejemplo:</w:t>
      </w:r>
      <w:r w:rsidRPr="00BD7C37">
        <w:rPr>
          <w:rFonts w:ascii="Times New Roman" w:eastAsia="Times New Roman" w:hAnsi="Times New Roman" w:cs="Times New Roman"/>
          <w:sz w:val="24"/>
          <w:szCs w:val="24"/>
          <w:highlight w:val="white"/>
        </w:rPr>
        <w:t xml:space="preserve"> si en la campaña escolar</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estimó que va a haber una rotación del 12%, aplicar el reclutamiento en los tramos anteriores</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atraer a los candidatos y así tener un grupo amplio de postulant</w:t>
      </w:r>
      <w:r w:rsidR="00E3326C" w:rsidRPr="00BD7C37">
        <w:rPr>
          <w:rFonts w:ascii="Times New Roman" w:eastAsia="Times New Roman" w:hAnsi="Times New Roman" w:cs="Times New Roman"/>
          <w:sz w:val="24"/>
          <w:szCs w:val="24"/>
          <w:highlight w:val="white"/>
        </w:rPr>
        <w:t>es y realizar la selección.</w:t>
      </w:r>
      <w:r w:rsidRPr="00BD7C37">
        <w:rPr>
          <w:rFonts w:ascii="Times New Roman" w:eastAsia="Times New Roman" w:hAnsi="Times New Roman" w:cs="Times New Roman"/>
          <w:sz w:val="24"/>
          <w:szCs w:val="24"/>
          <w:highlight w:val="white"/>
        </w:rPr>
        <w:t xml:space="preserve"> </w:t>
      </w:r>
      <w:r w:rsidR="00E3326C" w:rsidRPr="00BD7C37">
        <w:rPr>
          <w:rFonts w:ascii="Times New Roman" w:eastAsia="Times New Roman" w:hAnsi="Times New Roman" w:cs="Times New Roman"/>
          <w:sz w:val="24"/>
          <w:szCs w:val="24"/>
          <w:highlight w:val="white"/>
        </w:rPr>
        <w:t>Las técnicas</w:t>
      </w:r>
      <w:r w:rsidRPr="00BD7C37">
        <w:rPr>
          <w:rFonts w:ascii="Times New Roman" w:eastAsia="Times New Roman" w:hAnsi="Times New Roman" w:cs="Times New Roman"/>
          <w:sz w:val="24"/>
          <w:szCs w:val="24"/>
          <w:highlight w:val="white"/>
        </w:rPr>
        <w:t xml:space="preserve"> con el tiempo necesario</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obtener los aspirantes óptimos</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el momento que se realice dicha rotación y no tener escasez de personal en los tramos</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donde se requiera el personal.</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 xml:space="preserve">Columna 6 temáticas de </w:t>
      </w:r>
      <w:r w:rsidR="00E3326C" w:rsidRPr="00BD7C37">
        <w:rPr>
          <w:rFonts w:ascii="Times New Roman" w:eastAsia="Times New Roman" w:hAnsi="Times New Roman" w:cs="Times New Roman"/>
          <w:sz w:val="24"/>
          <w:szCs w:val="24"/>
          <w:highlight w:val="white"/>
        </w:rPr>
        <w:t xml:space="preserve">las reuniones: la sección final, </w:t>
      </w:r>
      <w:r w:rsidRPr="00BD7C37">
        <w:rPr>
          <w:rFonts w:ascii="Times New Roman" w:eastAsia="Times New Roman" w:hAnsi="Times New Roman" w:cs="Times New Roman"/>
          <w:sz w:val="24"/>
          <w:szCs w:val="24"/>
          <w:highlight w:val="white"/>
        </w:rPr>
        <w:t>se refiere a fijar reuniones y temáticas con antelación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con el objetivo </w:t>
      </w:r>
      <w:r w:rsidR="00E3326C" w:rsidRPr="00BD7C37">
        <w:rPr>
          <w:rFonts w:ascii="Times New Roman" w:eastAsia="Times New Roman" w:hAnsi="Times New Roman" w:cs="Times New Roman"/>
          <w:sz w:val="24"/>
          <w:szCs w:val="24"/>
          <w:highlight w:val="white"/>
        </w:rPr>
        <w:t xml:space="preserve">de </w:t>
      </w:r>
      <w:r w:rsidRPr="00BD7C37">
        <w:rPr>
          <w:rFonts w:ascii="Times New Roman" w:eastAsia="Times New Roman" w:hAnsi="Times New Roman" w:cs="Times New Roman"/>
          <w:sz w:val="24"/>
          <w:szCs w:val="24"/>
          <w:highlight w:val="white"/>
        </w:rPr>
        <w:t>retroalimentar y compartir la información, procurando que la comunicación entre los encargados sea eficiente. Ejemplo, si se proyecta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par</w:t>
      </w:r>
      <w:r w:rsidR="00E3326C" w:rsidRPr="00BD7C37">
        <w:rPr>
          <w:rFonts w:ascii="Times New Roman" w:eastAsia="Times New Roman" w:hAnsi="Times New Roman" w:cs="Times New Roman"/>
          <w:sz w:val="24"/>
          <w:szCs w:val="24"/>
          <w:highlight w:val="white"/>
        </w:rPr>
        <w:t>a la campaña escolar se piensa</w:t>
      </w:r>
      <w:r w:rsidRPr="00BD7C37">
        <w:rPr>
          <w:rFonts w:ascii="Times New Roman" w:eastAsia="Times New Roman" w:hAnsi="Times New Roman" w:cs="Times New Roman"/>
          <w:sz w:val="24"/>
          <w:szCs w:val="24"/>
          <w:highlight w:val="white"/>
        </w:rPr>
        <w:t xml:space="preserve"> un aumento de las ventas</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comparación a la misma campaña del periodo anterior,</w:t>
      </w:r>
      <w:r w:rsidR="00E3326C" w:rsidRPr="00BD7C37">
        <w:rPr>
          <w:rFonts w:ascii="Times New Roman" w:eastAsia="Times New Roman" w:hAnsi="Times New Roman" w:cs="Times New Roman"/>
          <w:sz w:val="24"/>
          <w:szCs w:val="24"/>
          <w:highlight w:val="white"/>
        </w:rPr>
        <w:t xml:space="preserve"> con un aumento X de personal. Q</w:t>
      </w:r>
      <w:r w:rsidRPr="00BD7C37">
        <w:rPr>
          <w:rFonts w:ascii="Times New Roman" w:eastAsia="Times New Roman" w:hAnsi="Times New Roman" w:cs="Times New Roman"/>
          <w:sz w:val="24"/>
          <w:szCs w:val="24"/>
          <w:highlight w:val="white"/>
        </w:rPr>
        <w:t>ue la reunión especifique</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r w:rsidR="00E3326C" w:rsidRPr="00BD7C37">
        <w:rPr>
          <w:rFonts w:ascii="Times New Roman" w:eastAsia="Times New Roman" w:hAnsi="Times New Roman" w:cs="Times New Roman"/>
          <w:sz w:val="24"/>
          <w:szCs w:val="24"/>
          <w:highlight w:val="white"/>
        </w:rPr>
        <w:t>¿cuá</w:t>
      </w:r>
      <w:r w:rsidRPr="00BD7C37">
        <w:rPr>
          <w:rFonts w:ascii="Times New Roman" w:eastAsia="Times New Roman" w:hAnsi="Times New Roman" w:cs="Times New Roman"/>
          <w:sz w:val="24"/>
          <w:szCs w:val="24"/>
          <w:highlight w:val="white"/>
        </w:rPr>
        <w:t>ntas personas en cada sección se contará en los distintos turnos</w:t>
      </w:r>
      <w:r w:rsidR="00E3326C" w:rsidRPr="00BD7C37">
        <w:rPr>
          <w:rFonts w:ascii="Times New Roman" w:eastAsia="Times New Roman" w:hAnsi="Times New Roman" w:cs="Times New Roman"/>
          <w:sz w:val="24"/>
          <w:szCs w:val="24"/>
          <w:highlight w:val="white"/>
        </w:rPr>
        <w:t>, para dicha</w:t>
      </w:r>
      <w:r w:rsidRPr="00BD7C37">
        <w:rPr>
          <w:rFonts w:ascii="Times New Roman" w:eastAsia="Times New Roman" w:hAnsi="Times New Roman" w:cs="Times New Roman"/>
          <w:sz w:val="24"/>
          <w:szCs w:val="24"/>
          <w:highlight w:val="white"/>
        </w:rPr>
        <w:t xml:space="preserve"> </w:t>
      </w:r>
      <w:r w:rsidR="00E27A72" w:rsidRPr="00BD7C37">
        <w:rPr>
          <w:rFonts w:ascii="Times New Roman" w:eastAsia="Times New Roman" w:hAnsi="Times New Roman" w:cs="Times New Roman"/>
          <w:sz w:val="24"/>
          <w:szCs w:val="24"/>
          <w:highlight w:val="white"/>
        </w:rPr>
        <w:t>función?</w:t>
      </w:r>
    </w:p>
    <w:p w:rsidR="003F098C" w:rsidRPr="00BD7C37" w:rsidRDefault="003F098C" w:rsidP="005B3A5F">
      <w:pPr>
        <w:keepNext/>
        <w:keepLines/>
        <w:pBdr>
          <w:top w:val="nil"/>
          <w:left w:val="nil"/>
          <w:bottom w:val="nil"/>
          <w:right w:val="nil"/>
          <w:between w:val="nil"/>
        </w:pBdr>
        <w:spacing w:before="400" w:after="120" w:line="360" w:lineRule="auto"/>
        <w:jc w:val="both"/>
        <w:rPr>
          <w:rFonts w:ascii="Times New Roman" w:eastAsia="Times New Roman" w:hAnsi="Times New Roman" w:cs="Times New Roman"/>
          <w:sz w:val="24"/>
          <w:szCs w:val="24"/>
          <w:highlight w:val="white"/>
          <w:u w:val="single"/>
        </w:rPr>
      </w:pPr>
      <w:r w:rsidRPr="00BD7C37">
        <w:rPr>
          <w:rFonts w:ascii="Times New Roman" w:hAnsi="Times New Roman" w:cs="Times New Roman"/>
          <w:sz w:val="24"/>
          <w:szCs w:val="24"/>
        </w:rPr>
        <w:br w:type="page"/>
      </w:r>
      <w:r w:rsidRPr="00BD7C37">
        <w:rPr>
          <w:rFonts w:ascii="Times New Roman" w:eastAsia="Times New Roman" w:hAnsi="Times New Roman" w:cs="Times New Roman"/>
          <w:b/>
          <w:sz w:val="24"/>
          <w:szCs w:val="24"/>
          <w:highlight w:val="white"/>
          <w:u w:val="single"/>
        </w:rPr>
        <w:t>Conclusión y discusión</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u w:val="singl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 xml:space="preserve">El objetivo general de nuestra </w:t>
      </w:r>
      <w:r w:rsidR="0080014F" w:rsidRPr="00BD7C37">
        <w:rPr>
          <w:rFonts w:ascii="Times New Roman" w:eastAsia="Times New Roman" w:hAnsi="Times New Roman" w:cs="Times New Roman"/>
          <w:sz w:val="24"/>
          <w:szCs w:val="24"/>
          <w:highlight w:val="white"/>
        </w:rPr>
        <w:t>investigación</w:t>
      </w:r>
      <w:r w:rsidRPr="00BD7C37">
        <w:rPr>
          <w:rFonts w:ascii="Times New Roman" w:eastAsia="Times New Roman" w:hAnsi="Times New Roman" w:cs="Times New Roman"/>
          <w:sz w:val="24"/>
          <w:szCs w:val="24"/>
          <w:highlight w:val="white"/>
        </w:rPr>
        <w:t xml:space="preserve"> es generar una propuesta de mejora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aportara una solución al desempeño en la empresa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presentaba mayores debilidades en el área de recursos humanos en el subsistema de integración (planeación, reclutamiento y selección)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las dos empresas investigadas</w:t>
      </w:r>
      <w:r w:rsidR="00D26161">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(SuperBodega aCuenta y Mediterranean Shipping Company).</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 propuesta de planificación que anteriormente se explica, busca organizar y gestionar las proyecciones y estimaciones del personal</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acorde a los requerimientos de cada mes y campaña durante el año</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disminuir los rangos de rotación actuales (de alto a medio o bajo)</w:t>
      </w:r>
      <w:r w:rsidRPr="00BD7C37">
        <w:rPr>
          <w:rFonts w:ascii="Times New Roman" w:eastAsia="Times New Roman" w:hAnsi="Times New Roman" w:cs="Times New Roman"/>
          <w:sz w:val="24"/>
          <w:szCs w:val="24"/>
          <w:highlight w:val="white"/>
          <w:vertAlign w:val="superscript"/>
        </w:rPr>
        <w:footnoteReference w:id="73"/>
      </w:r>
      <w:r w:rsidRPr="00BD7C37">
        <w:rPr>
          <w:rFonts w:ascii="Times New Roman" w:eastAsia="Times New Roman" w:hAnsi="Times New Roman" w:cs="Times New Roman"/>
          <w:sz w:val="24"/>
          <w:szCs w:val="24"/>
          <w:highlight w:val="white"/>
        </w:rPr>
        <w:t>, optimizando la mano de obra necesaria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la demanda de cada fecha, para evitar costos adicionales de personal</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por exceso o escasez.</w:t>
      </w:r>
      <w:r w:rsidRPr="00BD7C37">
        <w:rPr>
          <w:rFonts w:ascii="Times New Roman" w:eastAsia="Times New Roman" w:hAnsi="Times New Roman" w:cs="Times New Roman"/>
          <w:sz w:val="24"/>
          <w:szCs w:val="24"/>
          <w:highlight w:val="white"/>
          <w:vertAlign w:val="superscript"/>
        </w:rPr>
        <w:footnoteReference w:id="74"/>
      </w:r>
      <w:r w:rsidRPr="00BD7C37">
        <w:rPr>
          <w:rFonts w:ascii="Times New Roman" w:eastAsia="Times New Roman" w:hAnsi="Times New Roman" w:cs="Times New Roman"/>
          <w:sz w:val="24"/>
          <w:szCs w:val="24"/>
          <w:highlight w:val="white"/>
        </w:rPr>
        <w:t xml:space="preserve"> Por otro lado, la planificación que se expone</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tiene la finalidad de crear comunicación proactiva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entre los encargados de SBA, para evitar posibles confusiones o información distorsionada</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pueda afectar negativamente a todo el proceso de integración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 recursos humanos de principio a fin</w:t>
      </w:r>
      <w:r w:rsidR="00E3326C"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 través de estas reuniones periódicas.</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Hay que tener en cuenta</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siempre va a existir un nivel de rotación, por lo cual, esta planificación busca anteponerse a los efectos de esta rotación</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procurando que los efectos de esta sean</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lo más bajo posible. </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2615AA"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Al planificar el proceso de subsistema de integración (planificación, reclutamiento y selección</w:t>
      </w:r>
      <w:r w:rsidR="00E27A72"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busca disminuir los costos asociados a estos mismos procesos y el efecto negativ</w:t>
      </w:r>
      <w:r w:rsidR="002615AA" w:rsidRPr="00BD7C37">
        <w:rPr>
          <w:rFonts w:ascii="Times New Roman" w:eastAsia="Times New Roman" w:hAnsi="Times New Roman" w:cs="Times New Roman"/>
          <w:sz w:val="24"/>
          <w:szCs w:val="24"/>
          <w:highlight w:val="white"/>
        </w:rPr>
        <w:t xml:space="preserve">o de la rotación, los </w:t>
      </w:r>
      <w:r w:rsidR="00E27A72" w:rsidRPr="00BD7C37">
        <w:rPr>
          <w:rFonts w:ascii="Times New Roman" w:eastAsia="Times New Roman" w:hAnsi="Times New Roman" w:cs="Times New Roman"/>
          <w:sz w:val="24"/>
          <w:szCs w:val="24"/>
          <w:highlight w:val="white"/>
        </w:rPr>
        <w:t>cuales,</w:t>
      </w:r>
      <w:r w:rsidRPr="00BD7C37">
        <w:rPr>
          <w:rFonts w:ascii="Times New Roman" w:eastAsia="Times New Roman" w:hAnsi="Times New Roman" w:cs="Times New Roman"/>
          <w:sz w:val="24"/>
          <w:szCs w:val="24"/>
          <w:highlight w:val="white"/>
        </w:rPr>
        <w:t xml:space="preserve"> al momento de desvinculación</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 debe pagar la indemnización correspondiente</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además de los gastos involucrados al proceso (notaria, transporte, personal involucrado, tiempos invertidos</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entre otros), además del efecto</w:t>
      </w:r>
      <w:r w:rsidR="002615AA"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conlleva esta desvinculació</w:t>
      </w:r>
      <w:r w:rsidR="002615AA" w:rsidRPr="00BD7C37">
        <w:rPr>
          <w:rFonts w:ascii="Times New Roman" w:eastAsia="Times New Roman" w:hAnsi="Times New Roman" w:cs="Times New Roman"/>
          <w:sz w:val="24"/>
          <w:szCs w:val="24"/>
          <w:highlight w:val="white"/>
        </w:rPr>
        <w:t>n en términos de productividad.</w:t>
      </w:r>
    </w:p>
    <w:p w:rsidR="003F098C" w:rsidRPr="009654E3" w:rsidRDefault="00272FCD"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j.</w:t>
      </w:r>
      <w:r w:rsidR="002615AA" w:rsidRPr="00BD7C37">
        <w:rPr>
          <w:rFonts w:ascii="Times New Roman" w:eastAsia="Times New Roman" w:hAnsi="Times New Roman" w:cs="Times New Roman"/>
          <w:sz w:val="24"/>
          <w:szCs w:val="24"/>
          <w:highlight w:val="white"/>
        </w:rPr>
        <w:t>: S</w:t>
      </w:r>
      <w:r w:rsidR="003F098C" w:rsidRPr="00BD7C37">
        <w:rPr>
          <w:rFonts w:ascii="Times New Roman" w:eastAsia="Times New Roman" w:hAnsi="Times New Roman" w:cs="Times New Roman"/>
          <w:sz w:val="24"/>
          <w:szCs w:val="24"/>
          <w:highlight w:val="white"/>
        </w:rPr>
        <w:t xml:space="preserve">i falta una persona en sus labores en el caso de SuperBodega aCuenta, puede significar, falta de stock de productos en mercadería en las góndolas, falta de atención al cliente en </w:t>
      </w:r>
      <w:r w:rsidR="00E27A72" w:rsidRPr="00BD7C37">
        <w:rPr>
          <w:rFonts w:ascii="Times New Roman" w:eastAsia="Times New Roman" w:hAnsi="Times New Roman" w:cs="Times New Roman"/>
          <w:sz w:val="24"/>
          <w:szCs w:val="24"/>
          <w:highlight w:val="white"/>
        </w:rPr>
        <w:t>la caja</w:t>
      </w:r>
      <w:r w:rsidR="003F098C" w:rsidRPr="00BD7C37">
        <w:rPr>
          <w:rFonts w:ascii="Times New Roman" w:eastAsia="Times New Roman" w:hAnsi="Times New Roman" w:cs="Times New Roman"/>
          <w:sz w:val="24"/>
          <w:szCs w:val="24"/>
          <w:highlight w:val="white"/>
        </w:rPr>
        <w:t>, aumentando los tiempos de espera</w:t>
      </w:r>
      <w:r w:rsidR="002615AA" w:rsidRPr="00BD7C37">
        <w:rPr>
          <w:rFonts w:ascii="Times New Roman" w:eastAsia="Times New Roman" w:hAnsi="Times New Roman" w:cs="Times New Roman"/>
          <w:sz w:val="24"/>
          <w:szCs w:val="24"/>
          <w:highlight w:val="white"/>
        </w:rPr>
        <w:t xml:space="preserve"> en las filas, seguridad. Esto</w:t>
      </w:r>
      <w:r w:rsidR="003F098C" w:rsidRPr="00BD7C37">
        <w:rPr>
          <w:rFonts w:ascii="Times New Roman" w:eastAsia="Times New Roman" w:hAnsi="Times New Roman" w:cs="Times New Roman"/>
          <w:sz w:val="24"/>
          <w:szCs w:val="24"/>
          <w:highlight w:val="white"/>
        </w:rPr>
        <w:t xml:space="preserve"> puede provocar aumento de robos, carencia de personal</w:t>
      </w:r>
      <w:r w:rsidR="002615AA"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que puede estar revisando las fechas de productos perecederos, entre otros. Además, al no tener el personal, se debe realizar un nuevo reclutamiento</w:t>
      </w:r>
      <w:r w:rsidR="002615AA"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para llenar esa vacante, lo cual tiene costos asociados en las técnicas de reclutamiento y aplicación de estas mismas, la preparación e implementación de las técnicas de selección </w:t>
      </w:r>
      <w:r w:rsidR="00E27A72" w:rsidRPr="00BD7C37">
        <w:rPr>
          <w:rFonts w:ascii="Times New Roman" w:eastAsia="Times New Roman" w:hAnsi="Times New Roman" w:cs="Times New Roman"/>
          <w:sz w:val="24"/>
          <w:szCs w:val="24"/>
          <w:highlight w:val="white"/>
        </w:rPr>
        <w:t>y,</w:t>
      </w:r>
      <w:r w:rsidR="002615AA" w:rsidRPr="00BD7C37">
        <w:rPr>
          <w:rFonts w:ascii="Times New Roman" w:eastAsia="Times New Roman" w:hAnsi="Times New Roman" w:cs="Times New Roman"/>
          <w:sz w:val="24"/>
          <w:szCs w:val="24"/>
          <w:highlight w:val="white"/>
        </w:rPr>
        <w:t xml:space="preserve"> además,</w:t>
      </w:r>
      <w:r w:rsidR="003F098C" w:rsidRPr="00BD7C37">
        <w:rPr>
          <w:rFonts w:ascii="Times New Roman" w:eastAsia="Times New Roman" w:hAnsi="Times New Roman" w:cs="Times New Roman"/>
          <w:sz w:val="24"/>
          <w:szCs w:val="24"/>
          <w:highlight w:val="white"/>
        </w:rPr>
        <w:t xml:space="preserve"> el personal que va a aplicar estas técnicas. Todo esto requiere un tiempo de espera</w:t>
      </w:r>
      <w:r w:rsidR="002615AA"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que se traduce a la falta de personal durante todo este tiempo y todos sus efectos anteriormente mencionados. Por otro lado, hay otro costo asociado</w:t>
      </w:r>
      <w:r w:rsidR="002615AA"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al momento de ingresar legalmente a los nuevos aspirantes</w:t>
      </w:r>
      <w:r w:rsidR="002615AA" w:rsidRPr="00BD7C37">
        <w:rPr>
          <w:rFonts w:ascii="Times New Roman" w:eastAsia="Times New Roman" w:hAnsi="Times New Roman" w:cs="Times New Roman"/>
          <w:sz w:val="24"/>
          <w:szCs w:val="24"/>
          <w:highlight w:val="white"/>
        </w:rPr>
        <w:t>,</w:t>
      </w:r>
      <w:r w:rsidR="003F098C" w:rsidRPr="00BD7C37">
        <w:rPr>
          <w:rFonts w:ascii="Times New Roman" w:eastAsia="Times New Roman" w:hAnsi="Times New Roman" w:cs="Times New Roman"/>
          <w:sz w:val="24"/>
          <w:szCs w:val="24"/>
          <w:highlight w:val="white"/>
        </w:rPr>
        <w:t xml:space="preserve"> porque hay que incurrir en costos relacionados a la tramitación de la documentación, esto se refiere a gastos de envió de</w:t>
      </w:r>
      <w:r w:rsidR="002615AA" w:rsidRPr="00BD7C37">
        <w:rPr>
          <w:rFonts w:ascii="Times New Roman" w:eastAsia="Times New Roman" w:hAnsi="Times New Roman" w:cs="Times New Roman"/>
          <w:sz w:val="24"/>
          <w:szCs w:val="24"/>
          <w:highlight w:val="white"/>
        </w:rPr>
        <w:t xml:space="preserve"> la documentación a la central; esto </w:t>
      </w:r>
      <w:r w:rsidR="00E27A72" w:rsidRPr="00BD7C37">
        <w:rPr>
          <w:rFonts w:ascii="Times New Roman" w:eastAsia="Times New Roman" w:hAnsi="Times New Roman" w:cs="Times New Roman"/>
          <w:sz w:val="24"/>
          <w:szCs w:val="24"/>
          <w:highlight w:val="white"/>
        </w:rPr>
        <w:t>significa:</w:t>
      </w:r>
      <w:r w:rsidR="002615AA" w:rsidRPr="00BD7C37">
        <w:rPr>
          <w:rFonts w:ascii="Times New Roman" w:eastAsia="Times New Roman" w:hAnsi="Times New Roman" w:cs="Times New Roman"/>
          <w:sz w:val="24"/>
          <w:szCs w:val="24"/>
          <w:highlight w:val="white"/>
        </w:rPr>
        <w:t xml:space="preserve"> </w:t>
      </w:r>
      <w:r w:rsidR="003F098C" w:rsidRPr="00BD7C37">
        <w:rPr>
          <w:rFonts w:ascii="Times New Roman" w:eastAsia="Times New Roman" w:hAnsi="Times New Roman" w:cs="Times New Roman"/>
          <w:sz w:val="24"/>
          <w:szCs w:val="24"/>
          <w:highlight w:val="white"/>
        </w:rPr>
        <w:t xml:space="preserve">tiempos de espera, personal que gestiona los </w:t>
      </w:r>
      <w:r w:rsidR="00E27A72" w:rsidRPr="00BD7C37">
        <w:rPr>
          <w:rFonts w:ascii="Times New Roman" w:eastAsia="Times New Roman" w:hAnsi="Times New Roman" w:cs="Times New Roman"/>
          <w:sz w:val="24"/>
          <w:szCs w:val="24"/>
          <w:highlight w:val="white"/>
        </w:rPr>
        <w:t>documentos para</w:t>
      </w:r>
      <w:r w:rsidR="003F098C" w:rsidRPr="00BD7C37">
        <w:rPr>
          <w:rFonts w:ascii="Times New Roman" w:eastAsia="Times New Roman" w:hAnsi="Times New Roman" w:cs="Times New Roman"/>
          <w:sz w:val="24"/>
          <w:szCs w:val="24"/>
          <w:highlight w:val="white"/>
        </w:rPr>
        <w:t xml:space="preserve"> aceptar el ingreso, entre otros.</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Todos estos costos anteriormente expuestos, afectan la utilidad final de la empresa</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al culminar cada periodo</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haciendo que esta</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sea menor al objetivo fijado al comienzo del año</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debido a que</w:t>
      </w:r>
      <w:r w:rsidR="001D3E97" w:rsidRPr="00BD7C37">
        <w:rPr>
          <w:rFonts w:ascii="Times New Roman" w:eastAsia="Times New Roman" w:hAnsi="Times New Roman" w:cs="Times New Roman"/>
          <w:sz w:val="24"/>
          <w:szCs w:val="24"/>
          <w:highlight w:val="white"/>
        </w:rPr>
        <w:t xml:space="preserve">; </w:t>
      </w:r>
      <w:r w:rsidRPr="00BD7C37">
        <w:rPr>
          <w:rFonts w:ascii="Times New Roman" w:eastAsia="Times New Roman" w:hAnsi="Times New Roman" w:cs="Times New Roman"/>
          <w:sz w:val="24"/>
          <w:szCs w:val="24"/>
          <w:highlight w:val="white"/>
        </w:rPr>
        <w:t>si bien, se pueden haber cumplido todos los planes de venta</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pero al incurrir a muchos costos adicionales</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sig</w:t>
      </w:r>
      <w:r w:rsidR="001D3E97" w:rsidRPr="00BD7C37">
        <w:rPr>
          <w:rFonts w:ascii="Times New Roman" w:eastAsia="Times New Roman" w:hAnsi="Times New Roman" w:cs="Times New Roman"/>
          <w:sz w:val="24"/>
          <w:szCs w:val="24"/>
          <w:highlight w:val="white"/>
        </w:rPr>
        <w:t>nifica que la utilidad fue menor,</w:t>
      </w:r>
      <w:r w:rsidRPr="00BD7C37">
        <w:rPr>
          <w:rFonts w:ascii="Times New Roman" w:eastAsia="Times New Roman" w:hAnsi="Times New Roman" w:cs="Times New Roman"/>
          <w:sz w:val="24"/>
          <w:szCs w:val="24"/>
          <w:highlight w:val="white"/>
        </w:rPr>
        <w:t xml:space="preserve"> a lo que rea</w:t>
      </w:r>
      <w:r w:rsidR="001D3E97" w:rsidRPr="00BD7C37">
        <w:rPr>
          <w:rFonts w:ascii="Times New Roman" w:eastAsia="Times New Roman" w:hAnsi="Times New Roman" w:cs="Times New Roman"/>
          <w:sz w:val="24"/>
          <w:szCs w:val="24"/>
          <w:highlight w:val="white"/>
        </w:rPr>
        <w:t>lmente se podía haber recaudado. Esto</w:t>
      </w:r>
      <w:r w:rsidRPr="00BD7C37">
        <w:rPr>
          <w:rFonts w:ascii="Times New Roman" w:eastAsia="Times New Roman" w:hAnsi="Times New Roman" w:cs="Times New Roman"/>
          <w:sz w:val="24"/>
          <w:szCs w:val="24"/>
          <w:highlight w:val="white"/>
        </w:rPr>
        <w:t xml:space="preserve"> quiere decir</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para el próximo año se cuenta con menos capital financiero</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invertir en mejoras en el área de recursos humanos y el resto de los subsistemas de la empresa, afectando el crecimiento de la empresa. También se traduce en menor ganancia</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los dueños y accionistas de la compañía y trabajadores (bonos por utilidad).</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La planificación propuesta en esta investigación</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tiene como limitación</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que s</w:t>
      </w:r>
      <w:r w:rsidR="00272FCD">
        <w:rPr>
          <w:rFonts w:ascii="Times New Roman" w:eastAsia="Times New Roman" w:hAnsi="Times New Roman" w:cs="Times New Roman"/>
          <w:sz w:val="24"/>
          <w:szCs w:val="24"/>
          <w:highlight w:val="white"/>
        </w:rPr>
        <w:t>ó</w:t>
      </w:r>
      <w:r w:rsidRPr="00BD7C37">
        <w:rPr>
          <w:rFonts w:ascii="Times New Roman" w:eastAsia="Times New Roman" w:hAnsi="Times New Roman" w:cs="Times New Roman"/>
          <w:sz w:val="24"/>
          <w:szCs w:val="24"/>
          <w:highlight w:val="white"/>
        </w:rPr>
        <w:t>lo puede ser ejecutada en este tipo de formato</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dado a que hay una variación bastante amplia</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en comparación a las funciones de otras industrias, debido a los diferentes perfiles de personal</w:t>
      </w:r>
      <w:r w:rsidR="001D3E97" w:rsidRPr="00BD7C37">
        <w:rPr>
          <w:rFonts w:ascii="Times New Roman" w:eastAsia="Times New Roman" w:hAnsi="Times New Roman" w:cs="Times New Roman"/>
          <w:sz w:val="24"/>
          <w:szCs w:val="24"/>
          <w:highlight w:val="white"/>
        </w:rPr>
        <w:t>, que se requieren para es</w:t>
      </w:r>
      <w:r w:rsidRPr="00BD7C37">
        <w:rPr>
          <w:rFonts w:ascii="Times New Roman" w:eastAsia="Times New Roman" w:hAnsi="Times New Roman" w:cs="Times New Roman"/>
          <w:sz w:val="24"/>
          <w:szCs w:val="24"/>
          <w:highlight w:val="white"/>
        </w:rPr>
        <w:t xml:space="preserve">as funciones. </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Para esta investigación hay ciertas limitaciones en la información y referencias</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poder abordar bien las temáticas, si bien hay referencias sobre benchmarking en general, pero no como se utilizan en la práctica y sus derivaciones</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r w:rsidR="001D3E97" w:rsidRPr="00BD7C37">
        <w:rPr>
          <w:rFonts w:ascii="Times New Roman" w:eastAsia="Times New Roman" w:hAnsi="Times New Roman" w:cs="Times New Roman"/>
          <w:sz w:val="24"/>
          <w:szCs w:val="24"/>
          <w:highlight w:val="white"/>
        </w:rPr>
        <w:t>lo que hace</w:t>
      </w:r>
      <w:r w:rsidRPr="00BD7C37">
        <w:rPr>
          <w:rFonts w:ascii="Times New Roman" w:eastAsia="Times New Roman" w:hAnsi="Times New Roman" w:cs="Times New Roman"/>
          <w:sz w:val="24"/>
          <w:szCs w:val="24"/>
          <w:highlight w:val="white"/>
        </w:rPr>
        <w:t xml:space="preserve"> más difícil el desarrollo y recopilación de información</w:t>
      </w:r>
      <w:r w:rsidR="001D3E97" w:rsidRPr="00BD7C37">
        <w:rPr>
          <w:rFonts w:ascii="Times New Roman" w:eastAsia="Times New Roman" w:hAnsi="Times New Roman" w:cs="Times New Roman"/>
          <w:sz w:val="24"/>
          <w:szCs w:val="24"/>
          <w:highlight w:val="white"/>
        </w:rPr>
        <w:t>, en</w:t>
      </w:r>
      <w:r w:rsidRPr="00BD7C37">
        <w:rPr>
          <w:rFonts w:ascii="Times New Roman" w:eastAsia="Times New Roman" w:hAnsi="Times New Roman" w:cs="Times New Roman"/>
          <w:sz w:val="24"/>
          <w:szCs w:val="24"/>
          <w:highlight w:val="white"/>
        </w:rPr>
        <w:t xml:space="preserve"> este informe.</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highlight w:val="white"/>
        </w:rPr>
      </w:pPr>
      <w:r w:rsidRPr="00BD7C37">
        <w:rPr>
          <w:rFonts w:ascii="Times New Roman" w:eastAsia="Times New Roman" w:hAnsi="Times New Roman" w:cs="Times New Roman"/>
          <w:sz w:val="24"/>
          <w:szCs w:val="24"/>
          <w:highlight w:val="white"/>
        </w:rPr>
        <w:t>Para continuar esta investigación, se sugiere analizar, los efectos de la comunicación interpersonal de una empresa y sus áreas funcionales</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w:t>
      </w:r>
      <w:r w:rsidR="001D3E97" w:rsidRPr="00BD7C37">
        <w:rPr>
          <w:rFonts w:ascii="Times New Roman" w:eastAsia="Times New Roman" w:hAnsi="Times New Roman" w:cs="Times New Roman"/>
          <w:sz w:val="24"/>
          <w:szCs w:val="24"/>
          <w:highlight w:val="white"/>
        </w:rPr>
        <w:t>para visualizar cuán importante</w:t>
      </w:r>
      <w:r w:rsidRPr="00BD7C37">
        <w:rPr>
          <w:rFonts w:ascii="Times New Roman" w:eastAsia="Times New Roman" w:hAnsi="Times New Roman" w:cs="Times New Roman"/>
          <w:sz w:val="24"/>
          <w:szCs w:val="24"/>
          <w:highlight w:val="white"/>
        </w:rPr>
        <w:t xml:space="preserve"> es la comunicación</w:t>
      </w:r>
      <w:r w:rsidR="001D3E97" w:rsidRPr="00BD7C37">
        <w:rPr>
          <w:rFonts w:ascii="Times New Roman" w:eastAsia="Times New Roman" w:hAnsi="Times New Roman" w:cs="Times New Roman"/>
          <w:sz w:val="24"/>
          <w:szCs w:val="24"/>
          <w:highlight w:val="white"/>
        </w:rPr>
        <w:t>,</w:t>
      </w:r>
      <w:r w:rsidRPr="00BD7C37">
        <w:rPr>
          <w:rFonts w:ascii="Times New Roman" w:eastAsia="Times New Roman" w:hAnsi="Times New Roman" w:cs="Times New Roman"/>
          <w:sz w:val="24"/>
          <w:szCs w:val="24"/>
          <w:highlight w:val="white"/>
        </w:rPr>
        <w:t xml:space="preserve"> para que los procesos sean efectivos y fomenten la productividad de la empresa.</w:t>
      </w:r>
    </w:p>
    <w:p w:rsidR="003F098C" w:rsidRPr="00BD7C37" w:rsidRDefault="003F098C" w:rsidP="005B3A5F">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rsidR="00EB6BFE" w:rsidRPr="00BD7C37" w:rsidRDefault="00EB6BFE"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line="360" w:lineRule="auto"/>
        <w:jc w:val="both"/>
        <w:rPr>
          <w:rFonts w:ascii="Times New Roman" w:eastAsia="Times New Roman" w:hAnsi="Times New Roman" w:cs="Times New Roman"/>
          <w:sz w:val="24"/>
          <w:szCs w:val="24"/>
          <w:lang w:eastAsia="es-ES"/>
        </w:rPr>
      </w:pPr>
    </w:p>
    <w:p w:rsidR="00C560A7" w:rsidRPr="00BD7C37" w:rsidRDefault="007F2CB9" w:rsidP="005B3A5F">
      <w:pPr>
        <w:pBdr>
          <w:top w:val="nil"/>
          <w:left w:val="nil"/>
          <w:bottom w:val="nil"/>
          <w:right w:val="nil"/>
          <w:between w:val="nil"/>
        </w:pBdr>
        <w:spacing w:line="360" w:lineRule="auto"/>
        <w:jc w:val="both"/>
        <w:rPr>
          <w:rFonts w:ascii="Times New Roman" w:eastAsia="Times New Roman" w:hAnsi="Times New Roman" w:cs="Times New Roman"/>
          <w:color w:val="2F5496"/>
          <w:sz w:val="24"/>
          <w:szCs w:val="24"/>
          <w:lang w:eastAsia="es-ES"/>
        </w:rPr>
      </w:pPr>
      <w:r w:rsidRPr="00BD7C37">
        <w:rPr>
          <w:rFonts w:ascii="Times New Roman" w:eastAsia="Times New Roman" w:hAnsi="Times New Roman" w:cs="Times New Roman"/>
          <w:sz w:val="24"/>
          <w:szCs w:val="24"/>
          <w:lang w:eastAsia="es-ES"/>
        </w:rPr>
        <w:br w:type="page"/>
      </w:r>
    </w:p>
    <w:p w:rsidR="00C560A7" w:rsidRPr="00BD7C37" w:rsidRDefault="00237A82" w:rsidP="005B3A5F">
      <w:pPr>
        <w:pBdr>
          <w:top w:val="nil"/>
          <w:left w:val="nil"/>
          <w:bottom w:val="nil"/>
          <w:right w:val="nil"/>
          <w:between w:val="nil"/>
        </w:pBdr>
        <w:spacing w:line="360" w:lineRule="auto"/>
        <w:jc w:val="both"/>
        <w:rPr>
          <w:rFonts w:ascii="Times New Roman" w:eastAsia="Times New Roman" w:hAnsi="Times New Roman" w:cs="Times New Roman"/>
          <w:color w:val="2F5496"/>
          <w:sz w:val="24"/>
          <w:szCs w:val="24"/>
          <w:lang w:eastAsia="es-ES"/>
        </w:rPr>
      </w:pPr>
      <w:r>
        <w:rPr>
          <w:rFonts w:ascii="Times New Roman" w:hAnsi="Times New Roman" w:cs="Times New Roman"/>
          <w:noProof/>
          <w:sz w:val="24"/>
          <w:szCs w:val="24"/>
          <w:lang w:val="es-ES" w:eastAsia="es-ES"/>
        </w:rPr>
        <w:drawing>
          <wp:anchor distT="0" distB="0" distL="114300" distR="114300" simplePos="0" relativeHeight="251658752" behindDoc="0" locked="0" layoutInCell="1" allowOverlap="1">
            <wp:simplePos x="0" y="0"/>
            <wp:positionH relativeFrom="margin">
              <wp:posOffset>-352425</wp:posOffset>
            </wp:positionH>
            <wp:positionV relativeFrom="paragraph">
              <wp:posOffset>179070</wp:posOffset>
            </wp:positionV>
            <wp:extent cx="1399540" cy="657225"/>
            <wp:effectExtent l="19050" t="0" r="0" b="0"/>
            <wp:wrapSquare wrapText="bothSides"/>
            <wp:docPr id="31" name="im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jpg"/>
                    <pic:cNvPicPr>
                      <a:picLocks noChangeAspect="1" noChangeArrowheads="1"/>
                    </pic:cNvPicPr>
                  </pic:nvPicPr>
                  <pic:blipFill>
                    <a:blip r:embed="rId37"/>
                    <a:srcRect/>
                    <a:stretch>
                      <a:fillRect/>
                    </a:stretch>
                  </pic:blipFill>
                  <pic:spPr bwMode="auto">
                    <a:xfrm>
                      <a:off x="0" y="0"/>
                      <a:ext cx="1399540" cy="657225"/>
                    </a:xfrm>
                    <a:prstGeom prst="rect">
                      <a:avLst/>
                    </a:prstGeom>
                    <a:noFill/>
                    <a:ln w="9525">
                      <a:noFill/>
                      <a:miter lim="800000"/>
                      <a:headEnd/>
                      <a:tailEnd/>
                    </a:ln>
                  </pic:spPr>
                </pic:pic>
              </a:graphicData>
            </a:graphic>
          </wp:anchor>
        </w:drawing>
      </w:r>
    </w:p>
    <w:p w:rsidR="00C560A7" w:rsidRPr="00BD7C37" w:rsidRDefault="00237A82" w:rsidP="005B3A5F">
      <w:pPr>
        <w:pBdr>
          <w:top w:val="nil"/>
          <w:left w:val="nil"/>
          <w:bottom w:val="nil"/>
          <w:right w:val="nil"/>
          <w:between w:val="nil"/>
        </w:pBdr>
        <w:spacing w:after="160" w:line="360" w:lineRule="auto"/>
        <w:jc w:val="both"/>
        <w:rPr>
          <w:rFonts w:ascii="Times New Roman" w:eastAsia="Calibri" w:hAnsi="Times New Roman" w:cs="Times New Roman"/>
          <w:color w:val="auto"/>
          <w:sz w:val="24"/>
          <w:szCs w:val="24"/>
          <w:lang w:val="es-ES" w:eastAsia="es-ES"/>
        </w:rPr>
      </w:pPr>
      <w:r>
        <w:rPr>
          <w:rFonts w:ascii="Times New Roman" w:hAnsi="Times New Roman" w:cs="Times New Roman"/>
          <w:noProof/>
          <w:sz w:val="24"/>
          <w:szCs w:val="24"/>
          <w:lang w:val="es-ES" w:eastAsia="es-ES"/>
        </w:rPr>
        <w:drawing>
          <wp:anchor distT="0" distB="0" distL="114300" distR="114300" simplePos="0" relativeHeight="251657728" behindDoc="0" locked="0" layoutInCell="1" allowOverlap="1">
            <wp:simplePos x="0" y="0"/>
            <wp:positionH relativeFrom="margin">
              <wp:posOffset>3486150</wp:posOffset>
            </wp:positionH>
            <wp:positionV relativeFrom="paragraph">
              <wp:posOffset>190500</wp:posOffset>
            </wp:positionV>
            <wp:extent cx="2202815" cy="464185"/>
            <wp:effectExtent l="19050" t="0" r="6985" b="0"/>
            <wp:wrapSquare wrapText="bothSides"/>
            <wp:docPr id="3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38"/>
                    <a:srcRect/>
                    <a:stretch>
                      <a:fillRect/>
                    </a:stretch>
                  </pic:blipFill>
                  <pic:spPr bwMode="auto">
                    <a:xfrm>
                      <a:off x="0" y="0"/>
                      <a:ext cx="2202815" cy="464185"/>
                    </a:xfrm>
                    <a:prstGeom prst="rect">
                      <a:avLst/>
                    </a:prstGeom>
                    <a:noFill/>
                    <a:ln w="9525">
                      <a:noFill/>
                      <a:miter lim="800000"/>
                      <a:headEnd/>
                      <a:tailEnd/>
                    </a:ln>
                  </pic:spPr>
                </pic:pic>
              </a:graphicData>
            </a:graphic>
          </wp:anchor>
        </w:drawing>
      </w:r>
    </w:p>
    <w:p w:rsidR="00C560A7" w:rsidRPr="00BD7C37" w:rsidRDefault="00C560A7"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after="160" w:line="360" w:lineRule="auto"/>
        <w:jc w:val="both"/>
        <w:rPr>
          <w:rFonts w:ascii="Times New Roman" w:eastAsia="Times New Roman" w:hAnsi="Times New Roman" w:cs="Times New Roman"/>
          <w:sz w:val="24"/>
          <w:szCs w:val="24"/>
          <w:lang w:eastAsia="es-ES"/>
        </w:rPr>
      </w:pPr>
    </w:p>
    <w:p w:rsidR="00987B1D" w:rsidRPr="00BD7C37" w:rsidRDefault="00987B1D" w:rsidP="005B3A5F">
      <w:pPr>
        <w:pStyle w:val="Ttulo1"/>
        <w:spacing w:line="360" w:lineRule="auto"/>
        <w:jc w:val="both"/>
        <w:rPr>
          <w:rFonts w:ascii="Times New Roman" w:hAnsi="Times New Roman"/>
          <w:b/>
          <w:sz w:val="24"/>
          <w:szCs w:val="24"/>
          <w:u w:val="single"/>
        </w:rPr>
      </w:pPr>
      <w:bookmarkStart w:id="81" w:name="_Toc514141190"/>
      <w:bookmarkStart w:id="82" w:name="_Toc515661112"/>
      <w:r w:rsidRPr="00BD7C37">
        <w:rPr>
          <w:rFonts w:ascii="Times New Roman" w:hAnsi="Times New Roman"/>
          <w:b/>
          <w:sz w:val="24"/>
          <w:szCs w:val="24"/>
          <w:u w:val="single"/>
          <w:lang w:val="es-ES"/>
        </w:rPr>
        <w:t>Bibliografía</w:t>
      </w:r>
      <w:bookmarkEnd w:id="81"/>
      <w:bookmarkEnd w:id="82"/>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Ahumada, M. J., &amp; Mondaca, M. D. (2006). </w:t>
      </w:r>
      <w:r w:rsidRPr="00BD7C37">
        <w:rPr>
          <w:rFonts w:ascii="Times New Roman" w:hAnsi="Times New Roman" w:cs="Times New Roman"/>
          <w:i/>
          <w:iCs/>
          <w:noProof/>
          <w:sz w:val="24"/>
          <w:szCs w:val="24"/>
          <w:lang w:val="es-ES"/>
        </w:rPr>
        <w:t>Barrio y Población…Una Definición desde sus Propios Habitantes .</w:t>
      </w:r>
      <w:r w:rsidRPr="00BD7C37">
        <w:rPr>
          <w:rFonts w:ascii="Times New Roman" w:hAnsi="Times New Roman" w:cs="Times New Roman"/>
          <w:noProof/>
          <w:sz w:val="24"/>
          <w:szCs w:val="24"/>
          <w:lang w:val="es-ES"/>
        </w:rPr>
        <w:t xml:space="preserve"> Universidad de Chile , Santiago. Obtenido de http://repositorio.uchile.cl/bitstream/handle/2250/134774/Memoria.pdf?sequence=1</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Allen, J. G. (2018). </w:t>
      </w:r>
      <w:r w:rsidRPr="00BD7C37">
        <w:rPr>
          <w:rFonts w:ascii="Times New Roman" w:hAnsi="Times New Roman" w:cs="Times New Roman"/>
          <w:i/>
          <w:iCs/>
          <w:noProof/>
          <w:sz w:val="24"/>
          <w:szCs w:val="24"/>
          <w:lang w:val="es-ES"/>
        </w:rPr>
        <w:t>Psicologia y mente</w:t>
      </w:r>
      <w:r w:rsidRPr="00BD7C37">
        <w:rPr>
          <w:rFonts w:ascii="Times New Roman" w:hAnsi="Times New Roman" w:cs="Times New Roman"/>
          <w:noProof/>
          <w:sz w:val="24"/>
          <w:szCs w:val="24"/>
          <w:lang w:val="es-ES"/>
        </w:rPr>
        <w:t>. Recuperado el 2018, de https://psicologiaymente.net/inteligencia/tipos-test-de-inteligencia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Alles, M. (2015). </w:t>
      </w:r>
      <w:r w:rsidRPr="00BD7C37">
        <w:rPr>
          <w:rFonts w:ascii="Times New Roman" w:hAnsi="Times New Roman" w:cs="Times New Roman"/>
          <w:i/>
          <w:iCs/>
          <w:noProof/>
          <w:sz w:val="24"/>
          <w:szCs w:val="24"/>
          <w:lang w:val="es-ES"/>
        </w:rPr>
        <w:t>Dirección Estratégica De Recursos Humanos Gestión por competencias.</w:t>
      </w:r>
      <w:r w:rsidRPr="00BD7C37">
        <w:rPr>
          <w:rFonts w:ascii="Times New Roman" w:hAnsi="Times New Roman" w:cs="Times New Roman"/>
          <w:noProof/>
          <w:sz w:val="24"/>
          <w:szCs w:val="24"/>
          <w:lang w:val="es-ES"/>
        </w:rPr>
        <w:t xml:space="preserve"> Buenos Aires: Granica.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Asesores de Pymes. (13 de 10 de 2015). </w:t>
      </w:r>
      <w:r w:rsidRPr="00BD7C37">
        <w:rPr>
          <w:rFonts w:ascii="Times New Roman" w:hAnsi="Times New Roman" w:cs="Times New Roman"/>
          <w:i/>
          <w:iCs/>
          <w:noProof/>
          <w:sz w:val="24"/>
          <w:szCs w:val="24"/>
          <w:lang w:val="es-ES"/>
        </w:rPr>
        <w:t>Asesoresdepymes.com.</w:t>
      </w:r>
      <w:r w:rsidRPr="00BD7C37">
        <w:rPr>
          <w:rFonts w:ascii="Times New Roman" w:hAnsi="Times New Roman" w:cs="Times New Roman"/>
          <w:noProof/>
          <w:sz w:val="24"/>
          <w:szCs w:val="24"/>
          <w:lang w:val="es-ES"/>
        </w:rPr>
        <w:t xml:space="preserve"> Obtenido de http://asesoresdepymes.com/la-comunicacion-de-recursos-humanos-en-el-plan-de-empresa/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Boxwell, R. J. (1995). </w:t>
      </w:r>
      <w:r w:rsidRPr="00BD7C37">
        <w:rPr>
          <w:rFonts w:ascii="Times New Roman" w:hAnsi="Times New Roman" w:cs="Times New Roman"/>
          <w:i/>
          <w:iCs/>
          <w:noProof/>
          <w:sz w:val="24"/>
          <w:szCs w:val="24"/>
          <w:lang w:val="es-ES"/>
        </w:rPr>
        <w:t>Benchmarking Para Competir Con Ventaja.</w:t>
      </w:r>
      <w:r w:rsidRPr="00BD7C37">
        <w:rPr>
          <w:rFonts w:ascii="Times New Roman" w:hAnsi="Times New Roman" w:cs="Times New Roman"/>
          <w:noProof/>
          <w:sz w:val="24"/>
          <w:szCs w:val="24"/>
          <w:lang w:val="es-ES"/>
        </w:rPr>
        <w:t xml:space="preserve"> Madrid, España: McGraw-Hill.</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Chiavenato, I. (2008). </w:t>
      </w:r>
      <w:r w:rsidRPr="00BD7C37">
        <w:rPr>
          <w:rFonts w:ascii="Times New Roman" w:hAnsi="Times New Roman" w:cs="Times New Roman"/>
          <w:i/>
          <w:iCs/>
          <w:noProof/>
          <w:sz w:val="24"/>
          <w:szCs w:val="24"/>
          <w:lang w:val="es-ES"/>
        </w:rPr>
        <w:t>GestiónDel Talento Humano.</w:t>
      </w:r>
      <w:r w:rsidRPr="00BD7C37">
        <w:rPr>
          <w:rFonts w:ascii="Times New Roman" w:hAnsi="Times New Roman" w:cs="Times New Roman"/>
          <w:noProof/>
          <w:sz w:val="24"/>
          <w:szCs w:val="24"/>
          <w:lang w:val="es-ES"/>
        </w:rPr>
        <w:t xml:space="preserve"> Ciudad de México: Mc Graw Hill.</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Chiavenato, I. (2009). </w:t>
      </w:r>
      <w:r w:rsidRPr="00BD7C37">
        <w:rPr>
          <w:rFonts w:ascii="Times New Roman" w:hAnsi="Times New Roman" w:cs="Times New Roman"/>
          <w:i/>
          <w:iCs/>
          <w:noProof/>
          <w:sz w:val="24"/>
          <w:szCs w:val="24"/>
          <w:lang w:val="es-ES"/>
        </w:rPr>
        <w:t>Gestion del talento humano.</w:t>
      </w:r>
      <w:r w:rsidRPr="00BD7C37">
        <w:rPr>
          <w:rFonts w:ascii="Times New Roman" w:hAnsi="Times New Roman" w:cs="Times New Roman"/>
          <w:noProof/>
          <w:sz w:val="24"/>
          <w:szCs w:val="24"/>
          <w:lang w:val="es-ES"/>
        </w:rPr>
        <w:t xml:space="preserve"> </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Chiavenato, I. (2011). </w:t>
      </w:r>
      <w:r w:rsidRPr="00BD7C37">
        <w:rPr>
          <w:rFonts w:ascii="Times New Roman" w:hAnsi="Times New Roman" w:cs="Times New Roman"/>
          <w:i/>
          <w:iCs/>
          <w:noProof/>
          <w:sz w:val="24"/>
          <w:szCs w:val="24"/>
          <w:lang w:val="es-ES"/>
        </w:rPr>
        <w:t>Administracion de recursos humanos.</w:t>
      </w:r>
      <w:r w:rsidRPr="00BD7C37">
        <w:rPr>
          <w:rFonts w:ascii="Times New Roman" w:hAnsi="Times New Roman" w:cs="Times New Roman"/>
          <w:noProof/>
          <w:sz w:val="24"/>
          <w:szCs w:val="24"/>
          <w:lang w:val="es-ES"/>
        </w:rPr>
        <w:t xml:space="preserve"> </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Dessler, G. (1996). </w:t>
      </w:r>
      <w:r w:rsidRPr="00BD7C37">
        <w:rPr>
          <w:rFonts w:ascii="Times New Roman" w:hAnsi="Times New Roman" w:cs="Times New Roman"/>
          <w:i/>
          <w:iCs/>
          <w:noProof/>
          <w:sz w:val="24"/>
          <w:szCs w:val="24"/>
          <w:lang w:val="es-ES"/>
        </w:rPr>
        <w:t>Administración De Personal.</w:t>
      </w:r>
      <w:r w:rsidRPr="00BD7C37">
        <w:rPr>
          <w:rFonts w:ascii="Times New Roman" w:hAnsi="Times New Roman" w:cs="Times New Roman"/>
          <w:noProof/>
          <w:sz w:val="24"/>
          <w:szCs w:val="24"/>
          <w:lang w:val="es-ES"/>
        </w:rPr>
        <w:t xml:space="preserve"> México: PRENTICE-HALL HISPANOAMERICANA, S.A.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Dessler, G. (2008). </w:t>
      </w:r>
      <w:r w:rsidRPr="00BD7C37">
        <w:rPr>
          <w:rFonts w:ascii="Times New Roman" w:hAnsi="Times New Roman" w:cs="Times New Roman"/>
          <w:i/>
          <w:iCs/>
          <w:noProof/>
          <w:sz w:val="24"/>
          <w:szCs w:val="24"/>
          <w:lang w:val="es-ES"/>
        </w:rPr>
        <w:t>Administración De Recursos Humanos.</w:t>
      </w:r>
      <w:r w:rsidRPr="00BD7C37">
        <w:rPr>
          <w:rFonts w:ascii="Times New Roman" w:hAnsi="Times New Roman" w:cs="Times New Roman"/>
          <w:noProof/>
          <w:sz w:val="24"/>
          <w:szCs w:val="24"/>
          <w:lang w:val="es-ES"/>
        </w:rPr>
        <w:t xml:space="preserve"> Naucalpan De Juárez: Pearson.</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Dessler, G. (2015). </w:t>
      </w:r>
      <w:r w:rsidRPr="00BD7C37">
        <w:rPr>
          <w:rFonts w:ascii="Times New Roman" w:hAnsi="Times New Roman" w:cs="Times New Roman"/>
          <w:i/>
          <w:iCs/>
          <w:noProof/>
          <w:sz w:val="24"/>
          <w:szCs w:val="24"/>
          <w:lang w:val="es-ES"/>
        </w:rPr>
        <w:t>Administración de recursos humanos .</w:t>
      </w:r>
      <w:r w:rsidRPr="00BD7C37">
        <w:rPr>
          <w:rFonts w:ascii="Times New Roman" w:hAnsi="Times New Roman" w:cs="Times New Roman"/>
          <w:noProof/>
          <w:sz w:val="24"/>
          <w:szCs w:val="24"/>
          <w:lang w:val="es-ES"/>
        </w:rPr>
        <w:t xml:space="preserve"> Ciudad de México: Pearson Educación México.</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Domínguez, R. E. (2013). La Comunicación Interpersonal: Elemento Fundamental Para Crear Relaciones Efectivas En El Aula. </w:t>
      </w:r>
      <w:r w:rsidRPr="00BD7C37">
        <w:rPr>
          <w:rFonts w:ascii="Times New Roman" w:hAnsi="Times New Roman" w:cs="Times New Roman"/>
          <w:i/>
          <w:iCs/>
          <w:noProof/>
          <w:sz w:val="24"/>
          <w:szCs w:val="24"/>
          <w:lang w:val="es-ES"/>
        </w:rPr>
        <w:t>Razón y Palabra</w:t>
      </w:r>
      <w:r w:rsidRPr="00BD7C37">
        <w:rPr>
          <w:rFonts w:ascii="Times New Roman" w:hAnsi="Times New Roman" w:cs="Times New Roman"/>
          <w:noProof/>
          <w:sz w:val="24"/>
          <w:szCs w:val="24"/>
          <w:lang w:val="es-ES"/>
        </w:rPr>
        <w:t>, 18.</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Escalona Moreno, I. (2004). </w:t>
      </w:r>
      <w:r w:rsidRPr="00BD7C37">
        <w:rPr>
          <w:rFonts w:ascii="Times New Roman" w:hAnsi="Times New Roman" w:cs="Times New Roman"/>
          <w:i/>
          <w:iCs/>
          <w:noProof/>
          <w:sz w:val="24"/>
          <w:szCs w:val="24"/>
          <w:lang w:val="es-ES"/>
        </w:rPr>
        <w:t>Gestiopolis</w:t>
      </w:r>
      <w:r w:rsidRPr="00BD7C37">
        <w:rPr>
          <w:rFonts w:ascii="Times New Roman" w:hAnsi="Times New Roman" w:cs="Times New Roman"/>
          <w:noProof/>
          <w:sz w:val="24"/>
          <w:szCs w:val="24"/>
          <w:lang w:val="es-ES"/>
        </w:rPr>
        <w:t>. Obtenido de Gestiopolis: https://www.gestiopolis.com/justo-a-tiempo-just-in-time-una-introduccion/</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Ferro, J. M. (2016). </w:t>
      </w:r>
      <w:r w:rsidRPr="00BD7C37">
        <w:rPr>
          <w:rFonts w:ascii="Times New Roman" w:hAnsi="Times New Roman" w:cs="Times New Roman"/>
          <w:i/>
          <w:iCs/>
          <w:noProof/>
          <w:sz w:val="24"/>
          <w:szCs w:val="24"/>
          <w:lang w:val="es-ES"/>
        </w:rPr>
        <w:t>Manual Operativo de Recursos humanos, Reclutamiento, selección y orientación laboral.</w:t>
      </w:r>
      <w:r w:rsidRPr="00BD7C37">
        <w:rPr>
          <w:rFonts w:ascii="Times New Roman" w:hAnsi="Times New Roman" w:cs="Times New Roman"/>
          <w:noProof/>
          <w:sz w:val="24"/>
          <w:szCs w:val="24"/>
          <w:lang w:val="es-ES"/>
        </w:rPr>
        <w:t xml:space="preserve"> San Bernardino: N/A.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Fleitas, S. (2012). Recursos Humanos en las Filosofías Gerenciales y Tendencias en la Gestión de Recursos Humanos en el Mundo. </w:t>
      </w:r>
      <w:r w:rsidRPr="00BD7C37">
        <w:rPr>
          <w:rFonts w:ascii="Times New Roman" w:hAnsi="Times New Roman" w:cs="Times New Roman"/>
          <w:i/>
          <w:iCs/>
          <w:noProof/>
          <w:sz w:val="24"/>
          <w:szCs w:val="24"/>
          <w:lang w:val="es-ES"/>
        </w:rPr>
        <w:t>Recursos Humanos</w:t>
      </w:r>
      <w:r w:rsidRPr="00BD7C37">
        <w:rPr>
          <w:rFonts w:ascii="Times New Roman" w:hAnsi="Times New Roman" w:cs="Times New Roman"/>
          <w:noProof/>
          <w:sz w:val="24"/>
          <w:szCs w:val="24"/>
          <w:lang w:val="es-ES"/>
        </w:rPr>
        <w:t>, 73.</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Galvis, F. (s.f. de s.f. de 2015). </w:t>
      </w:r>
      <w:r w:rsidRPr="00BD7C37">
        <w:rPr>
          <w:rFonts w:ascii="Times New Roman" w:hAnsi="Times New Roman" w:cs="Times New Roman"/>
          <w:i/>
          <w:iCs/>
          <w:noProof/>
          <w:sz w:val="24"/>
          <w:szCs w:val="24"/>
          <w:lang w:val="es-ES"/>
        </w:rPr>
        <w:t>Federicogalvi´s Blog</w:t>
      </w:r>
      <w:r w:rsidRPr="00BD7C37">
        <w:rPr>
          <w:rFonts w:ascii="Times New Roman" w:hAnsi="Times New Roman" w:cs="Times New Roman"/>
          <w:noProof/>
          <w:sz w:val="24"/>
          <w:szCs w:val="24"/>
          <w:lang w:val="es-ES"/>
        </w:rPr>
        <w:t>. Obtenido de https://federicogalvis.wordpress.com/antecedentes-historicos-del-recurso-humano/</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Maldonado Solar, J. (2016). </w:t>
      </w:r>
      <w:r w:rsidRPr="00BD7C37">
        <w:rPr>
          <w:rFonts w:ascii="Times New Roman" w:hAnsi="Times New Roman" w:cs="Times New Roman"/>
          <w:i/>
          <w:iCs/>
          <w:noProof/>
          <w:sz w:val="24"/>
          <w:szCs w:val="24"/>
          <w:lang w:val="es-ES"/>
        </w:rPr>
        <w:t>Recursos Humanos una vision sistematica en la gestion para la proyeccion estrategica.</w:t>
      </w:r>
      <w:r w:rsidRPr="00BD7C37">
        <w:rPr>
          <w:rFonts w:ascii="Times New Roman" w:hAnsi="Times New Roman" w:cs="Times New Roman"/>
          <w:noProof/>
          <w:sz w:val="24"/>
          <w:szCs w:val="24"/>
          <w:lang w:val="es-ES"/>
        </w:rPr>
        <w:t xml:space="preserve"> Santiago: Copygraph ltda.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Manene, L. M. (12 de febrero de 2014). </w:t>
      </w:r>
      <w:r w:rsidRPr="00BD7C37">
        <w:rPr>
          <w:rFonts w:ascii="Times New Roman" w:hAnsi="Times New Roman" w:cs="Times New Roman"/>
          <w:i/>
          <w:iCs/>
          <w:noProof/>
          <w:sz w:val="24"/>
          <w:szCs w:val="24"/>
          <w:lang w:val="es-ES"/>
        </w:rPr>
        <w:t>Actualidad Empresa</w:t>
      </w:r>
      <w:r w:rsidRPr="00BD7C37">
        <w:rPr>
          <w:rFonts w:ascii="Times New Roman" w:hAnsi="Times New Roman" w:cs="Times New Roman"/>
          <w:noProof/>
          <w:sz w:val="24"/>
          <w:szCs w:val="24"/>
          <w:lang w:val="es-ES"/>
        </w:rPr>
        <w:t>. Obtenido de Actualidad Empresa: http://actualidadempresa.com/benchmarking-historial-definiciones-aplicaciones-y-beneficios-1a-parte/</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Marciniak, R. (2016-2017). Aprendiendo a través de la ludificación. </w:t>
      </w:r>
      <w:r w:rsidRPr="00BD7C37">
        <w:rPr>
          <w:rFonts w:ascii="Times New Roman" w:hAnsi="Times New Roman" w:cs="Times New Roman"/>
          <w:i/>
          <w:iCs/>
          <w:noProof/>
          <w:sz w:val="24"/>
          <w:szCs w:val="24"/>
          <w:lang w:val="es-ES"/>
        </w:rPr>
        <w:t>Educar, 53</w:t>
      </w:r>
      <w:r w:rsidRPr="00BD7C37">
        <w:rPr>
          <w:rFonts w:ascii="Times New Roman" w:hAnsi="Times New Roman" w:cs="Times New Roman"/>
          <w:noProof/>
          <w:sz w:val="24"/>
          <w:szCs w:val="24"/>
          <w:lang w:val="es-ES"/>
        </w:rPr>
        <w:t>(1), 171-207. Recuperado el 22 de mayo de 2017</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Maristany, J. (2007). Administración De Recursos Humanos. En J. Maristany, </w:t>
      </w:r>
      <w:r w:rsidRPr="00BD7C37">
        <w:rPr>
          <w:rFonts w:ascii="Times New Roman" w:hAnsi="Times New Roman" w:cs="Times New Roman"/>
          <w:i/>
          <w:iCs/>
          <w:noProof/>
          <w:sz w:val="24"/>
          <w:szCs w:val="24"/>
          <w:lang w:val="es-ES"/>
        </w:rPr>
        <w:t>Administración De Recursos Humanos</w:t>
      </w:r>
      <w:r w:rsidRPr="00BD7C37">
        <w:rPr>
          <w:rFonts w:ascii="Times New Roman" w:hAnsi="Times New Roman" w:cs="Times New Roman"/>
          <w:noProof/>
          <w:sz w:val="24"/>
          <w:szCs w:val="24"/>
          <w:lang w:val="es-ES"/>
        </w:rPr>
        <w:t xml:space="preserve"> (pág. 271). Naucalpan de Juárez, Estado de México: Pearson.</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Passadore, G. (10 de junio de 2017). </w:t>
      </w:r>
      <w:r w:rsidRPr="00BD7C37">
        <w:rPr>
          <w:rFonts w:ascii="Times New Roman" w:hAnsi="Times New Roman" w:cs="Times New Roman"/>
          <w:i/>
          <w:iCs/>
          <w:noProof/>
          <w:sz w:val="24"/>
          <w:szCs w:val="24"/>
          <w:lang w:val="es-ES"/>
        </w:rPr>
        <w:t>El Insignia.</w:t>
      </w:r>
      <w:r w:rsidRPr="00BD7C37">
        <w:rPr>
          <w:rFonts w:ascii="Times New Roman" w:hAnsi="Times New Roman" w:cs="Times New Roman"/>
          <w:noProof/>
          <w:sz w:val="24"/>
          <w:szCs w:val="24"/>
          <w:lang w:val="es-ES"/>
        </w:rPr>
        <w:t xml:space="preserve"> Obtenido de http://blog.elinsignia.com/2017/06/10/la-importancia-de-la-comunicacion-en-recursos-humanos/</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Predrotti, G. J. (30 de 07 de 2013). </w:t>
      </w:r>
      <w:r w:rsidRPr="00BD7C37">
        <w:rPr>
          <w:rFonts w:ascii="Times New Roman" w:hAnsi="Times New Roman" w:cs="Times New Roman"/>
          <w:i/>
          <w:iCs/>
          <w:noProof/>
          <w:sz w:val="24"/>
          <w:szCs w:val="24"/>
          <w:lang w:val="es-ES"/>
        </w:rPr>
        <w:t>Guillermo J. Pedrotti especialista en comunicación y Gestión de Empresa</w:t>
      </w:r>
      <w:r w:rsidRPr="00BD7C37">
        <w:rPr>
          <w:rFonts w:ascii="Times New Roman" w:hAnsi="Times New Roman" w:cs="Times New Roman"/>
          <w:noProof/>
          <w:sz w:val="24"/>
          <w:szCs w:val="24"/>
          <w:lang w:val="es-ES"/>
        </w:rPr>
        <w:t>. Obtenido de https://gpedrotti.wordpress.com/2013/07/30/la-comunicacion-la-llave-que-logra-una-mejor-actitud-corporativa/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Puchol, L. (2007). </w:t>
      </w:r>
      <w:r w:rsidRPr="00BD7C37">
        <w:rPr>
          <w:rFonts w:ascii="Times New Roman" w:hAnsi="Times New Roman" w:cs="Times New Roman"/>
          <w:i/>
          <w:iCs/>
          <w:noProof/>
          <w:sz w:val="24"/>
          <w:szCs w:val="24"/>
          <w:lang w:val="es-ES"/>
        </w:rPr>
        <w:t>Dirección y Gestión de Recursos Humanos.</w:t>
      </w:r>
      <w:r w:rsidRPr="00BD7C37">
        <w:rPr>
          <w:rFonts w:ascii="Times New Roman" w:hAnsi="Times New Roman" w:cs="Times New Roman"/>
          <w:noProof/>
          <w:sz w:val="24"/>
          <w:szCs w:val="24"/>
          <w:lang w:val="es-ES"/>
        </w:rPr>
        <w:t xml:space="preserve"> Madrid: Díaz de Santos.</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Robbins, S., &amp; Coulter, M. (2014). </w:t>
      </w:r>
      <w:r w:rsidRPr="00BD7C37">
        <w:rPr>
          <w:rFonts w:ascii="Times New Roman" w:hAnsi="Times New Roman" w:cs="Times New Roman"/>
          <w:i/>
          <w:iCs/>
          <w:noProof/>
          <w:sz w:val="24"/>
          <w:szCs w:val="24"/>
          <w:lang w:val="es-ES"/>
        </w:rPr>
        <w:t>Administración .</w:t>
      </w:r>
      <w:r w:rsidRPr="00BD7C37">
        <w:rPr>
          <w:rFonts w:ascii="Times New Roman" w:hAnsi="Times New Roman" w:cs="Times New Roman"/>
          <w:noProof/>
          <w:sz w:val="24"/>
          <w:szCs w:val="24"/>
          <w:lang w:val="es-ES"/>
        </w:rPr>
        <w:t xml:space="preserve"> Ciudad de México: Pearson.</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Robbins, S., &amp; Judge, T. (2013). </w:t>
      </w:r>
      <w:r w:rsidRPr="00BD7C37">
        <w:rPr>
          <w:rFonts w:ascii="Times New Roman" w:hAnsi="Times New Roman" w:cs="Times New Roman"/>
          <w:i/>
          <w:iCs/>
          <w:noProof/>
          <w:sz w:val="24"/>
          <w:szCs w:val="24"/>
          <w:lang w:val="es-ES"/>
        </w:rPr>
        <w:t>Comportamiento Organizacional.</w:t>
      </w:r>
      <w:r w:rsidRPr="00BD7C37">
        <w:rPr>
          <w:rFonts w:ascii="Times New Roman" w:hAnsi="Times New Roman" w:cs="Times New Roman"/>
          <w:noProof/>
          <w:sz w:val="24"/>
          <w:szCs w:val="24"/>
          <w:lang w:val="es-ES"/>
        </w:rPr>
        <w:t xml:space="preserve"> Ciudad de México: Pearson.</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Roselló, H. (6 de Enero de 2018). </w:t>
      </w:r>
      <w:r w:rsidRPr="00BD7C37">
        <w:rPr>
          <w:rFonts w:ascii="Times New Roman" w:hAnsi="Times New Roman" w:cs="Times New Roman"/>
          <w:i/>
          <w:iCs/>
          <w:noProof/>
          <w:sz w:val="24"/>
          <w:szCs w:val="24"/>
          <w:lang w:val="es-ES"/>
        </w:rPr>
        <w:t>FUNDACIÓN BANCARIA IBERCAJA.</w:t>
      </w:r>
      <w:r w:rsidRPr="00BD7C37">
        <w:rPr>
          <w:rFonts w:ascii="Times New Roman" w:hAnsi="Times New Roman" w:cs="Times New Roman"/>
          <w:noProof/>
          <w:sz w:val="24"/>
          <w:szCs w:val="24"/>
          <w:lang w:val="es-ES"/>
        </w:rPr>
        <w:t xml:space="preserve"> Obtenido de eCom: http://empresacompetitiva.ibercaja.es/articulos/articulo/la-comunicacion-interpersonal-clave-de-la-comunicacion-interna-en-la-empresa.aspx</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Sarriés, L., &amp; Casares, E. (2008). </w:t>
      </w:r>
      <w:r w:rsidRPr="00BD7C37">
        <w:rPr>
          <w:rFonts w:ascii="Times New Roman" w:hAnsi="Times New Roman" w:cs="Times New Roman"/>
          <w:i/>
          <w:iCs/>
          <w:noProof/>
          <w:sz w:val="24"/>
          <w:szCs w:val="24"/>
          <w:lang w:val="es-ES"/>
        </w:rPr>
        <w:t>Buenas Prácticas de Recursos Humanos .</w:t>
      </w:r>
      <w:r w:rsidRPr="00BD7C37">
        <w:rPr>
          <w:rFonts w:ascii="Times New Roman" w:hAnsi="Times New Roman" w:cs="Times New Roman"/>
          <w:noProof/>
          <w:sz w:val="24"/>
          <w:szCs w:val="24"/>
          <w:lang w:val="es-ES"/>
        </w:rPr>
        <w:t xml:space="preserve"> ESIC.</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Snell, S., &amp; Bohlander, G. (2013). </w:t>
      </w:r>
      <w:r w:rsidRPr="00BD7C37">
        <w:rPr>
          <w:rFonts w:ascii="Times New Roman" w:hAnsi="Times New Roman" w:cs="Times New Roman"/>
          <w:i/>
          <w:iCs/>
          <w:noProof/>
          <w:sz w:val="24"/>
          <w:szCs w:val="24"/>
          <w:lang w:val="es-ES"/>
        </w:rPr>
        <w:t>Administración de Recursos Humanos.</w:t>
      </w:r>
      <w:r w:rsidRPr="00BD7C37">
        <w:rPr>
          <w:rFonts w:ascii="Times New Roman" w:hAnsi="Times New Roman" w:cs="Times New Roman"/>
          <w:noProof/>
          <w:sz w:val="24"/>
          <w:szCs w:val="24"/>
          <w:lang w:val="es-ES"/>
        </w:rPr>
        <w:t xml:space="preserve"> Ciudad de México: CENGAGE Learnig.</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Soler, V. G., &amp; Raissouni, O. (noviembre 2014- febrero 2015). 3 ciencias. </w:t>
      </w:r>
      <w:r w:rsidRPr="00BD7C37">
        <w:rPr>
          <w:rFonts w:ascii="Times New Roman" w:hAnsi="Times New Roman" w:cs="Times New Roman"/>
          <w:i/>
          <w:iCs/>
          <w:noProof/>
          <w:sz w:val="24"/>
          <w:szCs w:val="24"/>
          <w:lang w:val="es-ES"/>
        </w:rPr>
        <w:t>3 ciencias empresa, 3</w:t>
      </w:r>
      <w:r w:rsidRPr="00BD7C37">
        <w:rPr>
          <w:rFonts w:ascii="Times New Roman" w:hAnsi="Times New Roman" w:cs="Times New Roman"/>
          <w:noProof/>
          <w:sz w:val="24"/>
          <w:szCs w:val="24"/>
          <w:lang w:val="es-ES"/>
        </w:rPr>
        <w:t>(4), 217-233. Recuperado el 30 de mayo de 2017</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n-US"/>
        </w:rPr>
      </w:pPr>
      <w:r w:rsidRPr="00BD7C37">
        <w:rPr>
          <w:rFonts w:ascii="Times New Roman" w:hAnsi="Times New Roman" w:cs="Times New Roman"/>
          <w:noProof/>
          <w:sz w:val="24"/>
          <w:szCs w:val="24"/>
          <w:lang w:val="en-US"/>
        </w:rPr>
        <w:t xml:space="preserve">Spendolini, M. J. (1994). </w:t>
      </w:r>
      <w:r w:rsidRPr="00BD7C37">
        <w:rPr>
          <w:rFonts w:ascii="Times New Roman" w:hAnsi="Times New Roman" w:cs="Times New Roman"/>
          <w:i/>
          <w:iCs/>
          <w:noProof/>
          <w:sz w:val="24"/>
          <w:szCs w:val="24"/>
          <w:lang w:val="en-US"/>
        </w:rPr>
        <w:t>Benchmarking.</w:t>
      </w:r>
      <w:r w:rsidRPr="00BD7C37">
        <w:rPr>
          <w:rFonts w:ascii="Times New Roman" w:hAnsi="Times New Roman" w:cs="Times New Roman"/>
          <w:noProof/>
          <w:sz w:val="24"/>
          <w:szCs w:val="24"/>
          <w:lang w:val="en-US"/>
        </w:rPr>
        <w:t xml:space="preserve"> Bogotá: Editorial Norma S.A.</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Talero, M. F. (8 de Octubre de 2013). </w:t>
      </w:r>
      <w:r w:rsidRPr="00BD7C37">
        <w:rPr>
          <w:rFonts w:ascii="Times New Roman" w:hAnsi="Times New Roman" w:cs="Times New Roman"/>
          <w:i/>
          <w:iCs/>
          <w:noProof/>
          <w:sz w:val="24"/>
          <w:szCs w:val="24"/>
          <w:lang w:val="es-ES"/>
        </w:rPr>
        <w:t>GBS Recursos Humanos.</w:t>
      </w:r>
      <w:r w:rsidRPr="00BD7C37">
        <w:rPr>
          <w:rFonts w:ascii="Times New Roman" w:hAnsi="Times New Roman" w:cs="Times New Roman"/>
          <w:noProof/>
          <w:sz w:val="24"/>
          <w:szCs w:val="24"/>
          <w:lang w:val="es-ES"/>
        </w:rPr>
        <w:t xml:space="preserve"> Obtenido de http://www.gbsrecursoshumanos.com/blog/la-comunicacion-organizacional/</w:t>
      </w:r>
    </w:p>
    <w:p w:rsidR="00987B1D" w:rsidRPr="00BD7C37" w:rsidRDefault="00987B1D" w:rsidP="009654E3">
      <w:pPr>
        <w:pStyle w:val="Bibliografa"/>
        <w:spacing w:line="360" w:lineRule="auto"/>
        <w:ind w:left="720" w:hanging="720"/>
        <w:jc w:val="both"/>
        <w:rPr>
          <w:rFonts w:ascii="Times New Roman" w:hAnsi="Times New Roman" w:cs="Times New Roman"/>
          <w:noProof/>
          <w:sz w:val="24"/>
          <w:szCs w:val="24"/>
          <w:lang w:val="es-ES"/>
        </w:rPr>
      </w:pPr>
      <w:r w:rsidRPr="00BD7C37">
        <w:rPr>
          <w:rFonts w:ascii="Times New Roman" w:hAnsi="Times New Roman" w:cs="Times New Roman"/>
          <w:noProof/>
          <w:sz w:val="24"/>
          <w:szCs w:val="24"/>
          <w:lang w:val="es-ES"/>
        </w:rPr>
        <w:t xml:space="preserve">Werther, W., &amp; Davis, K. (2014). </w:t>
      </w:r>
      <w:r w:rsidRPr="00BD7C37">
        <w:rPr>
          <w:rFonts w:ascii="Times New Roman" w:hAnsi="Times New Roman" w:cs="Times New Roman"/>
          <w:i/>
          <w:iCs/>
          <w:noProof/>
          <w:sz w:val="24"/>
          <w:szCs w:val="24"/>
          <w:lang w:val="es-ES"/>
        </w:rPr>
        <w:t>Administración De Recursos Humanos Gestión Del Capital Humano.</w:t>
      </w:r>
      <w:r w:rsidRPr="00BD7C37">
        <w:rPr>
          <w:rFonts w:ascii="Times New Roman" w:hAnsi="Times New Roman" w:cs="Times New Roman"/>
          <w:noProof/>
          <w:sz w:val="24"/>
          <w:szCs w:val="24"/>
          <w:lang w:val="es-ES"/>
        </w:rPr>
        <w:t xml:space="preserve"> Ciudad de México: McGraw-Hill.</w:t>
      </w:r>
    </w:p>
    <w:p w:rsidR="00987B1D" w:rsidRPr="00BD7C37" w:rsidRDefault="00987B1D" w:rsidP="005B3A5F">
      <w:pPr>
        <w:spacing w:line="360" w:lineRule="auto"/>
        <w:jc w:val="both"/>
        <w:rPr>
          <w:rFonts w:ascii="Times New Roman" w:hAnsi="Times New Roman" w:cs="Times New Roman"/>
          <w:sz w:val="24"/>
          <w:szCs w:val="24"/>
        </w:rPr>
      </w:pPr>
    </w:p>
    <w:p w:rsidR="00C560A7" w:rsidRPr="00BD7C37" w:rsidRDefault="00987B1D" w:rsidP="005B3A5F">
      <w:pPr>
        <w:spacing w:line="240" w:lineRule="auto"/>
        <w:jc w:val="both"/>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b/>
          <w:sz w:val="24"/>
          <w:szCs w:val="24"/>
          <w:u w:val="single"/>
          <w:lang w:eastAsia="es-ES"/>
        </w:rPr>
        <w:br w:type="page"/>
      </w:r>
      <w:r w:rsidR="00751399" w:rsidRPr="00BD7C37">
        <w:rPr>
          <w:rFonts w:ascii="Times New Roman" w:eastAsia="Times New Roman" w:hAnsi="Times New Roman" w:cs="Times New Roman"/>
          <w:b/>
          <w:sz w:val="24"/>
          <w:szCs w:val="24"/>
          <w:u w:val="single"/>
          <w:lang w:eastAsia="es-ES"/>
        </w:rPr>
        <w:t>Anexos</w:t>
      </w:r>
    </w:p>
    <w:p w:rsidR="00C560A7" w:rsidRPr="00BD7C37" w:rsidRDefault="00291277" w:rsidP="00F40B9E">
      <w:pPr>
        <w:pStyle w:val="Ttulo2"/>
        <w:spacing w:line="240" w:lineRule="auto"/>
        <w:jc w:val="both"/>
        <w:rPr>
          <w:rFonts w:ascii="Times New Roman" w:eastAsia="Times New Roman" w:hAnsi="Times New Roman" w:cs="Times New Roman"/>
          <w:b/>
          <w:sz w:val="24"/>
          <w:szCs w:val="24"/>
          <w:lang w:eastAsia="es-ES"/>
        </w:rPr>
      </w:pPr>
      <w:bookmarkStart w:id="83" w:name="_Toc514141191"/>
      <w:bookmarkStart w:id="84" w:name="_Toc515661113"/>
      <w:r w:rsidRPr="00BD7C37">
        <w:rPr>
          <w:rFonts w:ascii="Times New Roman" w:eastAsia="Times New Roman" w:hAnsi="Times New Roman" w:cs="Times New Roman"/>
          <w:b/>
          <w:sz w:val="24"/>
          <w:szCs w:val="24"/>
          <w:u w:val="single"/>
          <w:lang w:eastAsia="es-ES"/>
        </w:rPr>
        <w:t>Anexo 1</w:t>
      </w:r>
      <w:r w:rsidRPr="00BD7C37">
        <w:rPr>
          <w:rFonts w:ascii="Times New Roman" w:eastAsia="Times New Roman" w:hAnsi="Times New Roman" w:cs="Times New Roman"/>
          <w:b/>
          <w:sz w:val="24"/>
          <w:szCs w:val="24"/>
          <w:lang w:eastAsia="es-ES"/>
        </w:rPr>
        <w:t xml:space="preserve">: </w:t>
      </w:r>
      <w:r w:rsidR="00F40B9E">
        <w:rPr>
          <w:rFonts w:ascii="Times New Roman" w:eastAsia="Times New Roman" w:hAnsi="Times New Roman" w:cs="Times New Roman"/>
          <w:b/>
          <w:sz w:val="24"/>
          <w:szCs w:val="24"/>
          <w:lang w:eastAsia="es-ES"/>
        </w:rPr>
        <w:t>Autorizaciones de uso de la información de la entrevista</w:t>
      </w:r>
      <w:bookmarkEnd w:id="83"/>
      <w:bookmarkEnd w:id="84"/>
    </w:p>
    <w:p w:rsidR="00291277" w:rsidRDefault="00237A8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val="es-ES" w:eastAsia="es-ES"/>
        </w:rPr>
        <w:drawing>
          <wp:inline distT="0" distB="0" distL="0" distR="0">
            <wp:extent cx="6148705" cy="7207885"/>
            <wp:effectExtent l="19050" t="0" r="4445" b="0"/>
            <wp:docPr id="2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srcRect/>
                    <a:stretch>
                      <a:fillRect/>
                    </a:stretch>
                  </pic:blipFill>
                  <pic:spPr bwMode="auto">
                    <a:xfrm>
                      <a:off x="0" y="0"/>
                      <a:ext cx="6148705" cy="7207885"/>
                    </a:xfrm>
                    <a:prstGeom prst="rect">
                      <a:avLst/>
                    </a:prstGeom>
                    <a:noFill/>
                  </pic:spPr>
                </pic:pic>
              </a:graphicData>
            </a:graphic>
          </wp:inline>
        </w:drawing>
      </w:r>
    </w:p>
    <w:p w:rsidR="00F40B9E" w:rsidRDefault="00237A8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Pr>
          <w:noProof/>
          <w:lang w:val="es-ES" w:eastAsia="es-ES"/>
        </w:rPr>
        <w:drawing>
          <wp:inline distT="0" distB="0" distL="0" distR="0">
            <wp:extent cx="6219825" cy="8020050"/>
            <wp:effectExtent l="1905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srcRect/>
                    <a:stretch>
                      <a:fillRect/>
                    </a:stretch>
                  </pic:blipFill>
                  <pic:spPr bwMode="auto">
                    <a:xfrm>
                      <a:off x="0" y="0"/>
                      <a:ext cx="6219825" cy="8020050"/>
                    </a:xfrm>
                    <a:prstGeom prst="rect">
                      <a:avLst/>
                    </a:prstGeom>
                    <a:noFill/>
                    <a:ln w="9525">
                      <a:noFill/>
                      <a:miter lim="800000"/>
                      <a:headEnd/>
                      <a:tailEnd/>
                    </a:ln>
                  </pic:spPr>
                </pic:pic>
              </a:graphicData>
            </a:graphic>
          </wp:inline>
        </w:drawing>
      </w:r>
    </w:p>
    <w:p w:rsidR="00F40B9E" w:rsidRDefault="00237A82" w:rsidP="005B3A5F">
      <w:pPr>
        <w:pBdr>
          <w:top w:val="nil"/>
          <w:left w:val="nil"/>
          <w:bottom w:val="nil"/>
          <w:right w:val="nil"/>
          <w:between w:val="nil"/>
        </w:pBdr>
        <w:spacing w:after="160" w:line="240" w:lineRule="auto"/>
        <w:jc w:val="both"/>
      </w:pPr>
      <w:r>
        <w:rPr>
          <w:noProof/>
          <w:lang w:val="es-ES" w:eastAsia="es-ES"/>
        </w:rPr>
        <w:drawing>
          <wp:inline distT="0" distB="0" distL="0" distR="0">
            <wp:extent cx="6200775" cy="7991475"/>
            <wp:effectExtent l="19050" t="0" r="952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1"/>
                    <a:srcRect/>
                    <a:stretch>
                      <a:fillRect/>
                    </a:stretch>
                  </pic:blipFill>
                  <pic:spPr bwMode="auto">
                    <a:xfrm>
                      <a:off x="0" y="0"/>
                      <a:ext cx="6200775" cy="7991475"/>
                    </a:xfrm>
                    <a:prstGeom prst="rect">
                      <a:avLst/>
                    </a:prstGeom>
                    <a:noFill/>
                    <a:ln w="9525">
                      <a:noFill/>
                      <a:miter lim="800000"/>
                      <a:headEnd/>
                      <a:tailEnd/>
                    </a:ln>
                  </pic:spPr>
                </pic:pic>
              </a:graphicData>
            </a:graphic>
          </wp:inline>
        </w:drawing>
      </w:r>
    </w:p>
    <w:p w:rsidR="00F40B9E" w:rsidRDefault="00237A82" w:rsidP="005B3A5F">
      <w:pPr>
        <w:pBdr>
          <w:top w:val="nil"/>
          <w:left w:val="nil"/>
          <w:bottom w:val="nil"/>
          <w:right w:val="nil"/>
          <w:between w:val="nil"/>
        </w:pBdr>
        <w:spacing w:after="160" w:line="240" w:lineRule="auto"/>
        <w:jc w:val="both"/>
        <w:rPr>
          <w:noProof/>
        </w:rPr>
      </w:pPr>
      <w:r>
        <w:rPr>
          <w:noProof/>
          <w:lang w:val="es-ES" w:eastAsia="es-ES"/>
        </w:rPr>
        <w:drawing>
          <wp:inline distT="0" distB="0" distL="0" distR="0">
            <wp:extent cx="5934075" cy="7686675"/>
            <wp:effectExtent l="19050" t="0" r="9525" b="0"/>
            <wp:docPr id="2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42"/>
                    <a:srcRect/>
                    <a:stretch>
                      <a:fillRect/>
                    </a:stretch>
                  </pic:blipFill>
                  <pic:spPr bwMode="auto">
                    <a:xfrm>
                      <a:off x="0" y="0"/>
                      <a:ext cx="5934075" cy="7686675"/>
                    </a:xfrm>
                    <a:prstGeom prst="rect">
                      <a:avLst/>
                    </a:prstGeom>
                    <a:noFill/>
                    <a:ln w="9525">
                      <a:noFill/>
                      <a:miter lim="800000"/>
                      <a:headEnd/>
                      <a:tailEnd/>
                    </a:ln>
                  </pic:spPr>
                </pic:pic>
              </a:graphicData>
            </a:graphic>
          </wp:inline>
        </w:drawing>
      </w:r>
    </w:p>
    <w:p w:rsidR="00D82121" w:rsidRDefault="00D8212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367317" w:rsidRPr="00BD7C37" w:rsidRDefault="00237A8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Pr>
          <w:noProof/>
          <w:lang w:val="es-ES" w:eastAsia="es-ES"/>
        </w:rPr>
        <w:drawing>
          <wp:inline distT="0" distB="0" distL="0" distR="0">
            <wp:extent cx="5934075" cy="7686675"/>
            <wp:effectExtent l="19050" t="0" r="9525" b="0"/>
            <wp:docPr id="2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43"/>
                    <a:srcRect/>
                    <a:stretch>
                      <a:fillRect/>
                    </a:stretch>
                  </pic:blipFill>
                  <pic:spPr bwMode="auto">
                    <a:xfrm>
                      <a:off x="0" y="0"/>
                      <a:ext cx="5934075" cy="7686675"/>
                    </a:xfrm>
                    <a:prstGeom prst="rect">
                      <a:avLst/>
                    </a:prstGeom>
                    <a:noFill/>
                    <a:ln w="9525">
                      <a:noFill/>
                      <a:miter lim="800000"/>
                      <a:headEnd/>
                      <a:tailEnd/>
                    </a:ln>
                  </pic:spPr>
                </pic:pic>
              </a:graphicData>
            </a:graphic>
          </wp:inline>
        </w:drawing>
      </w:r>
    </w:p>
    <w:p w:rsidR="001755DF" w:rsidRPr="00BD7C37" w:rsidRDefault="003505ED" w:rsidP="00367317">
      <w:pPr>
        <w:pStyle w:val="Ttulo2"/>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b/>
          <w:sz w:val="24"/>
          <w:szCs w:val="24"/>
          <w:u w:val="single"/>
          <w:lang w:eastAsia="es-ES"/>
        </w:rPr>
        <w:br w:type="page"/>
      </w:r>
      <w:bookmarkStart w:id="85" w:name="_Toc514141192"/>
      <w:bookmarkStart w:id="86" w:name="_Toc515661114"/>
      <w:r w:rsidR="001755DF" w:rsidRPr="00BD7C37">
        <w:rPr>
          <w:rFonts w:ascii="Times New Roman" w:eastAsia="Times New Roman" w:hAnsi="Times New Roman" w:cs="Times New Roman"/>
          <w:b/>
          <w:sz w:val="24"/>
          <w:szCs w:val="24"/>
          <w:u w:val="single"/>
          <w:lang w:eastAsia="es-ES"/>
        </w:rPr>
        <w:t xml:space="preserve">Anexo 2: </w:t>
      </w:r>
      <w:r w:rsidR="00613AE6">
        <w:rPr>
          <w:rFonts w:ascii="Times New Roman" w:eastAsia="Times New Roman" w:hAnsi="Times New Roman" w:cs="Times New Roman"/>
          <w:b/>
          <w:sz w:val="24"/>
          <w:szCs w:val="24"/>
          <w:u w:val="single"/>
          <w:lang w:eastAsia="es-ES"/>
        </w:rPr>
        <w:t>E</w:t>
      </w:r>
      <w:r w:rsidR="001755DF" w:rsidRPr="00BD7C37">
        <w:rPr>
          <w:rFonts w:ascii="Times New Roman" w:eastAsia="Times New Roman" w:hAnsi="Times New Roman" w:cs="Times New Roman"/>
          <w:b/>
          <w:sz w:val="24"/>
          <w:szCs w:val="24"/>
          <w:u w:val="single"/>
          <w:lang w:eastAsia="es-ES"/>
        </w:rPr>
        <w:t xml:space="preserve">ntrevista </w:t>
      </w:r>
      <w:r w:rsidR="00AA10BD">
        <w:rPr>
          <w:rFonts w:ascii="Times New Roman" w:eastAsia="Times New Roman" w:hAnsi="Times New Roman" w:cs="Times New Roman"/>
          <w:b/>
          <w:sz w:val="24"/>
          <w:szCs w:val="24"/>
          <w:u w:val="single"/>
          <w:lang w:eastAsia="es-ES"/>
        </w:rPr>
        <w:t xml:space="preserve">a </w:t>
      </w:r>
      <w:r w:rsidR="001755DF" w:rsidRPr="00BD7C37">
        <w:rPr>
          <w:rFonts w:ascii="Times New Roman" w:eastAsia="Times New Roman" w:hAnsi="Times New Roman" w:cs="Times New Roman"/>
          <w:b/>
          <w:sz w:val="24"/>
          <w:szCs w:val="24"/>
          <w:u w:val="single"/>
          <w:lang w:eastAsia="es-ES"/>
        </w:rPr>
        <w:t>Rafael Sánchez</w:t>
      </w:r>
      <w:bookmarkEnd w:id="85"/>
      <w:bookmarkEnd w:id="86"/>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Mediterranean Shipping Company</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Nombre del entrevistado: Rafael Sánchez.</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Cargo: Gerente de Mediterranean Shipping Company Sucursal Valparaíso.</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Preguntas:</w:t>
      </w:r>
    </w:p>
    <w:p w:rsidR="00C560A7" w:rsidRPr="00BD7C37"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empresa, se realiza la planificación del personal?, es decir, hacer una estimación de cuánto personal se requiere</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un periodo de un semestre o un año y sus costos asociados. Si la respuesta es afirmativa, cada cuánto tiempo y si es negativa, fundamentar por qué no se realiza.</w:t>
      </w:r>
    </w:p>
    <w:p w:rsidR="00C560A7" w:rsidRPr="00BD7C37" w:rsidRDefault="00C560A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B13724">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generalmente nosotros cuando hacemos las estimaciones, vamos de la mano con los volúmenes de carga. Los volúmenes de carga, es lo que nos da… como agencia somos bien operativos…entonces, entre más carga hay, más personal se requiere, por lo tanto, es proporcional a los volúmenes de carga. Entonces ahí hacemos las estimaciones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cuánta gente necesitamos; tanto de contrato indefinido y los eventuales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sería la gente por temporadas, es decir, cuando se acercan los mayores volúmenes de carga.”</w:t>
      </w:r>
    </w:p>
    <w:p w:rsidR="00C560A7" w:rsidRPr="00BD7C37" w:rsidRDefault="00C560A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“Esta planificación, se hace generalmente, en el mes de noviembre del año anterior, ahí se hacen las estimaciones formales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cuando se presentan los presupuestos.”</w:t>
      </w:r>
    </w:p>
    <w:p w:rsidR="00C560A7" w:rsidRPr="00BD7C37"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cuántas personas cuenta su empresa</w:t>
      </w:r>
      <w:r w:rsidRPr="008770C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actualmente?</w:t>
      </w:r>
    </w:p>
    <w:p w:rsidR="00C560A7" w:rsidRPr="00BD7C37" w:rsidRDefault="00C560A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“Actualmente somos 24 personas contratadas”</w:t>
      </w:r>
    </w:p>
    <w:p w:rsidR="00C560A7" w:rsidRPr="00BD7C37"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qué parte del proceso de reclutamiento y selección usted participa o participó? Si la respuesta es sí, hasta que parte o en que parte de los procesos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participa. Si es No, ¿cómo se relaciona con el postulante o candidato?</w:t>
      </w:r>
    </w:p>
    <w:p w:rsidR="00C560A7" w:rsidRDefault="00C560A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B13724">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generalmente hacemos unas entrevistas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las realiza el supervisor del área. El hace primer filtro. Este filtro consiste en una entrevista general, más un examen psicológico </w:t>
      </w:r>
      <w:r w:rsidR="00896788" w:rsidRPr="00BD7C37">
        <w:rPr>
          <w:rFonts w:ascii="Times New Roman" w:eastAsia="Times New Roman" w:hAnsi="Times New Roman" w:cs="Times New Roman"/>
          <w:sz w:val="24"/>
          <w:szCs w:val="24"/>
          <w:lang w:eastAsia="es-ES"/>
        </w:rPr>
        <w:t>exprés</w:t>
      </w:r>
      <w:r w:rsidRPr="00BD7C37">
        <w:rPr>
          <w:rFonts w:ascii="Times New Roman" w:eastAsia="Times New Roman" w:hAnsi="Times New Roman" w:cs="Times New Roman"/>
          <w:sz w:val="24"/>
          <w:szCs w:val="24"/>
          <w:lang w:eastAsia="es-ES"/>
        </w:rPr>
        <w:t xml:space="preserve">. ¿Por qué hacemos examen un psicológico </w:t>
      </w:r>
      <w:r w:rsidR="00896788" w:rsidRPr="00BD7C37">
        <w:rPr>
          <w:rFonts w:ascii="Times New Roman" w:eastAsia="Times New Roman" w:hAnsi="Times New Roman" w:cs="Times New Roman"/>
          <w:sz w:val="24"/>
          <w:szCs w:val="24"/>
          <w:lang w:eastAsia="es-ES"/>
        </w:rPr>
        <w:t>exprés</w:t>
      </w:r>
      <w:r w:rsidRPr="00BD7C37">
        <w:rPr>
          <w:rFonts w:ascii="Times New Roman" w:eastAsia="Times New Roman" w:hAnsi="Times New Roman" w:cs="Times New Roman"/>
          <w:sz w:val="24"/>
          <w:szCs w:val="24"/>
          <w:lang w:eastAsia="es-ES"/>
        </w:rPr>
        <w:t>? Porque si hablamos de costos, un examen psicológico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plata. Entonces lo que hacemos nosotros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hacer el primer filtro, cosa de llevarlo a Santiago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tenemos dos psicólogas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nos revisan el psicológico </w:t>
      </w:r>
      <w:r w:rsidR="00896788" w:rsidRPr="00BD7C37">
        <w:rPr>
          <w:rFonts w:ascii="Times New Roman" w:eastAsia="Times New Roman" w:hAnsi="Times New Roman" w:cs="Times New Roman"/>
          <w:sz w:val="24"/>
          <w:szCs w:val="24"/>
          <w:lang w:eastAsia="es-ES"/>
        </w:rPr>
        <w:t>exprés</w:t>
      </w:r>
      <w:r w:rsidRPr="00BD7C37">
        <w:rPr>
          <w:rFonts w:ascii="Times New Roman" w:eastAsia="Times New Roman" w:hAnsi="Times New Roman" w:cs="Times New Roman"/>
          <w:sz w:val="24"/>
          <w:szCs w:val="24"/>
          <w:lang w:eastAsia="es-ES"/>
        </w:rPr>
        <w:t xml:space="preserve"> y le damos las descripciones de cargo de lo que estamos buscando, y en base a esto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nos hacen el primer filtro. Después de este primer filtro realizado por las psicólogas, los que pasen, van a examen psicológico más grande y completo, y este va de la mano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con la primera entrevista que hizo el supervisor, más el </w:t>
      </w:r>
      <w:r w:rsidR="00896788" w:rsidRPr="00BD7C37">
        <w:rPr>
          <w:rFonts w:ascii="Times New Roman" w:eastAsia="Times New Roman" w:hAnsi="Times New Roman" w:cs="Times New Roman"/>
          <w:sz w:val="24"/>
          <w:szCs w:val="24"/>
          <w:lang w:eastAsia="es-ES"/>
        </w:rPr>
        <w:t>exprés</w:t>
      </w:r>
      <w:r w:rsidRPr="00BD7C37">
        <w:rPr>
          <w:rFonts w:ascii="Times New Roman" w:eastAsia="Times New Roman" w:hAnsi="Times New Roman" w:cs="Times New Roman"/>
          <w:sz w:val="24"/>
          <w:szCs w:val="24"/>
          <w:lang w:eastAsia="es-ES"/>
        </w:rPr>
        <w:t xml:space="preserve">. Los que pasen estos 3 puntos, se entrevistan conmigo y de ahí doy el visto bueno, y me pongo </w:t>
      </w:r>
      <w:r w:rsidR="008130F4" w:rsidRPr="00BD7C37">
        <w:rPr>
          <w:rFonts w:ascii="Times New Roman" w:eastAsia="Times New Roman" w:hAnsi="Times New Roman" w:cs="Times New Roman"/>
          <w:sz w:val="24"/>
          <w:szCs w:val="24"/>
          <w:lang w:eastAsia="es-ES"/>
        </w:rPr>
        <w:t>de acuerdo con recursos humanos;</w:t>
      </w:r>
      <w:r w:rsidRPr="00BD7C37">
        <w:rPr>
          <w:rFonts w:ascii="Times New Roman" w:eastAsia="Times New Roman" w:hAnsi="Times New Roman" w:cs="Times New Roman"/>
          <w:sz w:val="24"/>
          <w:szCs w:val="24"/>
          <w:lang w:eastAsia="es-ES"/>
        </w:rPr>
        <w:t xml:space="preserve"> generalmente buscando una terna, ¿Por qué buscamos una terna? Porque generalmente, ya nos ha pasado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de repente tú vas a dar con un candidato full, y si está trabajando, a veces le ofrecen más plata o en el proceso encuentra otro trabajo, pasa muchas veces, por eso buscamos una terna fuerte, lo ideal es que nos cueste elegir. El proceso de selección dura generalmente</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20 días o </w:t>
      </w:r>
      <w:r w:rsidR="008130F4" w:rsidRPr="00BD7C37">
        <w:rPr>
          <w:rFonts w:ascii="Times New Roman" w:eastAsia="Times New Roman" w:hAnsi="Times New Roman" w:cs="Times New Roman"/>
          <w:sz w:val="24"/>
          <w:szCs w:val="24"/>
          <w:lang w:eastAsia="es-ES"/>
        </w:rPr>
        <w:t xml:space="preserve">un </w:t>
      </w:r>
      <w:r w:rsidRPr="00BD7C37">
        <w:rPr>
          <w:rFonts w:ascii="Times New Roman" w:eastAsia="Times New Roman" w:hAnsi="Times New Roman" w:cs="Times New Roman"/>
          <w:sz w:val="24"/>
          <w:szCs w:val="24"/>
          <w:lang w:eastAsia="es-ES"/>
        </w:rPr>
        <w:t>mes si se realiza bien.”</w:t>
      </w:r>
    </w:p>
    <w:p w:rsidR="00367317" w:rsidRDefault="0036731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367317" w:rsidRPr="00BD7C37" w:rsidRDefault="00367317" w:rsidP="00C02861">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color w:val="auto"/>
          <w:sz w:val="24"/>
          <w:szCs w:val="24"/>
          <w:lang w:eastAsia="es-ES"/>
        </w:rPr>
        <w:t>¿Está conforme con las exigencias y requerimientos de su puesto de trabajo</w:t>
      </w:r>
      <w:r w:rsidR="008130F4"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o piensa que a sus funciones les falta algún aspecto? Si está disconforme en algún aspecto</w:t>
      </w:r>
      <w:r w:rsidR="008130F4" w:rsidRPr="00BD7C37">
        <w:rPr>
          <w:rFonts w:ascii="Times New Roman" w:eastAsia="Times New Roman" w:hAnsi="Times New Roman" w:cs="Times New Roman"/>
          <w:color w:val="auto"/>
          <w:sz w:val="24"/>
          <w:szCs w:val="24"/>
          <w:lang w:eastAsia="es-ES"/>
        </w:rPr>
        <w:t>,</w:t>
      </w:r>
      <w:r w:rsidRPr="00BD7C37">
        <w:rPr>
          <w:rFonts w:ascii="Times New Roman" w:eastAsia="Times New Roman" w:hAnsi="Times New Roman" w:cs="Times New Roman"/>
          <w:color w:val="auto"/>
          <w:sz w:val="24"/>
          <w:szCs w:val="24"/>
          <w:lang w:eastAsia="es-ES"/>
        </w:rPr>
        <w:t xml:space="preserve"> especifique cuál.</w:t>
      </w:r>
    </w:p>
    <w:p w:rsidR="00C560A7" w:rsidRPr="00BD7C37" w:rsidRDefault="00C560A7" w:rsidP="00C02861">
      <w:pPr>
        <w:pBdr>
          <w:top w:val="nil"/>
          <w:left w:val="nil"/>
          <w:bottom w:val="nil"/>
          <w:right w:val="nil"/>
          <w:between w:val="nil"/>
        </w:pBdr>
        <w:spacing w:after="160" w:line="240" w:lineRule="auto"/>
        <w:jc w:val="both"/>
        <w:rPr>
          <w:rFonts w:ascii="Times New Roman" w:eastAsia="Times New Roman" w:hAnsi="Times New Roman" w:cs="Times New Roman"/>
          <w:color w:val="auto"/>
          <w:sz w:val="24"/>
          <w:szCs w:val="24"/>
          <w:lang w:eastAsia="es-ES"/>
        </w:rPr>
      </w:pPr>
      <w:r w:rsidRPr="00BD7C37">
        <w:rPr>
          <w:rFonts w:ascii="Times New Roman" w:eastAsia="Times New Roman" w:hAnsi="Times New Roman" w:cs="Times New Roman"/>
          <w:sz w:val="24"/>
          <w:szCs w:val="24"/>
          <w:lang w:eastAsia="es-ES"/>
        </w:rPr>
        <w:t>“S</w:t>
      </w:r>
      <w:r w:rsidR="00B13724">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más que conforme a mí me gustan los trabajos</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presentan ciertos desafíos, y acá hay algo nuevo</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todos los días. A mí me gusta</w:t>
      </w:r>
      <w:r w:rsidR="00B13724">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8770C5"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color w:val="auto"/>
          <w:sz w:val="24"/>
          <w:szCs w:val="24"/>
          <w:lang w:eastAsia="es-ES"/>
        </w:rPr>
      </w:pPr>
      <w:r w:rsidRPr="008770C5">
        <w:rPr>
          <w:rFonts w:ascii="Times New Roman" w:eastAsia="Times New Roman" w:hAnsi="Times New Roman" w:cs="Times New Roman"/>
          <w:color w:val="auto"/>
          <w:sz w:val="24"/>
          <w:szCs w:val="24"/>
          <w:lang w:eastAsia="es-ES"/>
        </w:rPr>
        <w:t>¿Cómo considera la cultura organizacional en su empresa?</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Mala</w:t>
      </w:r>
    </w:p>
    <w:p w:rsidR="0029127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w:t>
      </w:r>
      <w:r w:rsidR="00B13724">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 xml:space="preserve">qué: “Yo </w:t>
      </w:r>
      <w:bookmarkStart w:id="87" w:name="_Hlk496365472"/>
      <w:r w:rsidRPr="00BD7C37">
        <w:rPr>
          <w:rFonts w:ascii="Times New Roman" w:eastAsia="Times New Roman" w:hAnsi="Times New Roman" w:cs="Times New Roman"/>
          <w:sz w:val="24"/>
          <w:szCs w:val="24"/>
          <w:lang w:eastAsia="es-ES"/>
        </w:rPr>
        <w:t>creo que la cultura que tiene MSC es muy buena, todavía mantiene un tema bien familiar, o sea aclanado… yo creo que se cuida a la gente, no se despide por que sí</w:t>
      </w:r>
      <w:r w:rsidR="00B13724">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bookmarkEnd w:id="87"/>
    </w:p>
    <w:p w:rsidR="00C560A7" w:rsidRPr="008770C5" w:rsidRDefault="00C560A7" w:rsidP="00C02861">
      <w:pPr>
        <w:numPr>
          <w:ilvl w:val="0"/>
          <w:numId w:val="51"/>
        </w:numPr>
        <w:pBdr>
          <w:top w:val="nil"/>
          <w:left w:val="nil"/>
          <w:bottom w:val="nil"/>
          <w:right w:val="nil"/>
          <w:between w:val="nil"/>
        </w:pBdr>
        <w:spacing w:after="160" w:line="240" w:lineRule="auto"/>
        <w:ind w:left="360"/>
        <w:jc w:val="both"/>
        <w:rPr>
          <w:rFonts w:ascii="Times New Roman" w:eastAsia="Times New Roman" w:hAnsi="Times New Roman" w:cs="Times New Roman"/>
          <w:color w:val="auto"/>
          <w:sz w:val="24"/>
          <w:szCs w:val="24"/>
          <w:lang w:eastAsia="es-ES"/>
        </w:rPr>
      </w:pPr>
      <w:r w:rsidRPr="008770C5">
        <w:rPr>
          <w:rFonts w:ascii="Times New Roman" w:eastAsia="Times New Roman" w:hAnsi="Times New Roman" w:cs="Times New Roman"/>
          <w:color w:val="auto"/>
          <w:sz w:val="24"/>
          <w:szCs w:val="24"/>
          <w:lang w:eastAsia="es-ES"/>
        </w:rPr>
        <w:t>¿Cómo es su relación con la casa matriz (Santiago)? (puede marcar solo 2)</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Directa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Indirecta</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Mala </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8130F4"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w:t>
      </w:r>
      <w:r w:rsidR="00B13724">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w:t>
      </w:r>
      <w:r w:rsidR="00B13724">
        <w:rPr>
          <w:rFonts w:ascii="Times New Roman" w:eastAsia="Times New Roman" w:hAnsi="Times New Roman" w:cs="Times New Roman"/>
          <w:sz w:val="24"/>
          <w:szCs w:val="24"/>
          <w:lang w:eastAsia="es-ES"/>
        </w:rPr>
        <w:t>é</w:t>
      </w:r>
      <w:r w:rsidRPr="00BD7C37">
        <w:rPr>
          <w:rFonts w:ascii="Times New Roman" w:eastAsia="Times New Roman" w:hAnsi="Times New Roman" w:cs="Times New Roman"/>
          <w:sz w:val="24"/>
          <w:szCs w:val="24"/>
          <w:lang w:eastAsia="es-ES"/>
        </w:rPr>
        <w:t>: “Es buena</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hoy yo puedo tomar el teléfono y comunicarme con el gerente general y hablar con él</w:t>
      </w:r>
      <w:r w:rsidR="008130F4"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sin ningún inconveniente. Con el tiempo uno va filtrado, si</w:t>
      </w:r>
      <w:r w:rsidR="008130F4" w:rsidRPr="00BD7C37">
        <w:rPr>
          <w:rFonts w:ascii="Times New Roman" w:eastAsia="Times New Roman" w:hAnsi="Times New Roman" w:cs="Times New Roman"/>
          <w:sz w:val="24"/>
          <w:szCs w:val="24"/>
          <w:lang w:eastAsia="es-ES"/>
        </w:rPr>
        <w:t xml:space="preserve"> tiene que hablar con finanzas </w:t>
      </w:r>
      <w:r w:rsidR="00E27A72" w:rsidRPr="00BD7C37">
        <w:rPr>
          <w:rFonts w:ascii="Times New Roman" w:eastAsia="Times New Roman" w:hAnsi="Times New Roman" w:cs="Times New Roman"/>
          <w:sz w:val="24"/>
          <w:szCs w:val="24"/>
          <w:lang w:eastAsia="es-ES"/>
        </w:rPr>
        <w:t>o si</w:t>
      </w:r>
      <w:r w:rsidRPr="00BD7C37">
        <w:rPr>
          <w:rFonts w:ascii="Times New Roman" w:eastAsia="Times New Roman" w:hAnsi="Times New Roman" w:cs="Times New Roman"/>
          <w:sz w:val="24"/>
          <w:szCs w:val="24"/>
          <w:lang w:eastAsia="es-ES"/>
        </w:rPr>
        <w:t xml:space="preserve"> es con recur</w:t>
      </w:r>
      <w:r w:rsidR="008130F4" w:rsidRPr="00BD7C37">
        <w:rPr>
          <w:rFonts w:ascii="Times New Roman" w:eastAsia="Times New Roman" w:hAnsi="Times New Roman" w:cs="Times New Roman"/>
          <w:sz w:val="24"/>
          <w:szCs w:val="24"/>
          <w:lang w:eastAsia="es-ES"/>
        </w:rPr>
        <w:t>sos humanos</w:t>
      </w:r>
      <w:r w:rsidRPr="00BD7C37">
        <w:rPr>
          <w:rFonts w:ascii="Times New Roman" w:eastAsia="Times New Roman" w:hAnsi="Times New Roman" w:cs="Times New Roman"/>
          <w:sz w:val="24"/>
          <w:szCs w:val="24"/>
          <w:lang w:eastAsia="es-ES"/>
        </w:rPr>
        <w:t xml:space="preserve"> </w:t>
      </w:r>
      <w:r w:rsidR="008130F4" w:rsidRPr="00BD7C37">
        <w:rPr>
          <w:rFonts w:ascii="Times New Roman" w:eastAsia="Times New Roman" w:hAnsi="Times New Roman" w:cs="Times New Roman"/>
          <w:sz w:val="24"/>
          <w:szCs w:val="24"/>
          <w:lang w:eastAsia="es-ES"/>
        </w:rPr>
        <w:t>lo hace directamente, así como vaya correspondiendo. P</w:t>
      </w:r>
      <w:r w:rsidRPr="00BD7C37">
        <w:rPr>
          <w:rFonts w:ascii="Times New Roman" w:eastAsia="Times New Roman" w:hAnsi="Times New Roman" w:cs="Times New Roman"/>
          <w:sz w:val="24"/>
          <w:szCs w:val="24"/>
          <w:lang w:eastAsia="es-ES"/>
        </w:rPr>
        <w:t>orque al principio desparramaba más la información, ahora lo veo directamente con cada departamento.</w:t>
      </w:r>
    </w:p>
    <w:p w:rsidR="00655173"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 siempre hay derecho a réplica</w:t>
      </w:r>
      <w:r w:rsidR="008130F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cuando difunden nuevos protocolos, pero por lo general siempre se está </w:t>
      </w:r>
      <w:r w:rsidR="00803D81" w:rsidRPr="00BD7C37">
        <w:rPr>
          <w:rFonts w:ascii="Times New Roman" w:eastAsia="Times New Roman" w:hAnsi="Times New Roman" w:cs="Times New Roman"/>
          <w:sz w:val="24"/>
          <w:szCs w:val="24"/>
          <w:lang w:eastAsia="es-ES"/>
        </w:rPr>
        <w:t xml:space="preserve">en </w:t>
      </w:r>
      <w:r w:rsidRPr="00BD7C37">
        <w:rPr>
          <w:rFonts w:ascii="Times New Roman" w:eastAsia="Times New Roman" w:hAnsi="Times New Roman" w:cs="Times New Roman"/>
          <w:sz w:val="24"/>
          <w:szCs w:val="24"/>
          <w:lang w:eastAsia="es-ES"/>
        </w:rPr>
        <w:t>desacuerdo</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con lo que dicta la casa central.”</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Solo a reclutadores y seleccionadores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 </w:t>
      </w:r>
    </w:p>
    <w:p w:rsidR="00C560A7" w:rsidRPr="00BD7C37" w:rsidRDefault="00C560A7" w:rsidP="00C02861">
      <w:pPr>
        <w:numPr>
          <w:ilvl w:val="0"/>
          <w:numId w:val="41"/>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C02861">
      <w:pPr>
        <w:numPr>
          <w:ilvl w:val="0"/>
          <w:numId w:val="41"/>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C02861">
      <w:pPr>
        <w:numPr>
          <w:ilvl w:val="0"/>
          <w:numId w:val="41"/>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 X</w:t>
      </w:r>
    </w:p>
    <w:p w:rsidR="00655173" w:rsidRPr="00367317" w:rsidRDefault="00C560A7" w:rsidP="00C02861">
      <w:pPr>
        <w:numPr>
          <w:ilvl w:val="0"/>
          <w:numId w:val="41"/>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367317">
        <w:rPr>
          <w:rFonts w:ascii="Times New Roman" w:eastAsia="Times New Roman" w:hAnsi="Times New Roman" w:cs="Times New Roman"/>
          <w:sz w:val="24"/>
          <w:szCs w:val="24"/>
          <w:lang w:eastAsia="es-ES"/>
        </w:rPr>
        <w:t>Otros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 para reemplazos?</w:t>
      </w:r>
    </w:p>
    <w:p w:rsidR="00C560A7" w:rsidRPr="00BD7C37" w:rsidRDefault="00C560A7" w:rsidP="00C02861">
      <w:pPr>
        <w:numPr>
          <w:ilvl w:val="0"/>
          <w:numId w:val="3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C02861">
      <w:pPr>
        <w:numPr>
          <w:ilvl w:val="0"/>
          <w:numId w:val="3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 X</w:t>
      </w:r>
    </w:p>
    <w:p w:rsidR="00C560A7" w:rsidRPr="00BD7C37" w:rsidRDefault="00C560A7" w:rsidP="00C02861">
      <w:pPr>
        <w:numPr>
          <w:ilvl w:val="0"/>
          <w:numId w:val="3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Mixto </w:t>
      </w:r>
    </w:p>
    <w:p w:rsidR="00C560A7" w:rsidRPr="00BD7C37" w:rsidRDefault="00C560A7" w:rsidP="00C02861">
      <w:pPr>
        <w:numPr>
          <w:ilvl w:val="0"/>
          <w:numId w:val="3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Ninguno </w:t>
      </w:r>
    </w:p>
    <w:p w:rsidR="002B200C" w:rsidRPr="008770C5" w:rsidRDefault="00C560A7" w:rsidP="00C02861">
      <w:pPr>
        <w:numPr>
          <w:ilvl w:val="0"/>
          <w:numId w:val="3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Otros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 para cargos superiores?</w:t>
      </w:r>
    </w:p>
    <w:p w:rsidR="00C560A7" w:rsidRPr="00BD7C37" w:rsidRDefault="00C560A7" w:rsidP="00C02861">
      <w:pPr>
        <w:numPr>
          <w:ilvl w:val="0"/>
          <w:numId w:val="3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C02861">
      <w:pPr>
        <w:numPr>
          <w:ilvl w:val="0"/>
          <w:numId w:val="3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C02861">
      <w:pPr>
        <w:numPr>
          <w:ilvl w:val="0"/>
          <w:numId w:val="3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w:t>
      </w:r>
    </w:p>
    <w:p w:rsidR="00C560A7" w:rsidRPr="00BD7C37" w:rsidRDefault="00C560A7" w:rsidP="00C02861">
      <w:pPr>
        <w:numPr>
          <w:ilvl w:val="0"/>
          <w:numId w:val="3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Ninguno</w:t>
      </w:r>
    </w:p>
    <w:p w:rsidR="00C560A7" w:rsidRPr="00BD7C37" w:rsidRDefault="00C560A7" w:rsidP="00C02861">
      <w:pPr>
        <w:numPr>
          <w:ilvl w:val="0"/>
          <w:numId w:val="3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técnicas de reclutamiento utilizan en la empresa? Ejemplo: anuncios diarios internet</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afiches</w:t>
      </w:r>
      <w:r w:rsidR="00803D81" w:rsidRPr="00BD7C37">
        <w:rPr>
          <w:rFonts w:ascii="Times New Roman" w:eastAsia="Times New Roman" w:hAnsi="Times New Roman" w:cs="Times New Roman"/>
          <w:sz w:val="24"/>
          <w:szCs w:val="24"/>
          <w:lang w:eastAsia="es-ES"/>
        </w:rPr>
        <w:t xml:space="preserve">, radio, murales </w:t>
      </w:r>
      <w:r w:rsidR="00E27A72" w:rsidRPr="00BD7C37">
        <w:rPr>
          <w:rFonts w:ascii="Times New Roman" w:eastAsia="Times New Roman" w:hAnsi="Times New Roman" w:cs="Times New Roman"/>
          <w:sz w:val="24"/>
          <w:szCs w:val="24"/>
          <w:lang w:eastAsia="es-ES"/>
        </w:rPr>
        <w:t>en la</w:t>
      </w:r>
      <w:r w:rsidRPr="00BD7C37">
        <w:rPr>
          <w:rFonts w:ascii="Times New Roman" w:eastAsia="Times New Roman" w:hAnsi="Times New Roman" w:cs="Times New Roman"/>
          <w:sz w:val="24"/>
          <w:szCs w:val="24"/>
          <w:lang w:eastAsia="es-ES"/>
        </w:rPr>
        <w:t xml:space="preserve"> empresa u otros.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“Ocupamos linked in, redes sociales, portales de empleo… Todos los medios necesarios</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base al tipo de cargo que se requiera. Hoy todo es más digital</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pero afortunadamente a nosotros siempre nos llegan curriculum diariamente, entonces generalmente siempre tenemos una base de datos importante… como que rara vez necesitamos difundir mucho algo</w:t>
      </w:r>
      <w:r w:rsidR="00B13724">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¿Qué tipo de selección utiliza la </w:t>
      </w:r>
      <w:r w:rsidR="00E27A72" w:rsidRPr="00BD7C37">
        <w:rPr>
          <w:rFonts w:ascii="Times New Roman" w:eastAsia="Times New Roman" w:hAnsi="Times New Roman" w:cs="Times New Roman"/>
          <w:sz w:val="24"/>
          <w:szCs w:val="24"/>
          <w:lang w:eastAsia="es-ES"/>
        </w:rPr>
        <w:t>empresa, para</w:t>
      </w:r>
      <w:r w:rsidRPr="00BD7C37">
        <w:rPr>
          <w:rFonts w:ascii="Times New Roman" w:eastAsia="Times New Roman" w:hAnsi="Times New Roman" w:cs="Times New Roman"/>
          <w:sz w:val="24"/>
          <w:szCs w:val="24"/>
          <w:lang w:eastAsia="es-ES"/>
        </w:rPr>
        <w:t xml:space="preserve"> cargos </w:t>
      </w:r>
      <w:r w:rsidR="00803D81" w:rsidRPr="00BD7C37">
        <w:rPr>
          <w:rFonts w:ascii="Times New Roman" w:eastAsia="Times New Roman" w:hAnsi="Times New Roman" w:cs="Times New Roman"/>
          <w:sz w:val="24"/>
          <w:szCs w:val="24"/>
          <w:lang w:eastAsia="es-ES"/>
        </w:rPr>
        <w:t>in</w:t>
      </w:r>
      <w:r w:rsidR="00B13724">
        <w:rPr>
          <w:rFonts w:ascii="Times New Roman" w:eastAsia="Times New Roman" w:hAnsi="Times New Roman" w:cs="Times New Roman"/>
          <w:sz w:val="24"/>
          <w:szCs w:val="24"/>
          <w:lang w:eastAsia="es-ES"/>
        </w:rPr>
        <w:t>i</w:t>
      </w:r>
      <w:r w:rsidR="00803D81" w:rsidRPr="00BD7C37">
        <w:rPr>
          <w:rFonts w:ascii="Times New Roman" w:eastAsia="Times New Roman" w:hAnsi="Times New Roman" w:cs="Times New Roman"/>
          <w:sz w:val="24"/>
          <w:szCs w:val="24"/>
          <w:lang w:eastAsia="es-ES"/>
        </w:rPr>
        <w:t>ciales</w:t>
      </w:r>
      <w:r w:rsidRPr="00BD7C37">
        <w:rPr>
          <w:rFonts w:ascii="Times New Roman" w:eastAsia="Times New Roman" w:hAnsi="Times New Roman" w:cs="Times New Roman"/>
          <w:sz w:val="24"/>
          <w:szCs w:val="24"/>
          <w:lang w:eastAsia="es-ES"/>
        </w:rPr>
        <w:t>?</w:t>
      </w:r>
    </w:p>
    <w:p w:rsidR="00C560A7" w:rsidRPr="00BD7C37" w:rsidRDefault="00C560A7" w:rsidP="00C02861">
      <w:pPr>
        <w:numPr>
          <w:ilvl w:val="0"/>
          <w:numId w:val="3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C02861">
      <w:pPr>
        <w:numPr>
          <w:ilvl w:val="0"/>
          <w:numId w:val="3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 X</w:t>
      </w:r>
    </w:p>
    <w:p w:rsidR="00C560A7" w:rsidRPr="00BD7C37" w:rsidRDefault="00C560A7" w:rsidP="00C02861">
      <w:pPr>
        <w:numPr>
          <w:ilvl w:val="0"/>
          <w:numId w:val="3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Mixtos</w:t>
      </w:r>
    </w:p>
    <w:p w:rsidR="00291277" w:rsidRPr="00BD7C37" w:rsidRDefault="00C560A7" w:rsidP="00C02861">
      <w:pPr>
        <w:numPr>
          <w:ilvl w:val="0"/>
          <w:numId w:val="3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Otros </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C02861">
      <w:pPr>
        <w:numPr>
          <w:ilvl w:val="0"/>
          <w:numId w:val="3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C02861">
      <w:pPr>
        <w:numPr>
          <w:ilvl w:val="0"/>
          <w:numId w:val="3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 X</w:t>
      </w:r>
    </w:p>
    <w:p w:rsidR="00C560A7" w:rsidRPr="00BD7C37" w:rsidRDefault="00C560A7" w:rsidP="00C02861">
      <w:pPr>
        <w:numPr>
          <w:ilvl w:val="0"/>
          <w:numId w:val="3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Mixtos</w:t>
      </w:r>
    </w:p>
    <w:p w:rsidR="00655173" w:rsidRPr="006C7AAB" w:rsidRDefault="00C560A7" w:rsidP="00C02861">
      <w:pPr>
        <w:numPr>
          <w:ilvl w:val="0"/>
          <w:numId w:val="3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 para cargos superiores?</w:t>
      </w:r>
    </w:p>
    <w:p w:rsidR="00C560A7" w:rsidRPr="00BD7C37" w:rsidRDefault="00C560A7" w:rsidP="00C02861">
      <w:pPr>
        <w:numPr>
          <w:ilvl w:val="0"/>
          <w:numId w:val="5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C02861">
      <w:pPr>
        <w:numPr>
          <w:ilvl w:val="0"/>
          <w:numId w:val="5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C02861">
      <w:pPr>
        <w:numPr>
          <w:ilvl w:val="0"/>
          <w:numId w:val="5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Mixtos</w:t>
      </w:r>
    </w:p>
    <w:p w:rsidR="00C560A7" w:rsidRPr="000043BF" w:rsidRDefault="00C560A7" w:rsidP="00C02861">
      <w:pPr>
        <w:numPr>
          <w:ilvl w:val="0"/>
          <w:numId w:val="5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0043BF" w:rsidRDefault="000043BF" w:rsidP="000043BF">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0043BF" w:rsidRDefault="000043BF" w:rsidP="000043BF">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0043BF" w:rsidRDefault="000043BF" w:rsidP="000043BF">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0043BF" w:rsidRPr="00BD7C37" w:rsidRDefault="000043BF" w:rsidP="000043BF">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técnicas de selección utiliza la compañía?</w:t>
      </w:r>
    </w:p>
    <w:p w:rsidR="00C560A7" w:rsidRPr="00BD7C37" w:rsidRDefault="00C560A7" w:rsidP="00C02861">
      <w:pPr>
        <w:numPr>
          <w:ilvl w:val="0"/>
          <w:numId w:val="5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Entrevista</w:t>
      </w:r>
    </w:p>
    <w:p w:rsidR="00C560A7" w:rsidRPr="00BD7C37" w:rsidRDefault="00C560A7" w:rsidP="00C02861">
      <w:pPr>
        <w:numPr>
          <w:ilvl w:val="0"/>
          <w:numId w:val="5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Pruebas </w:t>
      </w:r>
    </w:p>
    <w:p w:rsidR="00C560A7" w:rsidRPr="00BD7C37" w:rsidRDefault="00C560A7" w:rsidP="00C02861">
      <w:pPr>
        <w:numPr>
          <w:ilvl w:val="0"/>
          <w:numId w:val="5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 X</w:t>
      </w:r>
    </w:p>
    <w:p w:rsidR="00C560A7" w:rsidRPr="00BD7C37" w:rsidRDefault="00C560A7" w:rsidP="00C02861">
      <w:pPr>
        <w:numPr>
          <w:ilvl w:val="0"/>
          <w:numId w:val="5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C02861">
      <w:pPr>
        <w:numPr>
          <w:ilvl w:val="0"/>
          <w:numId w:val="5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entrevista utiliza?</w:t>
      </w:r>
    </w:p>
    <w:p w:rsidR="00C560A7" w:rsidRPr="00BD7C37" w:rsidRDefault="00C560A7" w:rsidP="00C02861">
      <w:pPr>
        <w:numPr>
          <w:ilvl w:val="0"/>
          <w:numId w:val="5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Estructurada</w:t>
      </w:r>
    </w:p>
    <w:p w:rsidR="00C560A7" w:rsidRPr="00BD7C37" w:rsidRDefault="00C560A7" w:rsidP="00C02861">
      <w:pPr>
        <w:numPr>
          <w:ilvl w:val="0"/>
          <w:numId w:val="5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estructurada</w:t>
      </w:r>
    </w:p>
    <w:p w:rsidR="00C560A7" w:rsidRPr="00BD7C37" w:rsidRDefault="00C560A7" w:rsidP="00C02861">
      <w:pPr>
        <w:numPr>
          <w:ilvl w:val="0"/>
          <w:numId w:val="5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Mixta X</w:t>
      </w:r>
    </w:p>
    <w:p w:rsidR="00291277" w:rsidRPr="00BD7C37" w:rsidRDefault="00C560A7" w:rsidP="00C02861">
      <w:pPr>
        <w:numPr>
          <w:ilvl w:val="0"/>
          <w:numId w:val="5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Otra</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¿Cuáles son las preguntas que normalmente utiliza</w:t>
      </w:r>
      <w:r w:rsidR="00803D81"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en la entrevista? ¿Están referidas a temáticas específicas</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capacidades o habilidades o más bien</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la trayectoria y experiencia de la persona?</w:t>
      </w:r>
    </w:p>
    <w:p w:rsidR="002B200C" w:rsidRPr="00BD7C37" w:rsidRDefault="00803D8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“Todas</w:t>
      </w:r>
      <w:r w:rsidR="00C560A7" w:rsidRPr="00BD7C37">
        <w:rPr>
          <w:rFonts w:ascii="Times New Roman" w:eastAsia="Times New Roman" w:hAnsi="Times New Roman" w:cs="Times New Roman"/>
          <w:sz w:val="24"/>
          <w:szCs w:val="24"/>
          <w:lang w:eastAsia="es-ES"/>
        </w:rPr>
        <w:t>, preguntamos si ha tenido trabajos anteriores, estudios, porcentaje de inglés, si tiene experiencia laboral</w:t>
      </w:r>
      <w:r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que nos cuente un poco</w:t>
      </w:r>
      <w:r w:rsidRPr="00BD7C37">
        <w:rPr>
          <w:rFonts w:ascii="Times New Roman" w:eastAsia="Times New Roman" w:hAnsi="Times New Roman" w:cs="Times New Roman"/>
          <w:sz w:val="24"/>
          <w:szCs w:val="24"/>
          <w:lang w:eastAsia="es-ES"/>
        </w:rPr>
        <w:t>, también que nos diga,</w:t>
      </w:r>
      <w:r w:rsidR="00C560A7" w:rsidRPr="00BD7C37">
        <w:rPr>
          <w:rFonts w:ascii="Times New Roman" w:eastAsia="Times New Roman" w:hAnsi="Times New Roman" w:cs="Times New Roman"/>
          <w:sz w:val="24"/>
          <w:szCs w:val="24"/>
          <w:lang w:eastAsia="es-ES"/>
        </w:rPr>
        <w:t xml:space="preserve"> cuáles son sus hobbies, sus habilidades…”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prueba utiliza?</w:t>
      </w:r>
    </w:p>
    <w:p w:rsidR="00C560A7" w:rsidRPr="00BD7C37" w:rsidRDefault="00C560A7" w:rsidP="00C02861">
      <w:pPr>
        <w:numPr>
          <w:ilvl w:val="0"/>
          <w:numId w:val="5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Psicológica X</w:t>
      </w:r>
    </w:p>
    <w:p w:rsidR="00C560A7" w:rsidRPr="00BD7C37" w:rsidRDefault="00C560A7" w:rsidP="00C02861">
      <w:pPr>
        <w:numPr>
          <w:ilvl w:val="0"/>
          <w:numId w:val="5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Física</w:t>
      </w:r>
    </w:p>
    <w:p w:rsidR="00C560A7" w:rsidRPr="00BD7C37" w:rsidRDefault="00C560A7" w:rsidP="00C02861">
      <w:pPr>
        <w:numPr>
          <w:ilvl w:val="0"/>
          <w:numId w:val="5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w:t>
      </w:r>
    </w:p>
    <w:p w:rsidR="00C560A7" w:rsidRPr="00BD7C37" w:rsidRDefault="00C560A7" w:rsidP="00C02861">
      <w:pPr>
        <w:numPr>
          <w:ilvl w:val="0"/>
          <w:numId w:val="5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Otras</w:t>
      </w:r>
    </w:p>
    <w:p w:rsidR="00C560A7" w:rsidRPr="00BD7C37" w:rsidRDefault="00C560A7" w:rsidP="00C02861">
      <w:pPr>
        <w:numPr>
          <w:ilvl w:val="0"/>
          <w:numId w:val="5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¿Sus procesos de reclutamiento y selección son propias de la sucursal, local o filial o son impuestos</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matriz?</w:t>
      </w:r>
    </w:p>
    <w:p w:rsidR="0074393D"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son de Santiago, siempre se ha exigido. Y con los años se ha ido perfeccionando. En lo que se ha ido perfeccionando</w:t>
      </w:r>
      <w:r w:rsidR="00803D81"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w:t>
      </w:r>
      <w:r w:rsidR="00E27A72" w:rsidRPr="00BD7C37">
        <w:rPr>
          <w:rFonts w:ascii="Times New Roman" w:eastAsia="Times New Roman" w:hAnsi="Times New Roman" w:cs="Times New Roman"/>
          <w:sz w:val="24"/>
          <w:szCs w:val="24"/>
          <w:lang w:eastAsia="es-ES"/>
        </w:rPr>
        <w:t>ejemplo,</w:t>
      </w:r>
      <w:r w:rsidRPr="00BD7C37">
        <w:rPr>
          <w:rFonts w:ascii="Times New Roman" w:eastAsia="Times New Roman" w:hAnsi="Times New Roman" w:cs="Times New Roman"/>
          <w:sz w:val="24"/>
          <w:szCs w:val="24"/>
          <w:lang w:eastAsia="es-ES"/>
        </w:rPr>
        <w:t xml:space="preserve"> en que, antiguamente, se busc</w:t>
      </w:r>
      <w:r w:rsidR="00803D81" w:rsidRPr="00BD7C37">
        <w:rPr>
          <w:rFonts w:ascii="Times New Roman" w:eastAsia="Times New Roman" w:hAnsi="Times New Roman" w:cs="Times New Roman"/>
          <w:sz w:val="24"/>
          <w:szCs w:val="24"/>
          <w:lang w:eastAsia="es-ES"/>
        </w:rPr>
        <w:t>aba a alguien, a través de un</w:t>
      </w:r>
      <w:r w:rsidRPr="00BD7C37">
        <w:rPr>
          <w:rFonts w:ascii="Times New Roman" w:eastAsia="Times New Roman" w:hAnsi="Times New Roman" w:cs="Times New Roman"/>
          <w:sz w:val="24"/>
          <w:szCs w:val="24"/>
          <w:lang w:eastAsia="es-ES"/>
        </w:rPr>
        <w:t xml:space="preserve"> examen</w:t>
      </w:r>
      <w:r w:rsidR="00803D81" w:rsidRPr="00BD7C37">
        <w:rPr>
          <w:rFonts w:ascii="Times New Roman" w:eastAsia="Times New Roman" w:hAnsi="Times New Roman" w:cs="Times New Roman"/>
          <w:sz w:val="24"/>
          <w:szCs w:val="24"/>
          <w:lang w:eastAsia="es-ES"/>
        </w:rPr>
        <w:t>, ingresaban;</w:t>
      </w:r>
      <w:r w:rsidR="0074393D" w:rsidRPr="00BD7C37">
        <w:rPr>
          <w:rFonts w:ascii="Times New Roman" w:eastAsia="Times New Roman" w:hAnsi="Times New Roman" w:cs="Times New Roman"/>
          <w:sz w:val="24"/>
          <w:szCs w:val="24"/>
          <w:lang w:eastAsia="es-ES"/>
        </w:rPr>
        <w:t xml:space="preserve"> pero no resultaba</w:t>
      </w:r>
      <w:r w:rsidRPr="00BD7C37">
        <w:rPr>
          <w:rFonts w:ascii="Times New Roman" w:eastAsia="Times New Roman" w:hAnsi="Times New Roman" w:cs="Times New Roman"/>
          <w:sz w:val="24"/>
          <w:szCs w:val="24"/>
          <w:lang w:eastAsia="es-ES"/>
        </w:rPr>
        <w:t xml:space="preserve"> y el psicológico</w:t>
      </w:r>
      <w:r w:rsidR="0074393D" w:rsidRPr="00BD7C37">
        <w:rPr>
          <w:rFonts w:ascii="Times New Roman" w:eastAsia="Times New Roman" w:hAnsi="Times New Roman" w:cs="Times New Roman"/>
          <w:sz w:val="24"/>
          <w:szCs w:val="24"/>
          <w:lang w:eastAsia="es-ES"/>
        </w:rPr>
        <w:t xml:space="preserve"> sí,</w:t>
      </w:r>
      <w:r w:rsidRPr="00BD7C37">
        <w:rPr>
          <w:rFonts w:ascii="Times New Roman" w:eastAsia="Times New Roman" w:hAnsi="Times New Roman" w:cs="Times New Roman"/>
          <w:sz w:val="24"/>
          <w:szCs w:val="24"/>
          <w:lang w:eastAsia="es-ES"/>
        </w:rPr>
        <w:t xml:space="preserve"> salían relativamente buenos. </w:t>
      </w:r>
    </w:p>
    <w:p w:rsidR="0029127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Todo esto se fue conversando, con las psicólogas de Santiago y ella nos preguntaba</w:t>
      </w:r>
      <w:r w:rsidR="0074393D"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cómo hacíamos los procesos, y ahí varios aportaron ideas. Hoy en día cuando se busca un cargo, lo primero</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 solicita es descripción del cargo y de aquí salen todas características</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 necesitan</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esa persona y en base a eso</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hacen las evaluaciones.”</w:t>
      </w:r>
    </w:p>
    <w:p w:rsidR="000043BF" w:rsidRPr="00BD7C37" w:rsidRDefault="000043B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¿Tienen la potestad de modificar sus procesos de recl</w:t>
      </w:r>
      <w:r w:rsidR="0074393D" w:rsidRPr="00BD7C37">
        <w:rPr>
          <w:rFonts w:ascii="Times New Roman" w:eastAsia="Times New Roman" w:hAnsi="Times New Roman" w:cs="Times New Roman"/>
          <w:sz w:val="24"/>
          <w:szCs w:val="24"/>
          <w:lang w:eastAsia="es-ES"/>
        </w:rPr>
        <w:t xml:space="preserve">utamiento y selección o dependen, </w:t>
      </w:r>
      <w:r w:rsidRPr="00BD7C37">
        <w:rPr>
          <w:rFonts w:ascii="Times New Roman" w:eastAsia="Times New Roman" w:hAnsi="Times New Roman" w:cs="Times New Roman"/>
          <w:sz w:val="24"/>
          <w:szCs w:val="24"/>
          <w:lang w:eastAsia="es-ES"/>
        </w:rPr>
        <w:t xml:space="preserve">directamente de la central? </w:t>
      </w:r>
    </w:p>
    <w:p w:rsidR="0074393D"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“Sí tenemos la potestad, pero nunca vamos a poder saltarnos un protocolo, por ejemplo, obviar el examen psicológico, es decir, si un </w:t>
      </w:r>
      <w:r w:rsidR="0074393D" w:rsidRPr="00BD7C37">
        <w:rPr>
          <w:rFonts w:ascii="Times New Roman" w:eastAsia="Times New Roman" w:hAnsi="Times New Roman" w:cs="Times New Roman"/>
          <w:sz w:val="24"/>
          <w:szCs w:val="24"/>
          <w:lang w:eastAsia="es-ES"/>
        </w:rPr>
        <w:t xml:space="preserve">examen </w:t>
      </w:r>
      <w:r w:rsidRPr="00BD7C37">
        <w:rPr>
          <w:rFonts w:ascii="Times New Roman" w:eastAsia="Times New Roman" w:hAnsi="Times New Roman" w:cs="Times New Roman"/>
          <w:sz w:val="24"/>
          <w:szCs w:val="24"/>
          <w:lang w:eastAsia="es-ES"/>
        </w:rPr>
        <w:t>psicológico sale malo</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yo no me la voy a jugar y decir</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de todas formas quiero esa persona trabajando. Yo en ese aspecto siempre confió en los exámenes… creo</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 una mezcla entre exámenes y entrevistas personales. </w:t>
      </w:r>
    </w:p>
    <w:p w:rsidR="00BD0928"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Si el día de mañana hay algo que cambiar vamos a hacer las observaciones del caso, pero hasta el momento</w:t>
      </w:r>
      <w:r w:rsidR="0074393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no se han presentado problemas.”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¿Cree que su proceso de reclutamiento y selección es eficiente? Argumente por</w:t>
      </w:r>
      <w:r w:rsidR="00B13724">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“Sí, porque yo me he dado cuenta con el </w:t>
      </w:r>
      <w:r w:rsidR="00976766" w:rsidRPr="00BD7C37">
        <w:rPr>
          <w:rFonts w:ascii="Times New Roman" w:eastAsia="Times New Roman" w:hAnsi="Times New Roman" w:cs="Times New Roman"/>
          <w:sz w:val="24"/>
          <w:szCs w:val="24"/>
          <w:lang w:eastAsia="es-ES"/>
        </w:rPr>
        <w:t xml:space="preserve">tiempo, </w:t>
      </w:r>
      <w:r w:rsidR="00E27A72" w:rsidRPr="00BD7C37">
        <w:rPr>
          <w:rFonts w:ascii="Times New Roman" w:eastAsia="Times New Roman" w:hAnsi="Times New Roman" w:cs="Times New Roman"/>
          <w:sz w:val="24"/>
          <w:szCs w:val="24"/>
          <w:lang w:eastAsia="es-ES"/>
        </w:rPr>
        <w:t>que hoy</w:t>
      </w:r>
      <w:r w:rsidRPr="00BD7C37">
        <w:rPr>
          <w:rFonts w:ascii="Times New Roman" w:eastAsia="Times New Roman" w:hAnsi="Times New Roman" w:cs="Times New Roman"/>
          <w:sz w:val="24"/>
          <w:szCs w:val="24"/>
          <w:lang w:eastAsia="es-ES"/>
        </w:rPr>
        <w:t xml:space="preserve"> en día las personas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ingresan a MSC son las que funcionan y perduran en el tiempo. Entonces eso quiere decir</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proceso está bien. No me acuerdo haber</w:t>
      </w:r>
      <w:r w:rsidR="00976766" w:rsidRPr="00BD7C37">
        <w:rPr>
          <w:rFonts w:ascii="Times New Roman" w:eastAsia="Times New Roman" w:hAnsi="Times New Roman" w:cs="Times New Roman"/>
          <w:sz w:val="24"/>
          <w:szCs w:val="24"/>
          <w:lang w:eastAsia="es-ES"/>
        </w:rPr>
        <w:t xml:space="preserve"> contratado a alguien, que entró y no funcionó</w:t>
      </w:r>
      <w:r w:rsidRPr="00BD7C37">
        <w:rPr>
          <w:rFonts w:ascii="Times New Roman" w:eastAsia="Times New Roman" w:hAnsi="Times New Roman" w:cs="Times New Roman"/>
          <w:sz w:val="24"/>
          <w:szCs w:val="24"/>
          <w:lang w:eastAsia="es-ES"/>
        </w:rPr>
        <w:t xml:space="preserve"> bien. Entonces se han ido generando filtros y estos han sido </w:t>
      </w:r>
      <w:r w:rsidR="00976766" w:rsidRPr="00BD7C37">
        <w:rPr>
          <w:rFonts w:ascii="Times New Roman" w:eastAsia="Times New Roman" w:hAnsi="Times New Roman" w:cs="Times New Roman"/>
          <w:sz w:val="24"/>
          <w:szCs w:val="24"/>
          <w:lang w:eastAsia="es-ES"/>
        </w:rPr>
        <w:t xml:space="preserve">más </w:t>
      </w:r>
      <w:r w:rsidRPr="00BD7C37">
        <w:rPr>
          <w:rFonts w:ascii="Times New Roman" w:eastAsia="Times New Roman" w:hAnsi="Times New Roman" w:cs="Times New Roman"/>
          <w:sz w:val="24"/>
          <w:szCs w:val="24"/>
          <w:lang w:eastAsia="es-ES"/>
        </w:rPr>
        <w:t>efectivos.”</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nivel de rotación de personal en su compañía, ¿es alto, bajo o regular?</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alto por rotación</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entre 1 semana y 1 mes</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regular por rotación entre</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1 mes y 3 meses  </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por bajo por rotación entre</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3 meses a 1 año o más X</w:t>
      </w:r>
    </w:p>
    <w:p w:rsidR="00C560A7" w:rsidRPr="00BD7C37" w:rsidRDefault="00C560A7" w:rsidP="00C02861">
      <w:pPr>
        <w:numPr>
          <w:ilvl w:val="0"/>
          <w:numId w:val="8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¿Usted cree que el proceso de reclutamiento y selección</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personal de su empresa</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refleja el nivel de rotación de este?</w:t>
      </w:r>
    </w:p>
    <w:p w:rsidR="00976766"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“Yo creo que en lo que es nivel de agencia</w:t>
      </w:r>
      <w:r w:rsidR="00976766" w:rsidRPr="00BD7C37">
        <w:rPr>
          <w:rFonts w:ascii="Times New Roman" w:eastAsia="Times New Roman" w:hAnsi="Times New Roman" w:cs="Times New Roman"/>
          <w:sz w:val="24"/>
          <w:szCs w:val="24"/>
          <w:lang w:eastAsia="es-ES"/>
        </w:rPr>
        <w:t xml:space="preserve">, es bajo… </w:t>
      </w:r>
      <w:r w:rsidRPr="00BD7C37">
        <w:rPr>
          <w:rFonts w:ascii="Times New Roman" w:eastAsia="Times New Roman" w:hAnsi="Times New Roman" w:cs="Times New Roman"/>
          <w:sz w:val="24"/>
          <w:szCs w:val="24"/>
          <w:lang w:eastAsia="es-ES"/>
        </w:rPr>
        <w:t xml:space="preserve">creo que en Santiago el nivel de </w:t>
      </w:r>
      <w:r w:rsidR="00E27A72" w:rsidRPr="00BD7C37">
        <w:rPr>
          <w:rFonts w:ascii="Times New Roman" w:eastAsia="Times New Roman" w:hAnsi="Times New Roman" w:cs="Times New Roman"/>
          <w:sz w:val="24"/>
          <w:szCs w:val="24"/>
          <w:lang w:eastAsia="es-ES"/>
        </w:rPr>
        <w:t>rotación</w:t>
      </w:r>
      <w:r w:rsidRPr="00BD7C37">
        <w:rPr>
          <w:rFonts w:ascii="Times New Roman" w:eastAsia="Times New Roman" w:hAnsi="Times New Roman" w:cs="Times New Roman"/>
          <w:sz w:val="24"/>
          <w:szCs w:val="24"/>
          <w:lang w:eastAsia="es-ES"/>
        </w:rPr>
        <w:t xml:space="preserve"> es un poco más alto.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 que son mercados diferentes, muchas veces no tiene que ver con la compañía, pero allá en Santiago</w:t>
      </w:r>
      <w:r w:rsidR="00976766" w:rsidRPr="00BD7C37">
        <w:rPr>
          <w:rFonts w:ascii="Times New Roman" w:eastAsia="Times New Roman" w:hAnsi="Times New Roman" w:cs="Times New Roman"/>
          <w:sz w:val="24"/>
          <w:szCs w:val="24"/>
          <w:lang w:eastAsia="es-ES"/>
        </w:rPr>
        <w:t>, hay más oportunidades</w:t>
      </w:r>
      <w:r w:rsidRPr="00BD7C37">
        <w:rPr>
          <w:rFonts w:ascii="Times New Roman" w:eastAsia="Times New Roman" w:hAnsi="Times New Roman" w:cs="Times New Roman"/>
          <w:sz w:val="24"/>
          <w:szCs w:val="24"/>
          <w:lang w:eastAsia="es-ES"/>
        </w:rPr>
        <w:t>. Entonces si tú ves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grupo de gerentes en Santiago es comprimido, entonces las oportunidades de seguir creciendo en escena</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topan y ahí empiezan a buscar nuevas opciones… es parte de los procesos del reclutamiento y selección</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el nivel de rotación sea bajo, pero también hay otros aspectos que influyen</w:t>
      </w:r>
      <w:r w:rsidR="00B13724">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5D3425" w:rsidRPr="00BD7C37" w:rsidRDefault="005D342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1755DF" w:rsidRPr="00BD7C37" w:rsidRDefault="001755DF" w:rsidP="005B3A5F">
      <w:pPr>
        <w:pStyle w:val="Ttulo2"/>
        <w:spacing w:line="240" w:lineRule="auto"/>
        <w:jc w:val="both"/>
        <w:rPr>
          <w:rFonts w:ascii="Times New Roman" w:eastAsia="Times New Roman" w:hAnsi="Times New Roman" w:cs="Times New Roman"/>
          <w:b/>
          <w:sz w:val="24"/>
          <w:szCs w:val="24"/>
          <w:u w:val="single"/>
          <w:lang w:eastAsia="es-ES"/>
        </w:rPr>
      </w:pPr>
      <w:bookmarkStart w:id="88" w:name="_Toc514141193"/>
      <w:bookmarkStart w:id="89" w:name="_Toc515661115"/>
      <w:r w:rsidRPr="00BD7C37">
        <w:rPr>
          <w:rFonts w:ascii="Times New Roman" w:eastAsia="Times New Roman" w:hAnsi="Times New Roman" w:cs="Times New Roman"/>
          <w:b/>
          <w:sz w:val="24"/>
          <w:szCs w:val="24"/>
          <w:u w:val="single"/>
          <w:lang w:eastAsia="es-ES"/>
        </w:rPr>
        <w:t>Anexo 3: Entrevista a Ariel Farías</w:t>
      </w:r>
      <w:bookmarkEnd w:id="88"/>
      <w:bookmarkEnd w:id="89"/>
      <w:r w:rsidRPr="00BD7C37">
        <w:rPr>
          <w:rFonts w:ascii="Times New Roman" w:eastAsia="Times New Roman" w:hAnsi="Times New Roman" w:cs="Times New Roman"/>
          <w:b/>
          <w:sz w:val="24"/>
          <w:szCs w:val="24"/>
          <w:u w:val="single"/>
          <w:lang w:eastAsia="es-ES"/>
        </w:rPr>
        <w:t xml:space="preserve">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Mediterranean Shipping Company</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Nombre del entrevistado: Ariel Farías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Cargo: Supervisor Departamento de Exportación e Importación de Mediterranean Shipping Company Sucursal Valparaíso.</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Preguntas:</w:t>
      </w: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empresa, se realiza la planificación del personal?, es decir, hacer una estimación de cuánto personal se requiere</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un periodo de un semestre o un año y sus costos asociados. Si la respuesta es afirmativa, cada cuánto tiempo y si es negativa, fundamentar por qué no se realiza.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B13724">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xml:space="preserve"> por supuesto, yo como encargado del departamento</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hago una proyección semestral de los volúmenes de trabajo y de cómo se </w:t>
      </w:r>
      <w:r w:rsidR="00976766" w:rsidRPr="00BD7C37">
        <w:rPr>
          <w:rFonts w:ascii="Times New Roman" w:eastAsia="Times New Roman" w:hAnsi="Times New Roman" w:cs="Times New Roman"/>
          <w:sz w:val="24"/>
          <w:szCs w:val="24"/>
          <w:lang w:eastAsia="es-ES"/>
        </w:rPr>
        <w:t xml:space="preserve">ha </w:t>
      </w:r>
      <w:r w:rsidR="00E27A72" w:rsidRPr="00BD7C37">
        <w:rPr>
          <w:rFonts w:ascii="Times New Roman" w:eastAsia="Times New Roman" w:hAnsi="Times New Roman" w:cs="Times New Roman"/>
          <w:sz w:val="24"/>
          <w:szCs w:val="24"/>
          <w:lang w:eastAsia="es-ES"/>
        </w:rPr>
        <w:t>comportado</w:t>
      </w:r>
      <w:r w:rsidR="00976766" w:rsidRPr="00BD7C37">
        <w:rPr>
          <w:rFonts w:ascii="Times New Roman" w:eastAsia="Times New Roman" w:hAnsi="Times New Roman" w:cs="Times New Roman"/>
          <w:sz w:val="24"/>
          <w:szCs w:val="24"/>
          <w:lang w:eastAsia="es-ES"/>
        </w:rPr>
        <w:t>, el</w:t>
      </w:r>
      <w:r w:rsidRPr="00BD7C37">
        <w:rPr>
          <w:rFonts w:ascii="Times New Roman" w:eastAsia="Times New Roman" w:hAnsi="Times New Roman" w:cs="Times New Roman"/>
          <w:sz w:val="24"/>
          <w:szCs w:val="24"/>
          <w:lang w:eastAsia="es-ES"/>
        </w:rPr>
        <w:t xml:space="preserve"> mercado principalmente. Voy revisando la situación futura, vien</w:t>
      </w:r>
      <w:r w:rsidR="00976766" w:rsidRPr="00BD7C37">
        <w:rPr>
          <w:rFonts w:ascii="Times New Roman" w:eastAsia="Times New Roman" w:hAnsi="Times New Roman" w:cs="Times New Roman"/>
          <w:sz w:val="24"/>
          <w:szCs w:val="24"/>
          <w:lang w:eastAsia="es-ES"/>
        </w:rPr>
        <w:t>do cuanto se espera de un año, para el</w:t>
      </w:r>
      <w:r w:rsidRPr="00BD7C37">
        <w:rPr>
          <w:rFonts w:ascii="Times New Roman" w:eastAsia="Times New Roman" w:hAnsi="Times New Roman" w:cs="Times New Roman"/>
          <w:sz w:val="24"/>
          <w:szCs w:val="24"/>
          <w:lang w:eastAsia="es-ES"/>
        </w:rPr>
        <w:t xml:space="preserve"> otro, el aumento </w:t>
      </w:r>
      <w:r w:rsidR="00976766" w:rsidRPr="00BD7C37">
        <w:rPr>
          <w:rFonts w:ascii="Times New Roman" w:eastAsia="Times New Roman" w:hAnsi="Times New Roman" w:cs="Times New Roman"/>
          <w:sz w:val="24"/>
          <w:szCs w:val="24"/>
          <w:lang w:eastAsia="es-ES"/>
        </w:rPr>
        <w:t xml:space="preserve">del </w:t>
      </w:r>
      <w:r w:rsidRPr="00BD7C37">
        <w:rPr>
          <w:rFonts w:ascii="Times New Roman" w:eastAsia="Times New Roman" w:hAnsi="Times New Roman" w:cs="Times New Roman"/>
          <w:sz w:val="24"/>
          <w:szCs w:val="24"/>
          <w:lang w:eastAsia="es-ES"/>
        </w:rPr>
        <w:t>trabajo y ver como es</w:t>
      </w:r>
      <w:r w:rsidR="00976766" w:rsidRPr="00BD7C37">
        <w:rPr>
          <w:rFonts w:ascii="Times New Roman" w:eastAsia="Times New Roman" w:hAnsi="Times New Roman" w:cs="Times New Roman"/>
          <w:sz w:val="24"/>
          <w:szCs w:val="24"/>
          <w:lang w:eastAsia="es-ES"/>
        </w:rPr>
        <w:t>t</w:t>
      </w:r>
      <w:r w:rsidRPr="00BD7C37">
        <w:rPr>
          <w:rFonts w:ascii="Times New Roman" w:eastAsia="Times New Roman" w:hAnsi="Times New Roman" w:cs="Times New Roman"/>
          <w:sz w:val="24"/>
          <w:szCs w:val="24"/>
          <w:lang w:eastAsia="es-ES"/>
        </w:rPr>
        <w:t xml:space="preserve">o nos </w:t>
      </w:r>
      <w:r w:rsidR="0080014F" w:rsidRPr="00BD7C37">
        <w:rPr>
          <w:rFonts w:ascii="Times New Roman" w:eastAsia="Times New Roman" w:hAnsi="Times New Roman" w:cs="Times New Roman"/>
          <w:sz w:val="24"/>
          <w:szCs w:val="24"/>
          <w:lang w:eastAsia="es-ES"/>
        </w:rPr>
        <w:t>va a</w:t>
      </w:r>
      <w:r w:rsidRPr="00BD7C37">
        <w:rPr>
          <w:rFonts w:ascii="Times New Roman" w:eastAsia="Times New Roman" w:hAnsi="Times New Roman" w:cs="Times New Roman"/>
          <w:sz w:val="24"/>
          <w:szCs w:val="24"/>
          <w:lang w:eastAsia="es-ES"/>
        </w:rPr>
        <w:t xml:space="preserve"> afectar</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con la cantidad de personas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necesitamos. Todas las tareas las tengo determinadas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el tiempo y las funciones. Si aumenta</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necesito buscar las cantidades necesarias de personas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poder operar.”</w:t>
      </w: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cuántas personas cuenta su empresa actualmente?</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“24 personas contratadas.”</w:t>
      </w: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qué parte del proceso de reclutamiento y selección usted</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participa o participó? Si la respuesta es sí, hasta que parte o en que parte de los procesos participa. Si es No, ¿cómo se relaciona con el postulante o candidato?</w:t>
      </w:r>
    </w:p>
    <w:p w:rsidR="00976766"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B13724">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xml:space="preserve">, yo participo en gran parte del proceso. Primero estoy en la recepción de </w:t>
      </w:r>
      <w:r w:rsidR="00976766" w:rsidRPr="00BD7C37">
        <w:rPr>
          <w:rFonts w:ascii="Times New Roman" w:eastAsia="Times New Roman" w:hAnsi="Times New Roman" w:cs="Times New Roman"/>
          <w:sz w:val="24"/>
          <w:szCs w:val="24"/>
          <w:lang w:eastAsia="es-ES"/>
        </w:rPr>
        <w:t>los curriculum y verificar a</w:t>
      </w:r>
      <w:r w:rsidRPr="00BD7C37">
        <w:rPr>
          <w:rFonts w:ascii="Times New Roman" w:eastAsia="Times New Roman" w:hAnsi="Times New Roman" w:cs="Times New Roman"/>
          <w:sz w:val="24"/>
          <w:szCs w:val="24"/>
          <w:lang w:eastAsia="es-ES"/>
        </w:rPr>
        <w:t xml:space="preserve"> fondo</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si estos curriculum que llegan</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cuáles son los que se adecuan a lo que necesitamos, puedo tener 50 curriculum, pero de esos solo 10 personas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son las que entran a la descripción del cargo. </w:t>
      </w:r>
    </w:p>
    <w:p w:rsidR="005C49CF"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Yo hago la primera entrevista, que es el primer test psicológico, después se envía a Santiago, luego lo envían al psicológico, luego una tercera entrevista y se toma la decisión. Yo por lo menos</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estoy en todo el proceso de selección.”</w:t>
      </w: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¿Está conforme con las exigencias y requerimientos de su puesto de trabajo</w:t>
      </w:r>
      <w:r w:rsidR="0097676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o piensa que a sus funciones les falta algún aspecto? Si está disconforme en algún aspecto</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especifique cuál.</w:t>
      </w:r>
    </w:p>
    <w:p w:rsidR="004824D9"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“Yo principalmente en MSC estoy muy cómodo, tengo hartas atribuciones en las que puedo tomar decisiones y acomodar el departamento a mis requerimientos y amoldarlo como uno quiera llevarlo, no tengo ningún problema en eso, estoy conforme. Solamente agregar</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tendría un sueldo distinto,</w:t>
      </w:r>
      <w:r w:rsidR="00C12497" w:rsidRPr="00BD7C37">
        <w:rPr>
          <w:rFonts w:ascii="Times New Roman" w:eastAsia="Times New Roman" w:hAnsi="Times New Roman" w:cs="Times New Roman"/>
          <w:sz w:val="24"/>
          <w:szCs w:val="24"/>
          <w:lang w:eastAsia="es-ES"/>
        </w:rPr>
        <w:t xml:space="preserve"> porque</w:t>
      </w:r>
      <w:r w:rsidRPr="00BD7C37">
        <w:rPr>
          <w:rFonts w:ascii="Times New Roman" w:eastAsia="Times New Roman" w:hAnsi="Times New Roman" w:cs="Times New Roman"/>
          <w:sz w:val="24"/>
          <w:szCs w:val="24"/>
          <w:lang w:eastAsia="es-ES"/>
        </w:rPr>
        <w:t xml:space="preserve"> le pagaría más a la gente, pero es algo que no es directamente de m</w:t>
      </w:r>
      <w:r w:rsidR="00C12497" w:rsidRPr="00BD7C37">
        <w:rPr>
          <w:rFonts w:ascii="Times New Roman" w:eastAsia="Times New Roman" w:hAnsi="Times New Roman" w:cs="Times New Roman"/>
          <w:sz w:val="24"/>
          <w:szCs w:val="24"/>
          <w:lang w:eastAsia="es-ES"/>
        </w:rPr>
        <w:t xml:space="preserve">i </w:t>
      </w:r>
      <w:r w:rsidR="00E27A72" w:rsidRPr="00BD7C37">
        <w:rPr>
          <w:rFonts w:ascii="Times New Roman" w:eastAsia="Times New Roman" w:hAnsi="Times New Roman" w:cs="Times New Roman"/>
          <w:sz w:val="24"/>
          <w:szCs w:val="24"/>
          <w:lang w:eastAsia="es-ES"/>
        </w:rPr>
        <w:t>puesto; por</w:t>
      </w:r>
      <w:r w:rsidRPr="00BD7C37">
        <w:rPr>
          <w:rFonts w:ascii="Times New Roman" w:eastAsia="Times New Roman" w:hAnsi="Times New Roman" w:cs="Times New Roman"/>
          <w:sz w:val="24"/>
          <w:szCs w:val="24"/>
          <w:lang w:eastAsia="es-ES"/>
        </w:rPr>
        <w:t xml:space="preserve"> eso no lo puedo controlar</w:t>
      </w:r>
      <w:r w:rsidR="00C12497" w:rsidRPr="00BD7C37">
        <w:rPr>
          <w:rFonts w:ascii="Times New Roman" w:eastAsia="Times New Roman" w:hAnsi="Times New Roman" w:cs="Times New Roman"/>
          <w:sz w:val="24"/>
          <w:szCs w:val="24"/>
          <w:lang w:eastAsia="es-ES"/>
        </w:rPr>
        <w:t>, ni</w:t>
      </w:r>
      <w:r w:rsidRPr="00BD7C37">
        <w:rPr>
          <w:rFonts w:ascii="Times New Roman" w:eastAsia="Times New Roman" w:hAnsi="Times New Roman" w:cs="Times New Roman"/>
          <w:sz w:val="24"/>
          <w:szCs w:val="24"/>
          <w:lang w:eastAsia="es-ES"/>
        </w:rPr>
        <w:t xml:space="preserve"> determinar el sueldo de la gente.”</w:t>
      </w:r>
    </w:p>
    <w:p w:rsidR="00C02861" w:rsidRDefault="00C0286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02861" w:rsidRPr="00BD7C37" w:rsidRDefault="00C0286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considera la cultura organizacional en su empresa?</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Mala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w:t>
      </w:r>
      <w:r w:rsidR="00B13724">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 “Sin saber las personas cuales son los valores de MSC, la ética o la educación</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te ll</w:t>
      </w:r>
      <w:r w:rsidR="00C12497" w:rsidRPr="00BD7C37">
        <w:rPr>
          <w:rFonts w:ascii="Times New Roman" w:eastAsia="Times New Roman" w:hAnsi="Times New Roman" w:cs="Times New Roman"/>
          <w:sz w:val="24"/>
          <w:szCs w:val="24"/>
          <w:lang w:eastAsia="es-ES"/>
        </w:rPr>
        <w:t xml:space="preserve">eva a que se cumpla en el fondo </w:t>
      </w:r>
      <w:r w:rsidR="00E27A72" w:rsidRPr="00BD7C37">
        <w:rPr>
          <w:rFonts w:ascii="Times New Roman" w:eastAsia="Times New Roman" w:hAnsi="Times New Roman" w:cs="Times New Roman"/>
          <w:sz w:val="24"/>
          <w:szCs w:val="24"/>
          <w:lang w:eastAsia="es-ES"/>
        </w:rPr>
        <w:t>y que</w:t>
      </w:r>
      <w:r w:rsidRPr="00BD7C37">
        <w:rPr>
          <w:rFonts w:ascii="Times New Roman" w:eastAsia="Times New Roman" w:hAnsi="Times New Roman" w:cs="Times New Roman"/>
          <w:sz w:val="24"/>
          <w:szCs w:val="24"/>
          <w:lang w:eastAsia="es-ES"/>
        </w:rPr>
        <w:t xml:space="preserve"> son </w:t>
      </w:r>
      <w:r w:rsidR="00E27A72" w:rsidRPr="00BD7C37">
        <w:rPr>
          <w:rFonts w:ascii="Times New Roman" w:eastAsia="Times New Roman" w:hAnsi="Times New Roman" w:cs="Times New Roman"/>
          <w:sz w:val="24"/>
          <w:szCs w:val="24"/>
          <w:lang w:eastAsia="es-ES"/>
        </w:rPr>
        <w:t>similares, a todas</w:t>
      </w:r>
      <w:r w:rsidRPr="00BD7C37">
        <w:rPr>
          <w:rFonts w:ascii="Times New Roman" w:eastAsia="Times New Roman" w:hAnsi="Times New Roman" w:cs="Times New Roman"/>
          <w:sz w:val="24"/>
          <w:szCs w:val="24"/>
          <w:lang w:eastAsia="es-ES"/>
        </w:rPr>
        <w:t xml:space="preserve"> las empresas o en la mayoría, </w:t>
      </w:r>
      <w:r w:rsidR="00C12497" w:rsidRPr="00BD7C37">
        <w:rPr>
          <w:rFonts w:ascii="Times New Roman" w:eastAsia="Times New Roman" w:hAnsi="Times New Roman" w:cs="Times New Roman"/>
          <w:sz w:val="24"/>
          <w:szCs w:val="24"/>
          <w:lang w:eastAsia="es-ES"/>
        </w:rPr>
        <w:t xml:space="preserve">por </w:t>
      </w:r>
      <w:r w:rsidR="00E27A72" w:rsidRPr="00BD7C37">
        <w:rPr>
          <w:rFonts w:ascii="Times New Roman" w:eastAsia="Times New Roman" w:hAnsi="Times New Roman" w:cs="Times New Roman"/>
          <w:sz w:val="24"/>
          <w:szCs w:val="24"/>
          <w:lang w:eastAsia="es-ES"/>
        </w:rPr>
        <w:t>Ej.:</w:t>
      </w:r>
      <w:r w:rsidR="00C12497"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 xml:space="preserve">son una buena atención, un buen trato, un clima laboral </w:t>
      </w:r>
      <w:r w:rsidR="00C12497" w:rsidRPr="00BD7C37">
        <w:rPr>
          <w:rFonts w:ascii="Times New Roman" w:eastAsia="Times New Roman" w:hAnsi="Times New Roman" w:cs="Times New Roman"/>
          <w:sz w:val="24"/>
          <w:szCs w:val="24"/>
          <w:lang w:eastAsia="es-ES"/>
        </w:rPr>
        <w:t xml:space="preserve">y </w:t>
      </w:r>
      <w:r w:rsidRPr="00BD7C37">
        <w:rPr>
          <w:rFonts w:ascii="Times New Roman" w:eastAsia="Times New Roman" w:hAnsi="Times New Roman" w:cs="Times New Roman"/>
          <w:sz w:val="24"/>
          <w:szCs w:val="24"/>
          <w:lang w:eastAsia="es-ES"/>
        </w:rPr>
        <w:t xml:space="preserve">acorde. Yo creo </w:t>
      </w:r>
      <w:r w:rsidR="00E27A72" w:rsidRPr="00BD7C37">
        <w:rPr>
          <w:rFonts w:ascii="Times New Roman" w:eastAsia="Times New Roman" w:hAnsi="Times New Roman" w:cs="Times New Roman"/>
          <w:sz w:val="24"/>
          <w:szCs w:val="24"/>
          <w:lang w:eastAsia="es-ES"/>
        </w:rPr>
        <w:t>que,</w:t>
      </w:r>
      <w:r w:rsidRPr="00BD7C37">
        <w:rPr>
          <w:rFonts w:ascii="Times New Roman" w:eastAsia="Times New Roman" w:hAnsi="Times New Roman" w:cs="Times New Roman"/>
          <w:sz w:val="24"/>
          <w:szCs w:val="24"/>
          <w:lang w:eastAsia="es-ES"/>
        </w:rPr>
        <w:t xml:space="preserve"> sin saberlos directamente</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encuentro bueno</w:t>
      </w:r>
      <w:r w:rsidRPr="00BD7C37">
        <w:rPr>
          <w:rFonts w:ascii="Times New Roman" w:eastAsia="Times New Roman" w:hAnsi="Times New Roman" w:cs="Times New Roman"/>
          <w:sz w:val="24"/>
          <w:szCs w:val="24"/>
          <w:lang w:eastAsia="es-ES"/>
        </w:rPr>
        <w:t xml:space="preserve"> la cultura organizacional.” </w:t>
      </w:r>
    </w:p>
    <w:p w:rsidR="00C560A7" w:rsidRPr="00BD7C37" w:rsidRDefault="00C560A7" w:rsidP="00C02861">
      <w:pPr>
        <w:numPr>
          <w:ilvl w:val="0"/>
          <w:numId w:val="5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es su relación con la casa matriz? (puede marcar solo 2)</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Directa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Indirecta</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Mala </w:t>
      </w:r>
    </w:p>
    <w:p w:rsidR="00C560A7" w:rsidRPr="00BD7C37" w:rsidRDefault="00C560A7" w:rsidP="00C02861">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w:t>
      </w:r>
      <w:r w:rsidR="00B13724">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w:t>
      </w:r>
      <w:r w:rsidR="00B13724">
        <w:rPr>
          <w:rFonts w:ascii="Times New Roman" w:eastAsia="Times New Roman" w:hAnsi="Times New Roman" w:cs="Times New Roman"/>
          <w:sz w:val="24"/>
          <w:szCs w:val="24"/>
          <w:lang w:eastAsia="es-ES"/>
        </w:rPr>
        <w:t>é</w:t>
      </w:r>
      <w:r w:rsidRPr="00BD7C37">
        <w:rPr>
          <w:rFonts w:ascii="Times New Roman" w:eastAsia="Times New Roman" w:hAnsi="Times New Roman" w:cs="Times New Roman"/>
          <w:sz w:val="24"/>
          <w:szCs w:val="24"/>
          <w:lang w:eastAsia="es-ES"/>
        </w:rPr>
        <w:t xml:space="preserve">: </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“Yo personalmente tengo comunicación con todos los departamentos de Santiago, con la gran mayoría y tratamos de apoyarlos en nuestra función</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agencia en todo lo que podamos, entonces la relación tiene que ser sí o sí y la comunicación</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muy buena.”</w:t>
      </w:r>
    </w:p>
    <w:p w:rsidR="00C02861" w:rsidRPr="00BD7C37" w:rsidRDefault="00C0286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Solo a reclutadores y seleccionadores</w:t>
      </w:r>
    </w:p>
    <w:p w:rsidR="00C02861" w:rsidRPr="00BD7C37" w:rsidRDefault="00C0286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C02861">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 </w:t>
      </w:r>
    </w:p>
    <w:p w:rsidR="00C560A7" w:rsidRPr="00BD7C37" w:rsidRDefault="00C560A7" w:rsidP="00C02861">
      <w:pPr>
        <w:numPr>
          <w:ilvl w:val="0"/>
          <w:numId w:val="42"/>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C02861">
      <w:pPr>
        <w:numPr>
          <w:ilvl w:val="0"/>
          <w:numId w:val="42"/>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C02861">
      <w:pPr>
        <w:numPr>
          <w:ilvl w:val="0"/>
          <w:numId w:val="42"/>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 X</w:t>
      </w:r>
    </w:p>
    <w:p w:rsidR="00C560A7" w:rsidRPr="00BD7C37" w:rsidRDefault="00C560A7" w:rsidP="00C02861">
      <w:pPr>
        <w:numPr>
          <w:ilvl w:val="0"/>
          <w:numId w:val="42"/>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C02861">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C02861">
      <w:pPr>
        <w:numPr>
          <w:ilvl w:val="0"/>
          <w:numId w:val="4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C02861">
      <w:pPr>
        <w:numPr>
          <w:ilvl w:val="0"/>
          <w:numId w:val="4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C02861">
      <w:pPr>
        <w:numPr>
          <w:ilvl w:val="0"/>
          <w:numId w:val="4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w:t>
      </w:r>
    </w:p>
    <w:p w:rsidR="00C560A7" w:rsidRPr="00BD7C37" w:rsidRDefault="00C560A7" w:rsidP="00C02861">
      <w:pPr>
        <w:numPr>
          <w:ilvl w:val="0"/>
          <w:numId w:val="4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Ninguno </w:t>
      </w:r>
    </w:p>
    <w:p w:rsidR="00D82121" w:rsidRPr="00C02861" w:rsidRDefault="00C560A7" w:rsidP="00C02861">
      <w:pPr>
        <w:numPr>
          <w:ilvl w:val="0"/>
          <w:numId w:val="43"/>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02861" w:rsidRDefault="00C02861" w:rsidP="00C02861">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C02861" w:rsidRPr="004824D9" w:rsidRDefault="00C02861" w:rsidP="00C02861">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C560A7" w:rsidRPr="00BD7C37" w:rsidRDefault="00C560A7" w:rsidP="00C02861">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¿Qué tipo de reclutamiento realizan en la empresa</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C02861">
      <w:pPr>
        <w:numPr>
          <w:ilvl w:val="0"/>
          <w:numId w:val="44"/>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C02861">
      <w:pPr>
        <w:numPr>
          <w:ilvl w:val="0"/>
          <w:numId w:val="44"/>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C02861">
      <w:pPr>
        <w:numPr>
          <w:ilvl w:val="0"/>
          <w:numId w:val="44"/>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Mixto </w:t>
      </w:r>
    </w:p>
    <w:p w:rsidR="00C560A7" w:rsidRPr="00BD7C37" w:rsidRDefault="00C560A7" w:rsidP="00C02861">
      <w:pPr>
        <w:numPr>
          <w:ilvl w:val="0"/>
          <w:numId w:val="44"/>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Ninguno</w:t>
      </w:r>
    </w:p>
    <w:p w:rsidR="00C560A7" w:rsidRPr="00C02861" w:rsidRDefault="00C560A7" w:rsidP="002205EF">
      <w:pPr>
        <w:numPr>
          <w:ilvl w:val="0"/>
          <w:numId w:val="44"/>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C02861">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técnicas de reclutamiento</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utilizan en la empresa? Ejemplo: anuncios diarios</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internet</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afiches</w:t>
      </w:r>
      <w:r w:rsidR="00C12497" w:rsidRPr="00BD7C37">
        <w:rPr>
          <w:rFonts w:ascii="Times New Roman" w:eastAsia="Times New Roman" w:hAnsi="Times New Roman" w:cs="Times New Roman"/>
          <w:sz w:val="24"/>
          <w:szCs w:val="24"/>
          <w:lang w:eastAsia="es-ES"/>
        </w:rPr>
        <w:t xml:space="preserve">, radio, murales </w:t>
      </w:r>
      <w:r w:rsidR="00E27A72" w:rsidRPr="00BD7C37">
        <w:rPr>
          <w:rFonts w:ascii="Times New Roman" w:eastAsia="Times New Roman" w:hAnsi="Times New Roman" w:cs="Times New Roman"/>
          <w:sz w:val="24"/>
          <w:szCs w:val="24"/>
          <w:lang w:eastAsia="es-ES"/>
        </w:rPr>
        <w:t>en la</w:t>
      </w:r>
      <w:r w:rsidRPr="00BD7C37">
        <w:rPr>
          <w:rFonts w:ascii="Times New Roman" w:eastAsia="Times New Roman" w:hAnsi="Times New Roman" w:cs="Times New Roman"/>
          <w:sz w:val="24"/>
          <w:szCs w:val="24"/>
          <w:lang w:eastAsia="es-ES"/>
        </w:rPr>
        <w:t xml:space="preserve"> empresa u otros.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“Hemos ocupado redes sociales, base de trabajo en Santiago, también</w:t>
      </w:r>
      <w:r w:rsidR="00C12497" w:rsidRPr="00BD7C37">
        <w:rPr>
          <w:rFonts w:ascii="Times New Roman" w:eastAsia="Times New Roman" w:hAnsi="Times New Roman" w:cs="Times New Roman"/>
          <w:sz w:val="24"/>
          <w:szCs w:val="24"/>
          <w:lang w:eastAsia="es-ES"/>
        </w:rPr>
        <w:t xml:space="preserve"> voz a voz y así se corre la noticia</w:t>
      </w:r>
      <w:r w:rsidRPr="00BD7C37">
        <w:rPr>
          <w:rFonts w:ascii="Times New Roman" w:eastAsia="Times New Roman" w:hAnsi="Times New Roman" w:cs="Times New Roman"/>
          <w:sz w:val="24"/>
          <w:szCs w:val="24"/>
          <w:lang w:eastAsia="es-ES"/>
        </w:rPr>
        <w:t xml:space="preserve"> y van llegando curriculum</w:t>
      </w:r>
      <w:r w:rsidR="00C12497"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acá a la oficina.”</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w:t>
      </w:r>
    </w:p>
    <w:p w:rsidR="00C560A7" w:rsidRPr="00BD7C37" w:rsidRDefault="00C560A7" w:rsidP="00436A02">
      <w:pPr>
        <w:numPr>
          <w:ilvl w:val="0"/>
          <w:numId w:val="4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436A02">
      <w:pPr>
        <w:numPr>
          <w:ilvl w:val="0"/>
          <w:numId w:val="4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436A02">
      <w:pPr>
        <w:numPr>
          <w:ilvl w:val="0"/>
          <w:numId w:val="4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Mixtos X</w:t>
      </w:r>
    </w:p>
    <w:p w:rsidR="004824D9" w:rsidRPr="002256A6" w:rsidRDefault="00C560A7" w:rsidP="00436A02">
      <w:pPr>
        <w:numPr>
          <w:ilvl w:val="0"/>
          <w:numId w:val="45"/>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¿Qué tipo de selección utiliza la empresa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436A02">
      <w:pPr>
        <w:numPr>
          <w:ilvl w:val="0"/>
          <w:numId w:val="4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436A02">
      <w:pPr>
        <w:numPr>
          <w:ilvl w:val="0"/>
          <w:numId w:val="4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436A02">
      <w:pPr>
        <w:numPr>
          <w:ilvl w:val="0"/>
          <w:numId w:val="4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Mixtos X</w:t>
      </w:r>
    </w:p>
    <w:p w:rsidR="00C560A7" w:rsidRPr="00BD7C37" w:rsidRDefault="00C560A7" w:rsidP="00436A02">
      <w:pPr>
        <w:numPr>
          <w:ilvl w:val="0"/>
          <w:numId w:val="46"/>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¿Qué tipo de selección utiliza la empresa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436A02">
      <w:pPr>
        <w:numPr>
          <w:ilvl w:val="0"/>
          <w:numId w:val="47"/>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436A02">
      <w:pPr>
        <w:numPr>
          <w:ilvl w:val="0"/>
          <w:numId w:val="47"/>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436A02">
      <w:pPr>
        <w:numPr>
          <w:ilvl w:val="0"/>
          <w:numId w:val="47"/>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Mixtos X</w:t>
      </w:r>
    </w:p>
    <w:p w:rsidR="000043BF" w:rsidRPr="00436A02" w:rsidRDefault="00C560A7" w:rsidP="00436A02">
      <w:pPr>
        <w:numPr>
          <w:ilvl w:val="0"/>
          <w:numId w:val="47"/>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436A02" w:rsidRDefault="00436A02" w:rsidP="00436A02">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436A02" w:rsidRDefault="00436A02" w:rsidP="00436A02">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436A02" w:rsidRDefault="00436A02" w:rsidP="00436A02">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436A02" w:rsidRDefault="00436A02" w:rsidP="00436A02">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436A02" w:rsidRPr="00613AE6" w:rsidRDefault="00436A02" w:rsidP="00436A02">
      <w:pPr>
        <w:pBdr>
          <w:top w:val="nil"/>
          <w:left w:val="nil"/>
          <w:bottom w:val="nil"/>
          <w:right w:val="nil"/>
          <w:between w:val="nil"/>
        </w:pBdr>
        <w:spacing w:after="160" w:line="240" w:lineRule="auto"/>
        <w:jc w:val="both"/>
        <w:rPr>
          <w:rFonts w:ascii="Times New Roman" w:eastAsia="Calibri" w:hAnsi="Times New Roman" w:cs="Times New Roman"/>
          <w:sz w:val="24"/>
          <w:szCs w:val="24"/>
          <w:lang w:eastAsia="es-ES"/>
        </w:rPr>
      </w:pP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¿Qué técnicas de selección utiliza la compañía?</w:t>
      </w:r>
    </w:p>
    <w:p w:rsidR="00C560A7" w:rsidRPr="000043BF" w:rsidRDefault="00C560A7" w:rsidP="00436A02">
      <w:pPr>
        <w:numPr>
          <w:ilvl w:val="0"/>
          <w:numId w:val="10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Entrevista</w:t>
      </w:r>
    </w:p>
    <w:p w:rsidR="00C560A7" w:rsidRPr="000043BF" w:rsidRDefault="00C560A7" w:rsidP="00436A02">
      <w:pPr>
        <w:numPr>
          <w:ilvl w:val="0"/>
          <w:numId w:val="10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Pruebas </w:t>
      </w:r>
    </w:p>
    <w:p w:rsidR="00C560A7" w:rsidRPr="000043BF" w:rsidRDefault="00C560A7" w:rsidP="00436A02">
      <w:pPr>
        <w:numPr>
          <w:ilvl w:val="0"/>
          <w:numId w:val="10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 X (psicológicas)</w:t>
      </w:r>
    </w:p>
    <w:p w:rsidR="00C560A7" w:rsidRPr="000043BF" w:rsidRDefault="00C560A7" w:rsidP="00436A02">
      <w:pPr>
        <w:numPr>
          <w:ilvl w:val="0"/>
          <w:numId w:val="10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Otros </w:t>
      </w:r>
    </w:p>
    <w:p w:rsidR="002256A6" w:rsidRPr="00436A02" w:rsidRDefault="00C560A7" w:rsidP="002205EF">
      <w:pPr>
        <w:numPr>
          <w:ilvl w:val="0"/>
          <w:numId w:val="102"/>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entrevista utiliza?</w:t>
      </w:r>
    </w:p>
    <w:p w:rsidR="00C560A7" w:rsidRPr="00BD7C37" w:rsidRDefault="00C560A7" w:rsidP="00436A02">
      <w:pPr>
        <w:numPr>
          <w:ilvl w:val="1"/>
          <w:numId w:val="48"/>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Estructurada</w:t>
      </w:r>
    </w:p>
    <w:p w:rsidR="00C560A7" w:rsidRPr="00BD7C37" w:rsidRDefault="00C560A7" w:rsidP="00436A02">
      <w:pPr>
        <w:numPr>
          <w:ilvl w:val="1"/>
          <w:numId w:val="48"/>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No estructurada</w:t>
      </w:r>
    </w:p>
    <w:p w:rsidR="00C560A7" w:rsidRPr="00BD7C37" w:rsidRDefault="00C560A7" w:rsidP="00436A02">
      <w:pPr>
        <w:numPr>
          <w:ilvl w:val="1"/>
          <w:numId w:val="48"/>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Mixta X</w:t>
      </w:r>
    </w:p>
    <w:p w:rsidR="00613AE6" w:rsidRPr="002205EF" w:rsidRDefault="00C560A7" w:rsidP="00436A02">
      <w:pPr>
        <w:numPr>
          <w:ilvl w:val="1"/>
          <w:numId w:val="48"/>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Otra</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¿Cuáles son las preguntas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normalmente utiliza</w:t>
      </w:r>
      <w:r w:rsidR="007A045D"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en la entrevista? ¿Están referidas a temáticas específicas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capacidades o habilidades o más bien a la trayectoria y experiencia de la persona?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“Yo ocupo de todo, primero que me cuenten que han hecho, que conocimientos tienen del rubro de la empresa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la cual están p</w:t>
      </w:r>
      <w:r w:rsidR="007A045D" w:rsidRPr="00BD7C37">
        <w:rPr>
          <w:rFonts w:ascii="Times New Roman" w:eastAsia="Times New Roman" w:hAnsi="Times New Roman" w:cs="Times New Roman"/>
          <w:sz w:val="24"/>
          <w:szCs w:val="24"/>
          <w:lang w:eastAsia="es-ES"/>
        </w:rPr>
        <w:t>ostulando y también que me narr</w:t>
      </w:r>
      <w:r w:rsidRPr="00BD7C37">
        <w:rPr>
          <w:rFonts w:ascii="Times New Roman" w:eastAsia="Times New Roman" w:hAnsi="Times New Roman" w:cs="Times New Roman"/>
          <w:sz w:val="24"/>
          <w:szCs w:val="24"/>
          <w:lang w:eastAsia="es-ES"/>
        </w:rPr>
        <w:t>en un poco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sus experiencias en el fondo. Lo de las capacidades y habilidades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determinan los test.”</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prueba utiliza?</w:t>
      </w:r>
    </w:p>
    <w:p w:rsidR="00C560A7" w:rsidRPr="00BD7C37" w:rsidRDefault="00C560A7" w:rsidP="00436A02">
      <w:pPr>
        <w:numPr>
          <w:ilvl w:val="1"/>
          <w:numId w:val="49"/>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Psicológica X (Test Wonderlic cognitiva y test bajo presión) </w:t>
      </w:r>
    </w:p>
    <w:p w:rsidR="00C560A7" w:rsidRPr="00BD7C37" w:rsidRDefault="00C560A7" w:rsidP="00436A02">
      <w:pPr>
        <w:numPr>
          <w:ilvl w:val="1"/>
          <w:numId w:val="49"/>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Física</w:t>
      </w:r>
    </w:p>
    <w:p w:rsidR="00C560A7" w:rsidRPr="00BD7C37" w:rsidRDefault="00C560A7" w:rsidP="00436A02">
      <w:pPr>
        <w:numPr>
          <w:ilvl w:val="1"/>
          <w:numId w:val="49"/>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Ambas</w:t>
      </w:r>
    </w:p>
    <w:p w:rsidR="00C560A7" w:rsidRPr="00BD7C37" w:rsidRDefault="00C560A7" w:rsidP="00436A02">
      <w:pPr>
        <w:numPr>
          <w:ilvl w:val="1"/>
          <w:numId w:val="49"/>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Otras </w:t>
      </w:r>
    </w:p>
    <w:p w:rsidR="00C560A7" w:rsidRPr="00BD7C37" w:rsidRDefault="00C560A7" w:rsidP="00436A02">
      <w:pPr>
        <w:numPr>
          <w:ilvl w:val="1"/>
          <w:numId w:val="49"/>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¿Sus procesos de reclutamiento y selección son propias de la sucursal, local o filial o son impuestos por la casa matriz?</w:t>
      </w:r>
    </w:p>
    <w:p w:rsidR="005C49CF"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son de Santiago, vienen directos de la casa matriz. Ya que estamos en conjunto con ellos haciendo las evaluaciones. Ellos igual evalúan y en algunos casos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participan en las entrevistas.” </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¿Tienen la potestad de modificar sus procesos de reclutamiento y selección o depende directamente de la central? </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no se puede, en ninguna circunstancia.”</w:t>
      </w: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436A02" w:rsidRPr="00BD7C37"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¿Cree que su proceso de reclutamiento y selección es eficiente? Argumente por</w:t>
      </w:r>
      <w:r w:rsidR="007A045D"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2256A6">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es eficiente y funciona. Porque antiguamente pasaban muchas personas por las entrevistas, los filtros que estamos teniendo ahora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son los </w:t>
      </w:r>
      <w:r w:rsidR="007A045D" w:rsidRPr="00BD7C37">
        <w:rPr>
          <w:rFonts w:ascii="Times New Roman" w:eastAsia="Times New Roman" w:hAnsi="Times New Roman" w:cs="Times New Roman"/>
          <w:sz w:val="24"/>
          <w:szCs w:val="24"/>
          <w:lang w:eastAsia="es-ES"/>
        </w:rPr>
        <w:t xml:space="preserve">más </w:t>
      </w:r>
      <w:r w:rsidRPr="00BD7C37">
        <w:rPr>
          <w:rFonts w:ascii="Times New Roman" w:eastAsia="Times New Roman" w:hAnsi="Times New Roman" w:cs="Times New Roman"/>
          <w:sz w:val="24"/>
          <w:szCs w:val="24"/>
          <w:lang w:eastAsia="es-ES"/>
        </w:rPr>
        <w:t>indicados, me llegan 20 curriculum y hay muchos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de repente no tienen nada que ver con el rubro, entonces eso yo los descarto automáticamente</w:t>
      </w:r>
      <w:r w:rsidR="007A045D" w:rsidRPr="00BD7C37">
        <w:rPr>
          <w:rFonts w:ascii="Times New Roman" w:eastAsia="Times New Roman" w:hAnsi="Times New Roman" w:cs="Times New Roman"/>
          <w:sz w:val="24"/>
          <w:szCs w:val="24"/>
          <w:lang w:eastAsia="es-ES"/>
        </w:rPr>
        <w:t>. S</w:t>
      </w:r>
      <w:r w:rsidRPr="00BD7C37">
        <w:rPr>
          <w:rFonts w:ascii="Times New Roman" w:eastAsia="Times New Roman" w:hAnsi="Times New Roman" w:cs="Times New Roman"/>
          <w:sz w:val="24"/>
          <w:szCs w:val="24"/>
          <w:lang w:eastAsia="es-ES"/>
        </w:rPr>
        <w:t>egún mi visión, después de eso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viene el segundo filtro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yo llamo a las personas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estimo conveniente</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lo que estudiaron o lo que están trabajando, </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el segundo filtro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los </w:t>
      </w:r>
      <w:r w:rsidR="007A045D" w:rsidRPr="00BD7C37">
        <w:rPr>
          <w:rFonts w:ascii="Times New Roman" w:eastAsia="Times New Roman" w:hAnsi="Times New Roman" w:cs="Times New Roman"/>
          <w:sz w:val="24"/>
          <w:szCs w:val="24"/>
          <w:lang w:eastAsia="es-ES"/>
        </w:rPr>
        <w:t>test que mencione anteriormente). P</w:t>
      </w:r>
      <w:r w:rsidRPr="00BD7C37">
        <w:rPr>
          <w:rFonts w:ascii="Times New Roman" w:eastAsia="Times New Roman" w:hAnsi="Times New Roman" w:cs="Times New Roman"/>
          <w:sz w:val="24"/>
          <w:szCs w:val="24"/>
          <w:lang w:eastAsia="es-ES"/>
        </w:rPr>
        <w:t>osterior a eso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viene una entrevista psicológica</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 varios test. Entonces según eso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va llegando a la decisión</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7A045D" w:rsidRPr="00BD7C37">
        <w:rPr>
          <w:rFonts w:ascii="Times New Roman" w:eastAsia="Times New Roman" w:hAnsi="Times New Roman" w:cs="Times New Roman"/>
          <w:sz w:val="24"/>
          <w:szCs w:val="24"/>
          <w:lang w:eastAsia="es-ES"/>
        </w:rPr>
        <w:t>de quien es el mejor candidato.</w:t>
      </w:r>
      <w:r w:rsidRPr="00BD7C37">
        <w:rPr>
          <w:rFonts w:ascii="Times New Roman" w:eastAsia="Times New Roman" w:hAnsi="Times New Roman" w:cs="Times New Roman"/>
          <w:sz w:val="24"/>
          <w:szCs w:val="24"/>
          <w:lang w:eastAsia="es-ES"/>
        </w:rPr>
        <w:t xml:space="preserve"> </w:t>
      </w:r>
      <w:r w:rsidR="007A045D" w:rsidRPr="00BD7C37">
        <w:rPr>
          <w:rFonts w:ascii="Times New Roman" w:eastAsia="Times New Roman" w:hAnsi="Times New Roman" w:cs="Times New Roman"/>
          <w:sz w:val="24"/>
          <w:szCs w:val="24"/>
          <w:lang w:eastAsia="es-ES"/>
        </w:rPr>
        <w:t>Cuando</w:t>
      </w:r>
      <w:r w:rsidRPr="00BD7C37">
        <w:rPr>
          <w:rFonts w:ascii="Times New Roman" w:eastAsia="Times New Roman" w:hAnsi="Times New Roman" w:cs="Times New Roman"/>
          <w:sz w:val="24"/>
          <w:szCs w:val="24"/>
          <w:lang w:eastAsia="es-ES"/>
        </w:rPr>
        <w:t xml:space="preserve"> </w:t>
      </w:r>
      <w:r w:rsidR="007A045D" w:rsidRPr="00BD7C37">
        <w:rPr>
          <w:rFonts w:ascii="Times New Roman" w:eastAsia="Times New Roman" w:hAnsi="Times New Roman" w:cs="Times New Roman"/>
          <w:sz w:val="24"/>
          <w:szCs w:val="24"/>
          <w:lang w:eastAsia="es-ES"/>
        </w:rPr>
        <w:t>tú</w:t>
      </w:r>
      <w:r w:rsidRPr="00BD7C37">
        <w:rPr>
          <w:rFonts w:ascii="Times New Roman" w:eastAsia="Times New Roman" w:hAnsi="Times New Roman" w:cs="Times New Roman"/>
          <w:sz w:val="24"/>
          <w:szCs w:val="24"/>
          <w:lang w:eastAsia="es-ES"/>
        </w:rPr>
        <w:t xml:space="preserve"> empiezas a trabajar con ellos, ves los informes psicológicos y se acercan </w:t>
      </w:r>
      <w:r w:rsidR="00E27A72" w:rsidRPr="00BD7C37">
        <w:rPr>
          <w:rFonts w:ascii="Times New Roman" w:eastAsia="Times New Roman" w:hAnsi="Times New Roman" w:cs="Times New Roman"/>
          <w:sz w:val="24"/>
          <w:szCs w:val="24"/>
          <w:lang w:eastAsia="es-ES"/>
        </w:rPr>
        <w:t>bastante a</w:t>
      </w:r>
      <w:r w:rsidR="007A045D"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lo que es la persona, eso se va viendo en el transcurso del tiempo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un año, no en el día a día</w:t>
      </w:r>
      <w:r w:rsidR="002205EF">
        <w:rPr>
          <w:rFonts w:ascii="Times New Roman" w:eastAsia="Times New Roman" w:hAnsi="Times New Roman" w:cs="Times New Roman"/>
          <w:sz w:val="24"/>
          <w:szCs w:val="24"/>
          <w:lang w:eastAsia="es-ES"/>
        </w:rPr>
        <w:t>.</w:t>
      </w:r>
      <w:r w:rsidR="002256A6">
        <w:rPr>
          <w:rFonts w:ascii="Times New Roman" w:eastAsia="Times New Roman" w:hAnsi="Times New Roman" w:cs="Times New Roman"/>
          <w:sz w:val="24"/>
          <w:szCs w:val="24"/>
          <w:lang w:eastAsia="es-ES"/>
        </w:rPr>
        <w:t>”</w:t>
      </w:r>
    </w:p>
    <w:p w:rsidR="00C560A7" w:rsidRPr="00BD7C37"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El nivel de rotación de personal en su compañía, ¿es alto, bajo o regular?</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alto por rotación entre 1 semana y 1 mes</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Se entiende regular por rotación entre 1 mes y 3 meses  </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por bajo por rotación entre 3 meses a 1 año o más</w:t>
      </w:r>
      <w:r w:rsidR="002256A6">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X</w:t>
      </w:r>
    </w:p>
    <w:p w:rsidR="00BD0928" w:rsidRPr="00BD7C37" w:rsidRDefault="00BD0928" w:rsidP="005B3A5F">
      <w:pPr>
        <w:pBdr>
          <w:top w:val="nil"/>
          <w:left w:val="nil"/>
          <w:bottom w:val="nil"/>
          <w:right w:val="nil"/>
          <w:between w:val="nil"/>
        </w:pBdr>
        <w:spacing w:after="160" w:line="240" w:lineRule="auto"/>
        <w:contextualSpacing/>
        <w:jc w:val="both"/>
        <w:rPr>
          <w:rFonts w:ascii="Times New Roman" w:eastAsia="Times New Roman" w:hAnsi="Times New Roman" w:cs="Times New Roman"/>
          <w:sz w:val="24"/>
          <w:szCs w:val="24"/>
          <w:lang w:eastAsia="es-ES"/>
        </w:rPr>
      </w:pPr>
    </w:p>
    <w:p w:rsidR="00C560A7" w:rsidRPr="00436A02" w:rsidRDefault="00C560A7" w:rsidP="00436A02">
      <w:pPr>
        <w:numPr>
          <w:ilvl w:val="0"/>
          <w:numId w:val="5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436A02">
        <w:rPr>
          <w:rFonts w:ascii="Times New Roman" w:eastAsia="Times New Roman" w:hAnsi="Times New Roman" w:cs="Times New Roman"/>
          <w:sz w:val="24"/>
          <w:szCs w:val="24"/>
          <w:lang w:eastAsia="es-ES"/>
        </w:rPr>
        <w:t xml:space="preserve">¿Usted cree que el proceso de reclutamiento y selección de personal de su </w:t>
      </w:r>
      <w:r w:rsidR="00E27A72" w:rsidRPr="00436A02">
        <w:rPr>
          <w:rFonts w:ascii="Times New Roman" w:eastAsia="Times New Roman" w:hAnsi="Times New Roman" w:cs="Times New Roman"/>
          <w:sz w:val="24"/>
          <w:szCs w:val="24"/>
          <w:lang w:eastAsia="es-ES"/>
        </w:rPr>
        <w:t>empresa</w:t>
      </w:r>
      <w:r w:rsidRPr="00436A02">
        <w:rPr>
          <w:rFonts w:ascii="Times New Roman" w:eastAsia="Times New Roman" w:hAnsi="Times New Roman" w:cs="Times New Roman"/>
          <w:sz w:val="24"/>
          <w:szCs w:val="24"/>
          <w:lang w:eastAsia="es-ES"/>
        </w:rPr>
        <w:t xml:space="preserve"> refleja el nivel de rotación de este?</w:t>
      </w:r>
    </w:p>
    <w:p w:rsidR="00741494"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2256A6">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xml:space="preserve"> es eficiente, yo creo que va de la mano</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respecto al reclutamiento que se hizo, lo que decía antes</w:t>
      </w:r>
      <w:r w:rsidR="007A045D"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las personas</w:t>
      </w:r>
      <w:r w:rsidR="007A045D" w:rsidRPr="00BD7C37">
        <w:rPr>
          <w:rFonts w:ascii="Times New Roman" w:eastAsia="Times New Roman" w:hAnsi="Times New Roman" w:cs="Times New Roman"/>
          <w:sz w:val="24"/>
          <w:szCs w:val="24"/>
          <w:lang w:eastAsia="es-ES"/>
        </w:rPr>
        <w:t xml:space="preserve"> que</w:t>
      </w:r>
      <w:r w:rsidRPr="00BD7C37">
        <w:rPr>
          <w:rFonts w:ascii="Times New Roman" w:eastAsia="Times New Roman" w:hAnsi="Times New Roman" w:cs="Times New Roman"/>
          <w:sz w:val="24"/>
          <w:szCs w:val="24"/>
          <w:lang w:eastAsia="es-ES"/>
        </w:rPr>
        <w:t xml:space="preserve"> aprueban </w:t>
      </w:r>
      <w:r w:rsidR="00E27A72" w:rsidRPr="00BD7C37">
        <w:rPr>
          <w:rFonts w:ascii="Times New Roman" w:eastAsia="Times New Roman" w:hAnsi="Times New Roman" w:cs="Times New Roman"/>
          <w:sz w:val="24"/>
          <w:szCs w:val="24"/>
          <w:lang w:eastAsia="es-ES"/>
        </w:rPr>
        <w:t>el test</w:t>
      </w:r>
      <w:r w:rsidR="007A045D"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psicológico</w:t>
      </w:r>
      <w:r w:rsidRPr="00BD7C37">
        <w:rPr>
          <w:rFonts w:ascii="Times New Roman" w:eastAsia="Times New Roman" w:hAnsi="Times New Roman" w:cs="Times New Roman"/>
          <w:sz w:val="24"/>
          <w:szCs w:val="24"/>
          <w:lang w:eastAsia="es-ES"/>
        </w:rPr>
        <w:t xml:space="preserve"> te dan 3 opciones, que </w:t>
      </w:r>
      <w:r w:rsidR="00E27A72" w:rsidRPr="00BD7C37">
        <w:rPr>
          <w:rFonts w:ascii="Times New Roman" w:eastAsia="Times New Roman" w:hAnsi="Times New Roman" w:cs="Times New Roman"/>
          <w:sz w:val="24"/>
          <w:szCs w:val="24"/>
          <w:lang w:eastAsia="es-ES"/>
        </w:rPr>
        <w:t>son:</w:t>
      </w:r>
      <w:r w:rsidR="007A045D"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 xml:space="preserve">estas </w:t>
      </w:r>
      <w:r w:rsidR="007A045D" w:rsidRPr="00BD7C37">
        <w:rPr>
          <w:rFonts w:ascii="Times New Roman" w:eastAsia="Times New Roman" w:hAnsi="Times New Roman" w:cs="Times New Roman"/>
          <w:sz w:val="24"/>
          <w:szCs w:val="24"/>
          <w:lang w:eastAsia="es-ES"/>
        </w:rPr>
        <w:t xml:space="preserve">muy </w:t>
      </w:r>
      <w:r w:rsidR="00741494" w:rsidRPr="00BD7C37">
        <w:rPr>
          <w:rFonts w:ascii="Times New Roman" w:eastAsia="Times New Roman" w:hAnsi="Times New Roman" w:cs="Times New Roman"/>
          <w:sz w:val="24"/>
          <w:szCs w:val="24"/>
          <w:lang w:eastAsia="es-ES"/>
        </w:rPr>
        <w:t>apto para el cargo, apto o no apto. E</w:t>
      </w:r>
      <w:r w:rsidRPr="00BD7C37">
        <w:rPr>
          <w:rFonts w:ascii="Times New Roman" w:eastAsia="Times New Roman" w:hAnsi="Times New Roman" w:cs="Times New Roman"/>
          <w:sz w:val="24"/>
          <w:szCs w:val="24"/>
          <w:lang w:eastAsia="es-ES"/>
        </w:rPr>
        <w:t>ntonces ahí uno decide</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según los parámetros</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entregan los test, el nivel de frustración</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tengan las personas.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 va de la mano con el nivel de rotación</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tienen las personas, por ejemplo, pasan el test bajo presión</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luego entran a trabajar</w:t>
      </w:r>
      <w:r w:rsidR="00741494"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y aquí</w:t>
      </w:r>
      <w:r w:rsidRPr="00BD7C37">
        <w:rPr>
          <w:rFonts w:ascii="Times New Roman" w:eastAsia="Times New Roman" w:hAnsi="Times New Roman" w:cs="Times New Roman"/>
          <w:sz w:val="24"/>
          <w:szCs w:val="24"/>
          <w:lang w:eastAsia="es-ES"/>
        </w:rPr>
        <w:t xml:space="preserve"> </w:t>
      </w:r>
      <w:r w:rsidR="00741494" w:rsidRPr="00BD7C37">
        <w:rPr>
          <w:rFonts w:ascii="Times New Roman" w:eastAsia="Times New Roman" w:hAnsi="Times New Roman" w:cs="Times New Roman"/>
          <w:sz w:val="24"/>
          <w:szCs w:val="24"/>
          <w:lang w:eastAsia="es-ES"/>
        </w:rPr>
        <w:t xml:space="preserve">es, </w:t>
      </w:r>
      <w:r w:rsidRPr="00BD7C37">
        <w:rPr>
          <w:rFonts w:ascii="Times New Roman" w:eastAsia="Times New Roman" w:hAnsi="Times New Roman" w:cs="Times New Roman"/>
          <w:sz w:val="24"/>
          <w:szCs w:val="24"/>
          <w:lang w:eastAsia="es-ES"/>
        </w:rPr>
        <w:t>donde la presión es constante. Así que estoy de acuerdo</w:t>
      </w:r>
      <w:r w:rsidR="00741494"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que,</w:t>
      </w:r>
      <w:r w:rsidR="00741494"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con el</w:t>
      </w:r>
      <w:r w:rsidRPr="00BD7C37">
        <w:rPr>
          <w:rFonts w:ascii="Times New Roman" w:eastAsia="Times New Roman" w:hAnsi="Times New Roman" w:cs="Times New Roman"/>
          <w:sz w:val="24"/>
          <w:szCs w:val="24"/>
          <w:lang w:eastAsia="es-ES"/>
        </w:rPr>
        <w:t xml:space="preserve"> proceso de reclutamiento y selección</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refleja la rotación</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2256A6" w:rsidRDefault="00C560A7" w:rsidP="005B3A5F">
      <w:pPr>
        <w:spacing w:line="240" w:lineRule="auto"/>
        <w:jc w:val="both"/>
        <w:rPr>
          <w:rFonts w:ascii="Times New Roman" w:hAnsi="Times New Roman" w:cs="Times New Roman"/>
          <w:b/>
          <w:sz w:val="24"/>
          <w:szCs w:val="24"/>
        </w:rPr>
      </w:pPr>
    </w:p>
    <w:p w:rsidR="001755DF" w:rsidRPr="00BD7C37" w:rsidRDefault="00BD0928" w:rsidP="005B3A5F">
      <w:pPr>
        <w:pStyle w:val="Ttulo2"/>
        <w:spacing w:line="240" w:lineRule="auto"/>
        <w:jc w:val="both"/>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b/>
          <w:sz w:val="24"/>
          <w:szCs w:val="24"/>
          <w:u w:val="single"/>
          <w:lang w:eastAsia="es-ES"/>
        </w:rPr>
        <w:br w:type="page"/>
      </w:r>
      <w:bookmarkStart w:id="90" w:name="_Toc514141194"/>
      <w:bookmarkStart w:id="91" w:name="_Toc515661116"/>
      <w:r w:rsidR="001755DF" w:rsidRPr="00BD7C37">
        <w:rPr>
          <w:rFonts w:ascii="Times New Roman" w:eastAsia="Times New Roman" w:hAnsi="Times New Roman" w:cs="Times New Roman"/>
          <w:b/>
          <w:sz w:val="24"/>
          <w:szCs w:val="24"/>
          <w:u w:val="single"/>
          <w:lang w:eastAsia="es-ES"/>
        </w:rPr>
        <w:t>Anexo 4: Entrevista</w:t>
      </w:r>
      <w:r w:rsidR="00AA10BD">
        <w:rPr>
          <w:rFonts w:ascii="Times New Roman" w:eastAsia="Times New Roman" w:hAnsi="Times New Roman" w:cs="Times New Roman"/>
          <w:b/>
          <w:sz w:val="24"/>
          <w:szCs w:val="24"/>
          <w:u w:val="single"/>
          <w:lang w:eastAsia="es-ES"/>
        </w:rPr>
        <w:t xml:space="preserve"> a</w:t>
      </w:r>
      <w:r w:rsidR="001755DF" w:rsidRPr="00BD7C37">
        <w:rPr>
          <w:rFonts w:ascii="Times New Roman" w:eastAsia="Times New Roman" w:hAnsi="Times New Roman" w:cs="Times New Roman"/>
          <w:b/>
          <w:sz w:val="24"/>
          <w:szCs w:val="24"/>
          <w:u w:val="single"/>
          <w:lang w:eastAsia="es-ES"/>
        </w:rPr>
        <w:t xml:space="preserve"> Alexis Rojas</w:t>
      </w:r>
      <w:bookmarkEnd w:id="90"/>
      <w:bookmarkEnd w:id="91"/>
    </w:p>
    <w:p w:rsidR="001755DF" w:rsidRPr="00BD7C37" w:rsidRDefault="001755D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SuperBodega aCuenta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Nombre del entrevistado: Alexis Rojas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Cargo: Administrador General</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Empresa: Abarrotes Económicos S.A.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Preguntas:</w:t>
      </w: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empresa, se realiza la planificación del personal?, es decir, hacer una estimación de cuánto personal se requiere</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un periodo de un semestre o un año y sus costos asociados. Si la respuesta es afirmativa, cada cuánto tiempo y si es negativa, fundamentar por qué no se realiza.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2256A6">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se realiza dependiendo de las ventas, fechas y campañas</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planifica lo que se va a contratar</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cuántas personas cuenta su empresa actualmente?</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“105 personas</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general”</w:t>
      </w: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qué parte del proceso de reclutamiento y selección usted participa o participó? Si la respuesta es sí, hasta que parte o en que parte</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los procesos participa. Si es No, ¿cómo se relaciona con el postulante o candidato?</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w:t>
      </w:r>
      <w:r w:rsidR="00741494" w:rsidRPr="00BD7C37">
        <w:rPr>
          <w:rFonts w:ascii="Times New Roman" w:eastAsia="Times New Roman" w:hAnsi="Times New Roman" w:cs="Times New Roman"/>
          <w:sz w:val="24"/>
          <w:szCs w:val="24"/>
          <w:lang w:eastAsia="es-ES"/>
        </w:rPr>
        <w:t>ntrevista después que se valida,</w:t>
      </w:r>
      <w:r w:rsidRPr="00BD7C37">
        <w:rPr>
          <w:rFonts w:ascii="Times New Roman" w:eastAsia="Times New Roman" w:hAnsi="Times New Roman" w:cs="Times New Roman"/>
          <w:sz w:val="24"/>
          <w:szCs w:val="24"/>
          <w:lang w:eastAsia="es-ES"/>
        </w:rPr>
        <w:t xml:space="preserve"> si no hay algún tipo </w:t>
      </w:r>
      <w:r w:rsidR="00741494" w:rsidRPr="00BD7C37">
        <w:rPr>
          <w:rFonts w:ascii="Times New Roman" w:eastAsia="Times New Roman" w:hAnsi="Times New Roman" w:cs="Times New Roman"/>
          <w:sz w:val="24"/>
          <w:szCs w:val="24"/>
          <w:lang w:eastAsia="es-ES"/>
        </w:rPr>
        <w:t xml:space="preserve">de problema de ingreso, se </w:t>
      </w:r>
      <w:r w:rsidR="00E27A72" w:rsidRPr="00BD7C37">
        <w:rPr>
          <w:rFonts w:ascii="Times New Roman" w:eastAsia="Times New Roman" w:hAnsi="Times New Roman" w:cs="Times New Roman"/>
          <w:sz w:val="24"/>
          <w:szCs w:val="24"/>
          <w:lang w:eastAsia="es-ES"/>
        </w:rPr>
        <w:t>aprueban los</w:t>
      </w:r>
      <w:r w:rsidRPr="00BD7C37">
        <w:rPr>
          <w:rFonts w:ascii="Times New Roman" w:eastAsia="Times New Roman" w:hAnsi="Times New Roman" w:cs="Times New Roman"/>
          <w:sz w:val="24"/>
          <w:szCs w:val="24"/>
          <w:lang w:eastAsia="es-ES"/>
        </w:rPr>
        <w:t xml:space="preserve"> antecedentes, los temas de pagos</w:t>
      </w:r>
      <w:r w:rsidR="00741494"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o si</w:t>
      </w:r>
      <w:r w:rsidR="00741494" w:rsidRPr="00BD7C37">
        <w:rPr>
          <w:rFonts w:ascii="Times New Roman" w:eastAsia="Times New Roman" w:hAnsi="Times New Roman" w:cs="Times New Roman"/>
          <w:sz w:val="24"/>
          <w:szCs w:val="24"/>
          <w:lang w:eastAsia="es-ES"/>
        </w:rPr>
        <w:t xml:space="preserve"> están de acuerdo.</w:t>
      </w:r>
      <w:r w:rsidRPr="00BD7C37">
        <w:rPr>
          <w:rFonts w:ascii="Times New Roman" w:eastAsia="Times New Roman" w:hAnsi="Times New Roman" w:cs="Times New Roman"/>
          <w:sz w:val="24"/>
          <w:szCs w:val="24"/>
          <w:lang w:eastAsia="es-ES"/>
        </w:rPr>
        <w:t xml:space="preserve"> </w:t>
      </w:r>
      <w:r w:rsidR="00741494" w:rsidRPr="00BD7C37">
        <w:rPr>
          <w:rFonts w:ascii="Times New Roman" w:eastAsia="Times New Roman" w:hAnsi="Times New Roman" w:cs="Times New Roman"/>
          <w:sz w:val="24"/>
          <w:szCs w:val="24"/>
          <w:lang w:eastAsia="es-ES"/>
        </w:rPr>
        <w:t>Yo</w:t>
      </w:r>
      <w:r w:rsidRPr="00BD7C37">
        <w:rPr>
          <w:rFonts w:ascii="Times New Roman" w:eastAsia="Times New Roman" w:hAnsi="Times New Roman" w:cs="Times New Roman"/>
          <w:sz w:val="24"/>
          <w:szCs w:val="24"/>
          <w:lang w:eastAsia="es-ES"/>
        </w:rPr>
        <w:t xml:space="preserve"> hablo con ellos</w:t>
      </w:r>
      <w:r w:rsidR="00741494" w:rsidRPr="00BD7C37">
        <w:rPr>
          <w:rFonts w:ascii="Times New Roman" w:eastAsia="Times New Roman" w:hAnsi="Times New Roman" w:cs="Times New Roman"/>
          <w:sz w:val="24"/>
          <w:szCs w:val="24"/>
          <w:lang w:eastAsia="es-ES"/>
        </w:rPr>
        <w:t xml:space="preserve">, para transmitirle lo </w:t>
      </w:r>
      <w:r w:rsidR="00E27A72" w:rsidRPr="00BD7C37">
        <w:rPr>
          <w:rFonts w:ascii="Times New Roman" w:eastAsia="Times New Roman" w:hAnsi="Times New Roman" w:cs="Times New Roman"/>
          <w:sz w:val="24"/>
          <w:szCs w:val="24"/>
          <w:lang w:eastAsia="es-ES"/>
        </w:rPr>
        <w:t>que necesito</w:t>
      </w:r>
      <w:r w:rsidRPr="00BD7C37">
        <w:rPr>
          <w:rFonts w:ascii="Times New Roman" w:eastAsia="Times New Roman" w:hAnsi="Times New Roman" w:cs="Times New Roman"/>
          <w:sz w:val="24"/>
          <w:szCs w:val="24"/>
          <w:lang w:eastAsia="es-ES"/>
        </w:rPr>
        <w:t xml:space="preserve"> como empleado, es la última instancia</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antes del ingreso</w:t>
      </w:r>
    </w:p>
    <w:p w:rsidR="00BD0928"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 cuando ingresa</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yo me junto con la persona</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después de que se le asigno el jefe de área</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darle una charla informativa</w:t>
      </w:r>
      <w:r w:rsidR="00741494"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transmitirle algunos procedimientos básicos</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¿Está conforme con las exigencias y requerimientos de su puesto de trabajo </w:t>
      </w:r>
      <w:r w:rsidR="00536003" w:rsidRPr="00BD7C37">
        <w:rPr>
          <w:rFonts w:ascii="Times New Roman" w:eastAsia="Times New Roman" w:hAnsi="Times New Roman" w:cs="Times New Roman"/>
          <w:sz w:val="24"/>
          <w:szCs w:val="24"/>
          <w:lang w:eastAsia="es-ES"/>
        </w:rPr>
        <w:t>o piensa que a sus funciones le</w:t>
      </w:r>
      <w:r w:rsidRPr="00BD7C37">
        <w:rPr>
          <w:rFonts w:ascii="Times New Roman" w:eastAsia="Times New Roman" w:hAnsi="Times New Roman" w:cs="Times New Roman"/>
          <w:sz w:val="24"/>
          <w:szCs w:val="24"/>
          <w:lang w:eastAsia="es-ES"/>
        </w:rPr>
        <w:t xml:space="preserve"> falta algún aspecto? Si está disconforme en algún aspecto</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especifique cuál.</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con lo que estoy cumpliendo es suficiente</w:t>
      </w:r>
      <w:r w:rsidR="00536003" w:rsidRPr="00BD7C37">
        <w:rPr>
          <w:rFonts w:ascii="Times New Roman" w:eastAsia="Times New Roman" w:hAnsi="Times New Roman" w:cs="Times New Roman"/>
          <w:sz w:val="24"/>
          <w:szCs w:val="24"/>
          <w:lang w:eastAsia="es-ES"/>
        </w:rPr>
        <w:t>, dentro de lo que hago y me desempeño, es</w:t>
      </w:r>
      <w:r w:rsidRPr="00BD7C37">
        <w:rPr>
          <w:rFonts w:ascii="Times New Roman" w:eastAsia="Times New Roman" w:hAnsi="Times New Roman" w:cs="Times New Roman"/>
          <w:sz w:val="24"/>
          <w:szCs w:val="24"/>
          <w:lang w:eastAsia="es-ES"/>
        </w:rPr>
        <w:t xml:space="preserve"> bastante abordado</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considera la cultura organizacional en su empresa?</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Mala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w:t>
      </w:r>
      <w:r w:rsidR="002256A6">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“Bastante </w:t>
      </w:r>
      <w:r w:rsidR="002256A6">
        <w:rPr>
          <w:rFonts w:ascii="Times New Roman" w:eastAsia="Times New Roman" w:hAnsi="Times New Roman" w:cs="Times New Roman"/>
          <w:sz w:val="24"/>
          <w:szCs w:val="24"/>
          <w:lang w:eastAsia="es-ES"/>
        </w:rPr>
        <w:t>b</w:t>
      </w:r>
      <w:r w:rsidRPr="00BD7C37">
        <w:rPr>
          <w:rFonts w:ascii="Times New Roman" w:eastAsia="Times New Roman" w:hAnsi="Times New Roman" w:cs="Times New Roman"/>
          <w:sz w:val="24"/>
          <w:szCs w:val="24"/>
          <w:lang w:eastAsia="es-ES"/>
        </w:rPr>
        <w:t>uena porque tiene procedimiento y protocolo</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todo tipo de suceso, o sea para lo que surja</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hay un procedimiento y protocolo</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82121" w:rsidRPr="00BD7C37" w:rsidRDefault="00D8212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8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es su relación con la casa matriz? (puede marcar solo 2)</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Directa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Indirecta</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w:t>
      </w:r>
      <w:r w:rsidR="002256A6">
        <w:rPr>
          <w:rFonts w:ascii="Times New Roman" w:eastAsia="Times New Roman" w:hAnsi="Times New Roman" w:cs="Times New Roman"/>
          <w:sz w:val="24"/>
          <w:szCs w:val="24"/>
          <w:lang w:eastAsia="es-ES"/>
        </w:rPr>
        <w:t xml:space="preserve">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Mala </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E27A7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 qué</w:t>
      </w:r>
      <w:r w:rsidR="002256A6">
        <w:rPr>
          <w:rFonts w:ascii="Times New Roman" w:eastAsia="Times New Roman" w:hAnsi="Times New Roman" w:cs="Times New Roman"/>
          <w:sz w:val="24"/>
          <w:szCs w:val="24"/>
          <w:lang w:eastAsia="es-ES"/>
        </w:rPr>
        <w:t>:</w:t>
      </w:r>
      <w:r w:rsidR="00536003" w:rsidRPr="00BD7C37">
        <w:rPr>
          <w:rFonts w:ascii="Times New Roman" w:eastAsia="Times New Roman" w:hAnsi="Times New Roman" w:cs="Times New Roman"/>
          <w:sz w:val="24"/>
          <w:szCs w:val="24"/>
          <w:lang w:eastAsia="es-ES"/>
        </w:rPr>
        <w:t xml:space="preserve"> </w:t>
      </w:r>
      <w:r w:rsidR="002256A6">
        <w:rPr>
          <w:rFonts w:ascii="Times New Roman" w:eastAsia="Times New Roman" w:hAnsi="Times New Roman" w:cs="Times New Roman"/>
          <w:sz w:val="24"/>
          <w:szCs w:val="24"/>
          <w:lang w:eastAsia="es-ES"/>
        </w:rPr>
        <w:t>“</w:t>
      </w:r>
      <w:r w:rsidR="00536003" w:rsidRPr="00BD7C37">
        <w:rPr>
          <w:rFonts w:ascii="Times New Roman" w:eastAsia="Times New Roman" w:hAnsi="Times New Roman" w:cs="Times New Roman"/>
          <w:sz w:val="24"/>
          <w:szCs w:val="24"/>
          <w:lang w:eastAsia="es-ES"/>
        </w:rPr>
        <w:t>P</w:t>
      </w:r>
      <w:r w:rsidR="00C560A7" w:rsidRPr="00BD7C37">
        <w:rPr>
          <w:rFonts w:ascii="Times New Roman" w:eastAsia="Times New Roman" w:hAnsi="Times New Roman" w:cs="Times New Roman"/>
          <w:sz w:val="24"/>
          <w:szCs w:val="24"/>
          <w:lang w:eastAsia="es-ES"/>
        </w:rPr>
        <w:t xml:space="preserve">orque directamente </w:t>
      </w:r>
      <w:bookmarkStart w:id="92" w:name="_Hlk496369629"/>
      <w:r w:rsidR="00C560A7" w:rsidRPr="00BD7C37">
        <w:rPr>
          <w:rFonts w:ascii="Times New Roman" w:eastAsia="Times New Roman" w:hAnsi="Times New Roman" w:cs="Times New Roman"/>
          <w:sz w:val="24"/>
          <w:szCs w:val="24"/>
          <w:lang w:eastAsia="es-ES"/>
        </w:rPr>
        <w:t>llamo al encargado de RR.HH. de la quinta región y al soporte y ellos me dan las repuestas</w:t>
      </w:r>
      <w:r w:rsidR="00536003"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cuando se necesitan y es buena</w:t>
      </w:r>
      <w:r w:rsidR="00536003"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porque hay personas</w:t>
      </w:r>
      <w:r w:rsidR="00536003"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para todas las áreas, reloj control, procesos, pagos remuneraciones, tod</w:t>
      </w:r>
      <w:r w:rsidR="00536003" w:rsidRPr="00BD7C37">
        <w:rPr>
          <w:rFonts w:ascii="Times New Roman" w:eastAsia="Times New Roman" w:hAnsi="Times New Roman" w:cs="Times New Roman"/>
          <w:sz w:val="24"/>
          <w:szCs w:val="24"/>
          <w:lang w:eastAsia="es-ES"/>
        </w:rPr>
        <w:t>os cumplen sus funciones. Hay</w:t>
      </w:r>
      <w:r w:rsidR="00C560A7" w:rsidRPr="00BD7C37">
        <w:rPr>
          <w:rFonts w:ascii="Times New Roman" w:eastAsia="Times New Roman" w:hAnsi="Times New Roman" w:cs="Times New Roman"/>
          <w:sz w:val="24"/>
          <w:szCs w:val="24"/>
          <w:lang w:eastAsia="es-ES"/>
        </w:rPr>
        <w:t xml:space="preserve"> una parte legal</w:t>
      </w:r>
      <w:r w:rsidR="00536003"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también es bien amplia </w:t>
      </w:r>
      <w:r w:rsidR="00536003" w:rsidRPr="00BD7C37">
        <w:rPr>
          <w:rFonts w:ascii="Times New Roman" w:eastAsia="Times New Roman" w:hAnsi="Times New Roman" w:cs="Times New Roman"/>
          <w:sz w:val="24"/>
          <w:szCs w:val="24"/>
          <w:lang w:eastAsia="es-ES"/>
        </w:rPr>
        <w:t xml:space="preserve">y </w:t>
      </w:r>
      <w:r w:rsidR="00C560A7" w:rsidRPr="00BD7C37">
        <w:rPr>
          <w:rFonts w:ascii="Times New Roman" w:eastAsia="Times New Roman" w:hAnsi="Times New Roman" w:cs="Times New Roman"/>
          <w:sz w:val="24"/>
          <w:szCs w:val="24"/>
          <w:lang w:eastAsia="es-ES"/>
        </w:rPr>
        <w:t xml:space="preserve">el área de RR.HH. en </w:t>
      </w:r>
      <w:r w:rsidR="00536003" w:rsidRPr="00BD7C37">
        <w:rPr>
          <w:rFonts w:ascii="Times New Roman" w:eastAsia="Times New Roman" w:hAnsi="Times New Roman" w:cs="Times New Roman"/>
          <w:sz w:val="24"/>
          <w:szCs w:val="24"/>
          <w:lang w:eastAsia="es-ES"/>
        </w:rPr>
        <w:t xml:space="preserve">Santiago, </w:t>
      </w:r>
      <w:r w:rsidRPr="00BD7C37">
        <w:rPr>
          <w:rFonts w:ascii="Times New Roman" w:eastAsia="Times New Roman" w:hAnsi="Times New Roman" w:cs="Times New Roman"/>
          <w:sz w:val="24"/>
          <w:szCs w:val="24"/>
          <w:lang w:eastAsia="es-ES"/>
        </w:rPr>
        <w:t>es un</w:t>
      </w:r>
      <w:r w:rsidR="00536003" w:rsidRPr="00BD7C37">
        <w:rPr>
          <w:rFonts w:ascii="Times New Roman" w:eastAsia="Times New Roman" w:hAnsi="Times New Roman" w:cs="Times New Roman"/>
          <w:sz w:val="24"/>
          <w:szCs w:val="24"/>
          <w:lang w:eastAsia="es-ES"/>
        </w:rPr>
        <w:t xml:space="preserve"> </w:t>
      </w:r>
      <w:r w:rsidR="00C560A7" w:rsidRPr="00BD7C37">
        <w:rPr>
          <w:rFonts w:ascii="Times New Roman" w:eastAsia="Times New Roman" w:hAnsi="Times New Roman" w:cs="Times New Roman"/>
          <w:sz w:val="24"/>
          <w:szCs w:val="24"/>
          <w:lang w:eastAsia="es-ES"/>
        </w:rPr>
        <w:t>buen soporte</w:t>
      </w:r>
      <w:bookmarkEnd w:id="92"/>
      <w:r w:rsidR="00536003" w:rsidRPr="00BD7C37">
        <w:rPr>
          <w:rFonts w:ascii="Times New Roman" w:eastAsia="Times New Roman" w:hAnsi="Times New Roman" w:cs="Times New Roman"/>
          <w:sz w:val="24"/>
          <w:szCs w:val="24"/>
          <w:lang w:eastAsia="es-ES"/>
        </w:rPr>
        <w:t>.</w:t>
      </w:r>
      <w:r w:rsidR="002256A6">
        <w:rPr>
          <w:rFonts w:ascii="Times New Roman" w:eastAsia="Times New Roman" w:hAnsi="Times New Roman" w:cs="Times New Roman"/>
          <w:sz w:val="24"/>
          <w:szCs w:val="24"/>
          <w:lang w:eastAsia="es-ES"/>
        </w:rPr>
        <w:t>”</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Solo a reclutadores y seleccionadores</w:t>
      </w:r>
      <w:r w:rsidR="00536003"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 </w:t>
      </w:r>
    </w:p>
    <w:p w:rsidR="00C560A7" w:rsidRPr="00BD7C37" w:rsidRDefault="00C560A7" w:rsidP="00436A02">
      <w:pPr>
        <w:numPr>
          <w:ilvl w:val="0"/>
          <w:numId w:val="5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436A02">
      <w:pPr>
        <w:numPr>
          <w:ilvl w:val="0"/>
          <w:numId w:val="5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436A02">
      <w:pPr>
        <w:numPr>
          <w:ilvl w:val="0"/>
          <w:numId w:val="5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 X</w:t>
      </w:r>
    </w:p>
    <w:p w:rsidR="00C560A7" w:rsidRPr="00BD7C37" w:rsidRDefault="00C560A7" w:rsidP="00436A02">
      <w:pPr>
        <w:numPr>
          <w:ilvl w:val="0"/>
          <w:numId w:val="5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436A02">
      <w:pPr>
        <w:numPr>
          <w:ilvl w:val="0"/>
          <w:numId w:val="6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436A02">
      <w:pPr>
        <w:numPr>
          <w:ilvl w:val="0"/>
          <w:numId w:val="6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436A02">
      <w:pPr>
        <w:numPr>
          <w:ilvl w:val="0"/>
          <w:numId w:val="6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w:t>
      </w:r>
    </w:p>
    <w:p w:rsidR="00C560A7" w:rsidRPr="00BD7C37" w:rsidRDefault="00C560A7" w:rsidP="00436A02">
      <w:pPr>
        <w:numPr>
          <w:ilvl w:val="0"/>
          <w:numId w:val="6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Ninguno </w:t>
      </w:r>
    </w:p>
    <w:p w:rsidR="00C560A7" w:rsidRPr="00BD7C37" w:rsidRDefault="00C560A7" w:rsidP="00436A02">
      <w:pPr>
        <w:numPr>
          <w:ilvl w:val="0"/>
          <w:numId w:val="6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436A02">
      <w:pPr>
        <w:numPr>
          <w:ilvl w:val="0"/>
          <w:numId w:val="6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436A02">
      <w:pPr>
        <w:numPr>
          <w:ilvl w:val="0"/>
          <w:numId w:val="6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436A02">
      <w:pPr>
        <w:numPr>
          <w:ilvl w:val="0"/>
          <w:numId w:val="6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w:t>
      </w:r>
    </w:p>
    <w:p w:rsidR="00C560A7" w:rsidRPr="00BD7C37" w:rsidRDefault="00C560A7" w:rsidP="00436A02">
      <w:pPr>
        <w:numPr>
          <w:ilvl w:val="0"/>
          <w:numId w:val="6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Ninguno</w:t>
      </w:r>
    </w:p>
    <w:p w:rsidR="00C560A7" w:rsidRDefault="00C560A7" w:rsidP="00436A02">
      <w:pPr>
        <w:numPr>
          <w:ilvl w:val="0"/>
          <w:numId w:val="6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Otros </w:t>
      </w: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Pr="00BD7C37"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técnicas de reclutamiento utilizan en la empresa? Ejemplo: anuncios en diarios, internet, afiches, radio, murales de la empresa u otros.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“Por i</w:t>
      </w:r>
      <w:r w:rsidR="00536003" w:rsidRPr="00BD7C37">
        <w:rPr>
          <w:rFonts w:ascii="Times New Roman" w:eastAsia="Times New Roman" w:hAnsi="Times New Roman" w:cs="Times New Roman"/>
          <w:sz w:val="24"/>
          <w:szCs w:val="24"/>
          <w:lang w:eastAsia="es-ES"/>
        </w:rPr>
        <w:t xml:space="preserve">nternet, por el portal o en su </w:t>
      </w:r>
      <w:r w:rsidRPr="00BD7C37">
        <w:rPr>
          <w:rFonts w:ascii="Times New Roman" w:eastAsia="Times New Roman" w:hAnsi="Times New Roman" w:cs="Times New Roman"/>
          <w:sz w:val="24"/>
          <w:szCs w:val="24"/>
          <w:lang w:eastAsia="es-ES"/>
        </w:rPr>
        <w:t>efecto se dirige por la OMIL</w:t>
      </w:r>
      <w:r w:rsidR="00536003" w:rsidRPr="00BD7C37">
        <w:rPr>
          <w:rFonts w:ascii="Times New Roman" w:eastAsia="Times New Roman" w:hAnsi="Times New Roman" w:cs="Times New Roman"/>
          <w:sz w:val="24"/>
          <w:szCs w:val="24"/>
          <w:lang w:eastAsia="es-ES"/>
        </w:rPr>
        <w:t xml:space="preserve"> de la municipalidad, cuando</w:t>
      </w:r>
      <w:r w:rsidRPr="00BD7C37">
        <w:rPr>
          <w:rFonts w:ascii="Times New Roman" w:eastAsia="Times New Roman" w:hAnsi="Times New Roman" w:cs="Times New Roman"/>
          <w:sz w:val="24"/>
          <w:szCs w:val="24"/>
          <w:lang w:eastAsia="es-ES"/>
        </w:rPr>
        <w:t xml:space="preserve"> son cargos más bajos</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reponedor, pero para jefatura mediante interno o por llamado a postulación</w:t>
      </w:r>
      <w:r w:rsidR="00536003"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desde otros supermercados, transversales Lider Ekono</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somos todos Walmart, transversales Inter formatos”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w:t>
      </w:r>
      <w:r w:rsidR="009703C0" w:rsidRPr="00BD7C37">
        <w:rPr>
          <w:rFonts w:ascii="Times New Roman" w:eastAsia="Times New Roman" w:hAnsi="Times New Roman" w:cs="Times New Roman"/>
          <w:sz w:val="24"/>
          <w:szCs w:val="24"/>
          <w:lang w:eastAsia="es-ES"/>
        </w:rPr>
        <w:t>in</w:t>
      </w:r>
      <w:r w:rsidR="002256A6">
        <w:rPr>
          <w:rFonts w:ascii="Times New Roman" w:eastAsia="Times New Roman" w:hAnsi="Times New Roman" w:cs="Times New Roman"/>
          <w:sz w:val="24"/>
          <w:szCs w:val="24"/>
          <w:lang w:eastAsia="es-ES"/>
        </w:rPr>
        <w:t>i</w:t>
      </w:r>
      <w:r w:rsidR="009703C0" w:rsidRPr="00BD7C37">
        <w:rPr>
          <w:rFonts w:ascii="Times New Roman" w:eastAsia="Times New Roman" w:hAnsi="Times New Roman" w:cs="Times New Roman"/>
          <w:sz w:val="24"/>
          <w:szCs w:val="24"/>
          <w:lang w:eastAsia="es-ES"/>
        </w:rPr>
        <w:t>ciales</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6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436A02">
      <w:pPr>
        <w:numPr>
          <w:ilvl w:val="0"/>
          <w:numId w:val="6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436A02">
      <w:pPr>
        <w:numPr>
          <w:ilvl w:val="0"/>
          <w:numId w:val="6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Mixtos X</w:t>
      </w:r>
    </w:p>
    <w:p w:rsidR="00C560A7" w:rsidRPr="00BD7C37" w:rsidRDefault="00C560A7" w:rsidP="00436A02">
      <w:pPr>
        <w:numPr>
          <w:ilvl w:val="0"/>
          <w:numId w:val="6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436A02">
      <w:pPr>
        <w:numPr>
          <w:ilvl w:val="0"/>
          <w:numId w:val="6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Interno </w:t>
      </w:r>
    </w:p>
    <w:p w:rsidR="00C560A7" w:rsidRPr="00BD7C37" w:rsidRDefault="00C560A7" w:rsidP="00436A02">
      <w:pPr>
        <w:numPr>
          <w:ilvl w:val="0"/>
          <w:numId w:val="6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Externo </w:t>
      </w:r>
    </w:p>
    <w:p w:rsidR="00C560A7" w:rsidRPr="00BD7C37" w:rsidRDefault="00C560A7" w:rsidP="00436A02">
      <w:pPr>
        <w:numPr>
          <w:ilvl w:val="0"/>
          <w:numId w:val="6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Mixtos X</w:t>
      </w:r>
    </w:p>
    <w:p w:rsidR="00C560A7" w:rsidRPr="00BD7C37" w:rsidRDefault="00C560A7" w:rsidP="00436A02">
      <w:pPr>
        <w:numPr>
          <w:ilvl w:val="0"/>
          <w:numId w:val="6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436A02">
      <w:pPr>
        <w:numPr>
          <w:ilvl w:val="0"/>
          <w:numId w:val="6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 X</w:t>
      </w:r>
    </w:p>
    <w:p w:rsidR="00C560A7" w:rsidRPr="00BD7C37" w:rsidRDefault="00C560A7" w:rsidP="00436A02">
      <w:pPr>
        <w:numPr>
          <w:ilvl w:val="0"/>
          <w:numId w:val="6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436A02">
      <w:pPr>
        <w:numPr>
          <w:ilvl w:val="0"/>
          <w:numId w:val="6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Mixtos</w:t>
      </w:r>
    </w:p>
    <w:p w:rsidR="00C560A7" w:rsidRPr="00BD7C37" w:rsidRDefault="00C560A7" w:rsidP="00436A02">
      <w:pPr>
        <w:numPr>
          <w:ilvl w:val="0"/>
          <w:numId w:val="6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técnicas de selección utiliza la compañía?</w:t>
      </w:r>
    </w:p>
    <w:p w:rsidR="00C560A7" w:rsidRPr="00BD7C37" w:rsidRDefault="00C560A7" w:rsidP="00436A02">
      <w:pPr>
        <w:numPr>
          <w:ilvl w:val="0"/>
          <w:numId w:val="6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Entrevista</w:t>
      </w:r>
    </w:p>
    <w:p w:rsidR="00C560A7" w:rsidRPr="00BD7C37" w:rsidRDefault="00C560A7" w:rsidP="00436A02">
      <w:pPr>
        <w:numPr>
          <w:ilvl w:val="0"/>
          <w:numId w:val="6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Pruebas </w:t>
      </w:r>
    </w:p>
    <w:p w:rsidR="00C560A7" w:rsidRPr="00BD7C37" w:rsidRDefault="00C560A7" w:rsidP="00436A02">
      <w:pPr>
        <w:numPr>
          <w:ilvl w:val="0"/>
          <w:numId w:val="6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 X</w:t>
      </w:r>
    </w:p>
    <w:p w:rsidR="00C560A7" w:rsidRPr="00BD7C37" w:rsidRDefault="00C560A7" w:rsidP="00436A02">
      <w:pPr>
        <w:numPr>
          <w:ilvl w:val="0"/>
          <w:numId w:val="6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436A02">
      <w:pPr>
        <w:numPr>
          <w:ilvl w:val="0"/>
          <w:numId w:val="6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BD0928"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“Test y entrevistas</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 y para </w:t>
      </w:r>
      <w:r w:rsidR="00C656F8" w:rsidRPr="00BD7C37">
        <w:rPr>
          <w:rFonts w:ascii="Times New Roman" w:eastAsia="Times New Roman" w:hAnsi="Times New Roman" w:cs="Times New Roman"/>
          <w:sz w:val="24"/>
          <w:szCs w:val="24"/>
          <w:lang w:eastAsia="es-ES"/>
        </w:rPr>
        <w:t>respondedores,</w:t>
      </w:r>
      <w:r w:rsidRPr="00BD7C37">
        <w:rPr>
          <w:rFonts w:ascii="Times New Roman" w:eastAsia="Times New Roman" w:hAnsi="Times New Roman" w:cs="Times New Roman"/>
          <w:sz w:val="24"/>
          <w:szCs w:val="24"/>
          <w:lang w:eastAsia="es-ES"/>
        </w:rPr>
        <w:t xml:space="preserve"> solo entrevista</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82121" w:rsidRPr="00BD7C37" w:rsidRDefault="00D8212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entrevista utiliza?</w:t>
      </w:r>
    </w:p>
    <w:p w:rsidR="00C560A7" w:rsidRPr="00BD7C37" w:rsidRDefault="00C560A7" w:rsidP="00436A02">
      <w:pPr>
        <w:numPr>
          <w:ilvl w:val="0"/>
          <w:numId w:val="6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Estructurada</w:t>
      </w:r>
    </w:p>
    <w:p w:rsidR="00C560A7" w:rsidRPr="00BD7C37" w:rsidRDefault="00C560A7" w:rsidP="00436A02">
      <w:pPr>
        <w:numPr>
          <w:ilvl w:val="0"/>
          <w:numId w:val="6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estructurada X</w:t>
      </w:r>
    </w:p>
    <w:p w:rsidR="00C560A7" w:rsidRPr="00BD7C37" w:rsidRDefault="00C560A7" w:rsidP="00436A02">
      <w:pPr>
        <w:numPr>
          <w:ilvl w:val="0"/>
          <w:numId w:val="6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Mixta</w:t>
      </w:r>
    </w:p>
    <w:p w:rsidR="00C560A7" w:rsidRPr="00BD7C37" w:rsidRDefault="00C560A7" w:rsidP="00436A02">
      <w:pPr>
        <w:numPr>
          <w:ilvl w:val="0"/>
          <w:numId w:val="6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Otra. </w:t>
      </w:r>
      <w:r w:rsidR="00C656F8" w:rsidRPr="00BD7C37">
        <w:rPr>
          <w:rFonts w:ascii="Times New Roman" w:eastAsia="Times New Roman" w:hAnsi="Times New Roman" w:cs="Times New Roman"/>
          <w:sz w:val="24"/>
          <w:szCs w:val="24"/>
          <w:lang w:eastAsia="es-ES"/>
        </w:rPr>
        <w:t xml:space="preserve">                 </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¿Cuáles son las preguntas</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normalmente utiliza</w:t>
      </w:r>
      <w:r w:rsidR="00C656F8"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en la entrevista? ¿Están referidas a temáticas específicas</w:t>
      </w:r>
      <w:r w:rsidR="00C656F8"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capacidades o habilidades</w:t>
      </w:r>
      <w:r w:rsidR="009703C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o más bien a la trayectoria y experiencia de la persona?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“Experiencia, cuál fue su último trabajo en lo personal</w:t>
      </w:r>
      <w:r w:rsidR="009703C0" w:rsidRPr="00BD7C37">
        <w:rPr>
          <w:rFonts w:ascii="Times New Roman" w:eastAsia="Times New Roman" w:hAnsi="Times New Roman" w:cs="Times New Roman"/>
          <w:sz w:val="24"/>
          <w:szCs w:val="24"/>
          <w:lang w:eastAsia="es-ES"/>
        </w:rPr>
        <w:t xml:space="preserve">, cuando una persona ha tenido </w:t>
      </w:r>
      <w:r w:rsidRPr="00BD7C37">
        <w:rPr>
          <w:rFonts w:ascii="Times New Roman" w:eastAsia="Times New Roman" w:hAnsi="Times New Roman" w:cs="Times New Roman"/>
          <w:sz w:val="24"/>
          <w:szCs w:val="24"/>
          <w:lang w:eastAsia="es-ES"/>
        </w:rPr>
        <w:t>muchos trabajos o ha durado 3 o 4 meses</w:t>
      </w:r>
      <w:r w:rsidR="009703C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no es una persona estable y después uno se dirige a su disponibilidad</w:t>
      </w:r>
      <w:r w:rsidR="009703C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ya que es un formato un poco más polifuncional</w:t>
      </w:r>
      <w:r w:rsidR="00C25C2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no todos están dispuestos a hacer de todo</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prueba utiliza?</w:t>
      </w:r>
    </w:p>
    <w:p w:rsidR="00C560A7" w:rsidRPr="00BD7C37" w:rsidRDefault="00C560A7" w:rsidP="00436A02">
      <w:pPr>
        <w:numPr>
          <w:ilvl w:val="0"/>
          <w:numId w:val="6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Psicológica</w:t>
      </w:r>
    </w:p>
    <w:p w:rsidR="00C560A7" w:rsidRPr="00BD7C37" w:rsidRDefault="00C560A7" w:rsidP="00436A02">
      <w:pPr>
        <w:numPr>
          <w:ilvl w:val="0"/>
          <w:numId w:val="6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Física</w:t>
      </w:r>
    </w:p>
    <w:p w:rsidR="00C560A7" w:rsidRPr="00BD7C37" w:rsidRDefault="00C560A7" w:rsidP="00436A02">
      <w:pPr>
        <w:numPr>
          <w:ilvl w:val="0"/>
          <w:numId w:val="6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Ambas</w:t>
      </w:r>
    </w:p>
    <w:p w:rsidR="00C560A7" w:rsidRPr="00BD7C37" w:rsidRDefault="00C560A7" w:rsidP="00436A02">
      <w:pPr>
        <w:numPr>
          <w:ilvl w:val="0"/>
          <w:numId w:val="6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Otras “Test online </w:t>
      </w:r>
      <w:r w:rsidR="00C25C29" w:rsidRPr="00BD7C37">
        <w:rPr>
          <w:rFonts w:ascii="Times New Roman" w:eastAsia="Times New Roman" w:hAnsi="Times New Roman" w:cs="Times New Roman"/>
          <w:sz w:val="24"/>
          <w:szCs w:val="24"/>
          <w:lang w:eastAsia="es-ES"/>
        </w:rPr>
        <w:t xml:space="preserve">de respuestas rápidas y de </w:t>
      </w:r>
      <w:r w:rsidR="00E27A72" w:rsidRPr="00BD7C37">
        <w:rPr>
          <w:rFonts w:ascii="Times New Roman" w:eastAsia="Times New Roman" w:hAnsi="Times New Roman" w:cs="Times New Roman"/>
          <w:sz w:val="24"/>
          <w:szCs w:val="24"/>
          <w:lang w:eastAsia="es-ES"/>
        </w:rPr>
        <w:t>raciocinio</w:t>
      </w:r>
      <w:r w:rsidRPr="00BD7C37">
        <w:rPr>
          <w:rFonts w:ascii="Times New Roman" w:eastAsia="Times New Roman" w:hAnsi="Times New Roman" w:cs="Times New Roman"/>
          <w:sz w:val="24"/>
          <w:szCs w:val="24"/>
          <w:lang w:eastAsia="es-ES"/>
        </w:rPr>
        <w:t>, lo que más buscan los test</w:t>
      </w:r>
      <w:r w:rsidR="00C25C2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son para jefatura es ver si reaccionas</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ante situaciones complicadas y rápida</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ejemplo</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si un cliente es agresivo</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ver cómo reacciona</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6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Ninguna</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¿Sus procesos de reclutamiento y selección son propias de la sucursal, local o filial o son impuestos</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matriz?</w:t>
      </w:r>
    </w:p>
    <w:p w:rsidR="00BD0928"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“Son impuestos por la casa central</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¿Tienen la potestad de modificar sus procesos de reclutamiento y selección</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¿o dependen, directamente de la central?</w:t>
      </w:r>
      <w:r w:rsidRPr="00BD7C37">
        <w:rPr>
          <w:rFonts w:ascii="Times New Roman" w:eastAsia="Times New Roman" w:hAnsi="Times New Roman" w:cs="Times New Roman"/>
          <w:sz w:val="24"/>
          <w:szCs w:val="24"/>
          <w:lang w:eastAsia="es-ES"/>
        </w:rPr>
        <w:t xml:space="preserve"> </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2256A6">
        <w:rPr>
          <w:rFonts w:ascii="Times New Roman" w:eastAsia="Times New Roman" w:hAnsi="Times New Roman" w:cs="Times New Roman"/>
          <w:sz w:val="24"/>
          <w:szCs w:val="24"/>
          <w:lang w:eastAsia="es-ES"/>
        </w:rPr>
        <w:t>í</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el proceso de entrevista</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podemos ir cambiándolo, pero en el momento de ingresar a las personas</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no </w:t>
      </w:r>
      <w:r w:rsidR="00E27A72" w:rsidRPr="00BD7C37">
        <w:rPr>
          <w:rFonts w:ascii="Times New Roman" w:eastAsia="Times New Roman" w:hAnsi="Times New Roman" w:cs="Times New Roman"/>
          <w:sz w:val="24"/>
          <w:szCs w:val="24"/>
          <w:lang w:eastAsia="es-ES"/>
        </w:rPr>
        <w:t>hay, se</w:t>
      </w:r>
      <w:r w:rsidRPr="00BD7C37">
        <w:rPr>
          <w:rFonts w:ascii="Times New Roman" w:eastAsia="Times New Roman" w:hAnsi="Times New Roman" w:cs="Times New Roman"/>
          <w:sz w:val="24"/>
          <w:szCs w:val="24"/>
          <w:lang w:eastAsia="es-ES"/>
        </w:rPr>
        <w:t xml:space="preserve"> apega a los procedimientos establecidos y no</w:t>
      </w:r>
      <w:r w:rsidR="00755C72" w:rsidRPr="00BD7C37">
        <w:rPr>
          <w:rFonts w:ascii="Times New Roman" w:eastAsia="Times New Roman" w:hAnsi="Times New Roman" w:cs="Times New Roman"/>
          <w:sz w:val="24"/>
          <w:szCs w:val="24"/>
          <w:lang w:eastAsia="es-ES"/>
        </w:rPr>
        <w:t xml:space="preserve"> se pueden cambiar, por ejemplo:</w:t>
      </w:r>
      <w:r w:rsidRPr="00BD7C37">
        <w:rPr>
          <w:rFonts w:ascii="Times New Roman" w:eastAsia="Times New Roman" w:hAnsi="Times New Roman" w:cs="Times New Roman"/>
          <w:sz w:val="24"/>
          <w:szCs w:val="24"/>
          <w:lang w:eastAsia="es-ES"/>
        </w:rPr>
        <w:t xml:space="preserve"> documentación, hay que cumplir un sinfín de paso</w:t>
      </w:r>
      <w:r w:rsidR="00755C72"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que,</w:t>
      </w:r>
      <w:r w:rsidRPr="00BD7C37">
        <w:rPr>
          <w:rFonts w:ascii="Times New Roman" w:eastAsia="Times New Roman" w:hAnsi="Times New Roman" w:cs="Times New Roman"/>
          <w:sz w:val="24"/>
          <w:szCs w:val="24"/>
          <w:lang w:eastAsia="es-ES"/>
        </w:rPr>
        <w:t xml:space="preserve"> si no se cumplen</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la persona no entra</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655173" w:rsidRPr="00BD7C37"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¿Cree que su proceso de reclutamiento y selección es eficiente? Argumente</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w:t>
      </w:r>
      <w:r w:rsidR="00755C72"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p>
    <w:p w:rsidR="005A60DB"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debería haber un poco más de información</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cuanto a las personas, algún sistema</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verificar antecedentes o para tomar mejores decisiones</w:t>
      </w:r>
      <w:r w:rsidR="00755C72" w:rsidRPr="00BD7C37">
        <w:rPr>
          <w:rFonts w:ascii="Times New Roman" w:eastAsia="Times New Roman" w:hAnsi="Times New Roman" w:cs="Times New Roman"/>
          <w:sz w:val="24"/>
          <w:szCs w:val="24"/>
          <w:lang w:eastAsia="es-ES"/>
        </w:rPr>
        <w:t>. H</w:t>
      </w:r>
      <w:r w:rsidRPr="00BD7C37">
        <w:rPr>
          <w:rFonts w:ascii="Times New Roman" w:eastAsia="Times New Roman" w:hAnsi="Times New Roman" w:cs="Times New Roman"/>
          <w:sz w:val="24"/>
          <w:szCs w:val="24"/>
          <w:lang w:eastAsia="es-ES"/>
        </w:rPr>
        <w:t>ay veces</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uno se apura en contratar gente y no es la mejor situación, pero eso atenta contra la ley</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la persona no debería contratar</w:t>
      </w:r>
      <w:r w:rsidR="00755C72" w:rsidRPr="00BD7C37">
        <w:rPr>
          <w:rFonts w:ascii="Times New Roman" w:eastAsia="Times New Roman" w:hAnsi="Times New Roman" w:cs="Times New Roman"/>
          <w:sz w:val="24"/>
          <w:szCs w:val="24"/>
          <w:lang w:eastAsia="es-ES"/>
        </w:rPr>
        <w:t>se</w:t>
      </w:r>
      <w:r w:rsidRPr="00BD7C37">
        <w:rPr>
          <w:rFonts w:ascii="Times New Roman" w:eastAsia="Times New Roman" w:hAnsi="Times New Roman" w:cs="Times New Roman"/>
          <w:sz w:val="24"/>
          <w:szCs w:val="24"/>
          <w:lang w:eastAsia="es-ES"/>
        </w:rPr>
        <w:t xml:space="preserve"> por sus antecedentes</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pero sirve mucho, por ejemplo</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los guardias no se le</w:t>
      </w:r>
      <w:r w:rsidR="00755C72"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puede pedir</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si no tienen dicom</w:t>
      </w:r>
      <w:r w:rsidR="00755C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es c</w:t>
      </w:r>
      <w:r w:rsidR="00647672" w:rsidRPr="00BD7C37">
        <w:rPr>
          <w:rFonts w:ascii="Times New Roman" w:eastAsia="Times New Roman" w:hAnsi="Times New Roman" w:cs="Times New Roman"/>
          <w:sz w:val="24"/>
          <w:szCs w:val="24"/>
          <w:lang w:eastAsia="es-ES"/>
        </w:rPr>
        <w:t>onfidencial y no debería exigirla,</w:t>
      </w:r>
      <w:r w:rsidRPr="00BD7C37">
        <w:rPr>
          <w:rFonts w:ascii="Times New Roman" w:eastAsia="Times New Roman" w:hAnsi="Times New Roman" w:cs="Times New Roman"/>
          <w:sz w:val="24"/>
          <w:szCs w:val="24"/>
          <w:lang w:eastAsia="es-ES"/>
        </w:rPr>
        <w:t xml:space="preserve"> pero para el curso </w:t>
      </w:r>
      <w:r w:rsidR="00272FCD">
        <w:rPr>
          <w:rFonts w:ascii="Times New Roman" w:eastAsia="Times New Roman" w:hAnsi="Times New Roman" w:cs="Times New Roman"/>
          <w:sz w:val="24"/>
          <w:szCs w:val="24"/>
          <w:lang w:eastAsia="es-ES"/>
        </w:rPr>
        <w:t>OS</w:t>
      </w:r>
      <w:r w:rsidRPr="00BD7C37">
        <w:rPr>
          <w:rFonts w:ascii="Times New Roman" w:eastAsia="Times New Roman" w:hAnsi="Times New Roman" w:cs="Times New Roman"/>
          <w:sz w:val="24"/>
          <w:szCs w:val="24"/>
          <w:lang w:eastAsia="es-ES"/>
        </w:rPr>
        <w:t xml:space="preserve">-10 la </w:t>
      </w:r>
      <w:r w:rsidR="00647672" w:rsidRPr="00BD7C37">
        <w:rPr>
          <w:rFonts w:ascii="Times New Roman" w:eastAsia="Times New Roman" w:hAnsi="Times New Roman" w:cs="Times New Roman"/>
          <w:sz w:val="24"/>
          <w:szCs w:val="24"/>
          <w:lang w:eastAsia="es-ES"/>
        </w:rPr>
        <w:t>solicitan</w:t>
      </w:r>
      <w:r w:rsidRPr="00BD7C37">
        <w:rPr>
          <w:rFonts w:ascii="Times New Roman" w:eastAsia="Times New Roman" w:hAnsi="Times New Roman" w:cs="Times New Roman"/>
          <w:sz w:val="24"/>
          <w:szCs w:val="24"/>
          <w:lang w:eastAsia="es-ES"/>
        </w:rPr>
        <w:t xml:space="preserve">, ahí </w:t>
      </w:r>
      <w:r w:rsidR="00647672" w:rsidRPr="00BD7C37">
        <w:rPr>
          <w:rFonts w:ascii="Times New Roman" w:eastAsia="Times New Roman" w:hAnsi="Times New Roman" w:cs="Times New Roman"/>
          <w:sz w:val="24"/>
          <w:szCs w:val="24"/>
          <w:lang w:eastAsia="es-ES"/>
        </w:rPr>
        <w:t>correspondería</w:t>
      </w:r>
      <w:r w:rsidRPr="00BD7C37">
        <w:rPr>
          <w:rFonts w:ascii="Times New Roman" w:eastAsia="Times New Roman" w:hAnsi="Times New Roman" w:cs="Times New Roman"/>
          <w:sz w:val="24"/>
          <w:szCs w:val="24"/>
          <w:lang w:eastAsia="es-ES"/>
        </w:rPr>
        <w:t xml:space="preserve"> ser más transparente la información</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 transmite</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nivel de rotación de personal en su compañía, ¿es alto, bajo o regular?</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alto por rotación entre 1 semana y 1 mes</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Se entiende regular por rotación entre 1 mes y 3 meses  </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por bajo por rotación entre 3 meses a 1 año o más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 nivel de local no es tan alta, pero a nivel de formato</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1 año se da vuelta casi un 50% la planta y eso es mucho.</w:t>
      </w:r>
      <w:r w:rsidR="00DB72C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De 3 meses a más</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es por contrato</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antes de que pasen a indefinido</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w:t>
      </w:r>
      <w:r w:rsidR="00647672" w:rsidRPr="00BD7C37">
        <w:rPr>
          <w:rFonts w:ascii="Times New Roman" w:eastAsia="Times New Roman" w:hAnsi="Times New Roman" w:cs="Times New Roman"/>
          <w:sz w:val="24"/>
          <w:szCs w:val="24"/>
          <w:lang w:eastAsia="es-ES"/>
        </w:rPr>
        <w:t xml:space="preserve"> ve si funciona o no funciona,</w:t>
      </w:r>
      <w:r w:rsidRPr="00BD7C37">
        <w:rPr>
          <w:rFonts w:ascii="Times New Roman" w:eastAsia="Times New Roman" w:hAnsi="Times New Roman" w:cs="Times New Roman"/>
          <w:sz w:val="24"/>
          <w:szCs w:val="24"/>
          <w:lang w:eastAsia="es-ES"/>
        </w:rPr>
        <w:t xml:space="preserve"> se corta</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8"/>
        </w:numPr>
        <w:pBdr>
          <w:top w:val="nil"/>
          <w:left w:val="nil"/>
          <w:bottom w:val="nil"/>
          <w:right w:val="nil"/>
          <w:between w:val="nil"/>
        </w:pBdr>
        <w:spacing w:after="160" w:line="240" w:lineRule="auto"/>
        <w:ind w:left="2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w:t>
      </w:r>
      <w:r w:rsidR="00DB72C5">
        <w:rPr>
          <w:rFonts w:ascii="Times New Roman" w:eastAsia="Times New Roman" w:hAnsi="Times New Roman" w:cs="Times New Roman"/>
          <w:sz w:val="24"/>
          <w:szCs w:val="24"/>
          <w:lang w:eastAsia="es-ES"/>
        </w:rPr>
        <w:t>U</w:t>
      </w:r>
      <w:r w:rsidRPr="00BD7C37">
        <w:rPr>
          <w:rFonts w:ascii="Times New Roman" w:eastAsia="Times New Roman" w:hAnsi="Times New Roman" w:cs="Times New Roman"/>
          <w:sz w:val="24"/>
          <w:szCs w:val="24"/>
          <w:lang w:eastAsia="es-ES"/>
        </w:rPr>
        <w:t>sted cree que el proceso de reclutamiento y selección de personal de su empresa</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refleja el nivel de rotación de este?</w:t>
      </w:r>
    </w:p>
    <w:p w:rsidR="00BD0928"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2256A6">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xml:space="preserve"> obvio, porque si hubiera un mejor sistema</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poder contratar a las personas uno dejaría a la gente</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son</w:t>
      </w:r>
      <w:r w:rsidR="00647672" w:rsidRPr="00BD7C37">
        <w:rPr>
          <w:rFonts w:ascii="Times New Roman" w:eastAsia="Times New Roman" w:hAnsi="Times New Roman" w:cs="Times New Roman"/>
          <w:sz w:val="24"/>
          <w:szCs w:val="24"/>
          <w:lang w:eastAsia="es-ES"/>
        </w:rPr>
        <w:t xml:space="preserve"> más</w:t>
      </w:r>
      <w:r w:rsidRPr="00BD7C37">
        <w:rPr>
          <w:rFonts w:ascii="Times New Roman" w:eastAsia="Times New Roman" w:hAnsi="Times New Roman" w:cs="Times New Roman"/>
          <w:sz w:val="24"/>
          <w:szCs w:val="24"/>
          <w:lang w:eastAsia="es-ES"/>
        </w:rPr>
        <w:t xml:space="preserve"> idónea</w:t>
      </w:r>
      <w:r w:rsidR="00647672"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para el</w:t>
      </w:r>
      <w:r w:rsidRPr="00BD7C37">
        <w:rPr>
          <w:rFonts w:ascii="Times New Roman" w:eastAsia="Times New Roman" w:hAnsi="Times New Roman" w:cs="Times New Roman"/>
          <w:sz w:val="24"/>
          <w:szCs w:val="24"/>
          <w:lang w:eastAsia="es-ES"/>
        </w:rPr>
        <w:t xml:space="preserve"> cargo</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ósea tienen que mejorarse los procesos, </w:t>
      </w:r>
      <w:r w:rsidR="00647672" w:rsidRPr="00BD7C37">
        <w:rPr>
          <w:rFonts w:ascii="Times New Roman" w:eastAsia="Times New Roman" w:hAnsi="Times New Roman" w:cs="Times New Roman"/>
          <w:sz w:val="24"/>
          <w:szCs w:val="24"/>
          <w:lang w:eastAsia="es-ES"/>
        </w:rPr>
        <w:t xml:space="preserve">y así </w:t>
      </w:r>
      <w:r w:rsidRPr="00BD7C37">
        <w:rPr>
          <w:rFonts w:ascii="Times New Roman" w:eastAsia="Times New Roman" w:hAnsi="Times New Roman" w:cs="Times New Roman"/>
          <w:sz w:val="24"/>
          <w:szCs w:val="24"/>
          <w:lang w:eastAsia="es-ES"/>
        </w:rPr>
        <w:t>se ahorraría</w:t>
      </w:r>
      <w:r w:rsidR="00647672"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mucha p</w:t>
      </w:r>
      <w:r w:rsidR="00D511ED">
        <w:rPr>
          <w:rFonts w:ascii="Times New Roman" w:eastAsia="Times New Roman" w:hAnsi="Times New Roman" w:cs="Times New Roman"/>
          <w:sz w:val="24"/>
          <w:szCs w:val="24"/>
          <w:lang w:eastAsia="es-ES"/>
        </w:rPr>
        <w:t>é</w:t>
      </w:r>
      <w:r w:rsidRPr="00BD7C37">
        <w:rPr>
          <w:rFonts w:ascii="Times New Roman" w:eastAsia="Times New Roman" w:hAnsi="Times New Roman" w:cs="Times New Roman"/>
          <w:sz w:val="24"/>
          <w:szCs w:val="24"/>
          <w:lang w:eastAsia="es-ES"/>
        </w:rPr>
        <w:t>rdida de plata</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una empresa. Un psicólogo especializado en cada local</w:t>
      </w:r>
      <w:r w:rsidR="00647672"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que contratara a la gente</w:t>
      </w:r>
      <w:r w:rsidR="002256A6">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5A60DB" w:rsidRPr="00BD7C37" w:rsidRDefault="00BD0928" w:rsidP="00367317">
      <w:pPr>
        <w:pStyle w:val="Ttulo2"/>
        <w:spacing w:line="240" w:lineRule="auto"/>
        <w:jc w:val="both"/>
        <w:rPr>
          <w:rFonts w:ascii="Times New Roman" w:hAnsi="Times New Roman" w:cs="Times New Roman"/>
          <w:b/>
          <w:sz w:val="24"/>
          <w:szCs w:val="24"/>
          <w:u w:val="single"/>
          <w:lang w:val="es-ES"/>
        </w:rPr>
      </w:pPr>
      <w:r w:rsidRPr="00BD7C37">
        <w:rPr>
          <w:rFonts w:ascii="Times New Roman" w:eastAsia="Times New Roman" w:hAnsi="Times New Roman" w:cs="Times New Roman"/>
          <w:sz w:val="24"/>
          <w:szCs w:val="24"/>
          <w:lang w:eastAsia="es-ES"/>
        </w:rPr>
        <w:br w:type="page"/>
      </w:r>
      <w:bookmarkStart w:id="93" w:name="_Toc515661117"/>
      <w:r w:rsidR="00562E23" w:rsidRPr="00367317">
        <w:rPr>
          <w:rFonts w:ascii="Times New Roman" w:eastAsia="Times New Roman" w:hAnsi="Times New Roman" w:cs="Times New Roman"/>
          <w:b/>
          <w:sz w:val="24"/>
          <w:szCs w:val="24"/>
          <w:u w:val="single"/>
          <w:lang w:eastAsia="es-ES"/>
        </w:rPr>
        <w:t>Anexo 5: Entrevista a Lorenzo Araya</w:t>
      </w:r>
      <w:bookmarkEnd w:id="93"/>
    </w:p>
    <w:p w:rsidR="004352F0" w:rsidRPr="002D05BD" w:rsidRDefault="00562E23" w:rsidP="002D05BD">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2D05BD">
        <w:rPr>
          <w:rFonts w:ascii="Times New Roman" w:eastAsia="Times New Roman" w:hAnsi="Times New Roman" w:cs="Times New Roman"/>
          <w:sz w:val="24"/>
          <w:szCs w:val="24"/>
          <w:lang w:eastAsia="es-ES"/>
        </w:rPr>
        <w:t xml:space="preserve">SuperBodega aCuenta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Nombre del entrevistado: Lorenzo Araya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Cargo: jefe de local</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Empresa: Abarrotes Económicos S.A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Preguntas:</w:t>
      </w: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¿En la empresa, se realiza la planificació</w:t>
      </w:r>
      <w:r w:rsidR="00647672" w:rsidRPr="00BD7C37">
        <w:rPr>
          <w:rFonts w:ascii="Times New Roman" w:eastAsia="Times New Roman" w:hAnsi="Times New Roman" w:cs="Times New Roman"/>
          <w:sz w:val="24"/>
          <w:szCs w:val="24"/>
          <w:lang w:eastAsia="es-ES"/>
        </w:rPr>
        <w:t>n del personal?, es decir, hacen</w:t>
      </w:r>
      <w:r w:rsidRPr="00BD7C37">
        <w:rPr>
          <w:rFonts w:ascii="Times New Roman" w:eastAsia="Times New Roman" w:hAnsi="Times New Roman" w:cs="Times New Roman"/>
          <w:sz w:val="24"/>
          <w:szCs w:val="24"/>
          <w:lang w:eastAsia="es-ES"/>
        </w:rPr>
        <w:t xml:space="preserve"> una estimación de cuánto personal</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requiere en un periodo de un semestre o un año y sus costos asociados. Si la respuesta es afirmativa, cada cuánto tiemp</w:t>
      </w:r>
      <w:r w:rsidR="006B13A0" w:rsidRPr="00BD7C37">
        <w:rPr>
          <w:rFonts w:ascii="Times New Roman" w:eastAsia="Times New Roman" w:hAnsi="Times New Roman" w:cs="Times New Roman"/>
          <w:sz w:val="24"/>
          <w:szCs w:val="24"/>
          <w:lang w:eastAsia="es-ES"/>
        </w:rPr>
        <w:t xml:space="preserve">o y si es negativa, fundamente, </w:t>
      </w:r>
      <w:r w:rsidRPr="00BD7C37">
        <w:rPr>
          <w:rFonts w:ascii="Times New Roman" w:eastAsia="Times New Roman" w:hAnsi="Times New Roman" w:cs="Times New Roman"/>
          <w:sz w:val="24"/>
          <w:szCs w:val="24"/>
          <w:lang w:eastAsia="es-ES"/>
        </w:rPr>
        <w:t>por qué no se realiza.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DB72C5">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si se realiza, cada 1 mes se hace</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¿Con cuántas personas cuenta su empresa actualmente?</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103 personas en total</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¿En qué parte del proceso de reclutamiento y selección</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usted participa o participó? Si la respuesta es sí</w:t>
      </w:r>
      <w:r w:rsidR="006B13A0" w:rsidRPr="00BD7C37">
        <w:rPr>
          <w:rFonts w:ascii="Times New Roman" w:eastAsia="Times New Roman" w:hAnsi="Times New Roman" w:cs="Times New Roman"/>
          <w:sz w:val="24"/>
          <w:szCs w:val="24"/>
          <w:lang w:eastAsia="es-ES"/>
        </w:rPr>
        <w:t xml:space="preserve">, hasta que parte o en </w:t>
      </w:r>
      <w:r w:rsidR="00E27A72" w:rsidRPr="00BD7C37">
        <w:rPr>
          <w:rFonts w:ascii="Times New Roman" w:eastAsia="Times New Roman" w:hAnsi="Times New Roman" w:cs="Times New Roman"/>
          <w:sz w:val="24"/>
          <w:szCs w:val="24"/>
          <w:lang w:eastAsia="es-ES"/>
        </w:rPr>
        <w:t>qué</w:t>
      </w:r>
      <w:r w:rsidR="006B13A0" w:rsidRPr="00BD7C37">
        <w:rPr>
          <w:rFonts w:ascii="Times New Roman" w:eastAsia="Times New Roman" w:hAnsi="Times New Roman" w:cs="Times New Roman"/>
          <w:sz w:val="24"/>
          <w:szCs w:val="24"/>
          <w:lang w:eastAsia="es-ES"/>
        </w:rPr>
        <w:t xml:space="preserve"> lugar</w:t>
      </w:r>
      <w:r w:rsidRPr="00BD7C37">
        <w:rPr>
          <w:rFonts w:ascii="Times New Roman" w:eastAsia="Times New Roman" w:hAnsi="Times New Roman" w:cs="Times New Roman"/>
          <w:sz w:val="24"/>
          <w:szCs w:val="24"/>
          <w:lang w:eastAsia="es-ES"/>
        </w:rPr>
        <w:t xml:space="preserve"> de los procesos participa. Si es No, ¿cómo se relaciona con el postulante o candidato?</w:t>
      </w:r>
    </w:p>
    <w:p w:rsidR="00C560A7" w:rsidRPr="00BD7C37" w:rsidRDefault="006B13A0"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entrevista o</w:t>
      </w:r>
      <w:r w:rsidR="00C560A7" w:rsidRPr="00BD7C37">
        <w:rPr>
          <w:rFonts w:ascii="Times New Roman" w:eastAsia="Times New Roman" w:hAnsi="Times New Roman" w:cs="Times New Roman"/>
          <w:sz w:val="24"/>
          <w:szCs w:val="24"/>
          <w:lang w:eastAsia="es-ES"/>
        </w:rPr>
        <w:t xml:space="preserve"> en el proceso</w:t>
      </w:r>
      <w:r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cuando se reciben los curriculum</w:t>
      </w:r>
      <w:r w:rsidR="00D511ED">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¿Está conforme con las exigencias y requerimientos de su puesto de trabajo</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o piensa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que,</w:t>
      </w:r>
      <w:r w:rsidRPr="00BD7C37">
        <w:rPr>
          <w:rFonts w:ascii="Times New Roman" w:eastAsia="Times New Roman" w:hAnsi="Times New Roman" w:cs="Times New Roman"/>
          <w:sz w:val="24"/>
          <w:szCs w:val="24"/>
          <w:lang w:eastAsia="es-ES"/>
        </w:rPr>
        <w:t xml:space="preserve"> a sus funciones</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les falta algún aspecto? </w:t>
      </w:r>
      <w:r w:rsidR="00E27A72" w:rsidRPr="00BD7C37">
        <w:rPr>
          <w:rFonts w:ascii="Times New Roman" w:eastAsia="Times New Roman" w:hAnsi="Times New Roman" w:cs="Times New Roman"/>
          <w:sz w:val="24"/>
          <w:szCs w:val="24"/>
          <w:lang w:eastAsia="es-ES"/>
        </w:rPr>
        <w:t>Si está disconforme en algún aspecto, especifique cuál</w:t>
      </w:r>
      <w:r w:rsidR="00D511ED">
        <w:rPr>
          <w:rFonts w:ascii="Times New Roman" w:eastAsia="Times New Roman" w:hAnsi="Times New Roman" w:cs="Times New Roman"/>
          <w:sz w:val="24"/>
          <w:szCs w:val="24"/>
          <w:lang w:eastAsia="es-ES"/>
        </w:rPr>
        <w:t>.</w:t>
      </w:r>
    </w:p>
    <w:p w:rsidR="00C560A7" w:rsidRPr="00BD7C37" w:rsidRDefault="00C560A7" w:rsidP="00D511ED">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“Esta conforme, completo el cargo</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considera la cultura organizacional en su empresa?</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Mala</w:t>
      </w:r>
    </w:p>
    <w:p w:rsidR="00C560A7" w:rsidRPr="00BD7C37" w:rsidRDefault="00E27A7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 qué</w:t>
      </w:r>
    </w:p>
    <w:p w:rsidR="00655173"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“La relación es buena, es un grato ambiente, uno puede conversar con las personas, </w:t>
      </w:r>
      <w:r w:rsidR="00E27A72" w:rsidRPr="00BD7C37">
        <w:rPr>
          <w:rFonts w:ascii="Times New Roman" w:eastAsia="Times New Roman" w:hAnsi="Times New Roman" w:cs="Times New Roman"/>
          <w:sz w:val="24"/>
          <w:szCs w:val="24"/>
          <w:lang w:eastAsia="es-ES"/>
        </w:rPr>
        <w:t>ellas se</w:t>
      </w:r>
      <w:r w:rsidRPr="00BD7C37">
        <w:rPr>
          <w:rFonts w:ascii="Times New Roman" w:eastAsia="Times New Roman" w:hAnsi="Times New Roman" w:cs="Times New Roman"/>
          <w:sz w:val="24"/>
          <w:szCs w:val="24"/>
          <w:lang w:eastAsia="es-ES"/>
        </w:rPr>
        <w:t xml:space="preserve"> acercan </w:t>
      </w:r>
      <w:r w:rsidR="006B13A0" w:rsidRPr="00BD7C37">
        <w:rPr>
          <w:rFonts w:ascii="Times New Roman" w:eastAsia="Times New Roman" w:hAnsi="Times New Roman" w:cs="Times New Roman"/>
          <w:sz w:val="24"/>
          <w:szCs w:val="24"/>
          <w:lang w:eastAsia="es-ES"/>
        </w:rPr>
        <w:t>y uno puede darles la</w:t>
      </w:r>
      <w:r w:rsidRPr="00BD7C37">
        <w:rPr>
          <w:rFonts w:ascii="Times New Roman" w:eastAsia="Times New Roman" w:hAnsi="Times New Roman" w:cs="Times New Roman"/>
          <w:sz w:val="24"/>
          <w:szCs w:val="24"/>
          <w:lang w:eastAsia="es-ES"/>
        </w:rPr>
        <w:t xml:space="preserve"> solución y es entretenido, muy entretenido</w:t>
      </w:r>
      <w:r w:rsidR="00DB72C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Se respetan la jerarquía a pesar de los cargos y de la amistad</w:t>
      </w:r>
      <w:r w:rsidR="006B13A0" w:rsidRPr="00BD7C37">
        <w:rPr>
          <w:rFonts w:ascii="Times New Roman" w:eastAsia="Times New Roman" w:hAnsi="Times New Roman" w:cs="Times New Roman"/>
          <w:sz w:val="24"/>
          <w:szCs w:val="24"/>
          <w:lang w:eastAsia="es-ES"/>
        </w:rPr>
        <w:t>, que pueda existir.</w:t>
      </w:r>
      <w:r w:rsidR="00DB72C5">
        <w:rPr>
          <w:rFonts w:ascii="Times New Roman" w:eastAsia="Times New Roman" w:hAnsi="Times New Roman" w:cs="Times New Roman"/>
          <w:sz w:val="24"/>
          <w:szCs w:val="24"/>
          <w:lang w:eastAsia="es-ES"/>
        </w:rPr>
        <w:t>”</w:t>
      </w: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436A02" w:rsidRDefault="00436A0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436A02">
      <w:pPr>
        <w:numPr>
          <w:ilvl w:val="0"/>
          <w:numId w:val="8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¿Cómo es su relación con la casa matriz? (puede marcar solo 2)</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Directa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Indirecta</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Buena X</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Mala </w:t>
      </w:r>
    </w:p>
    <w:p w:rsidR="00C560A7" w:rsidRPr="00BD7C37" w:rsidRDefault="00C560A7" w:rsidP="00436A02">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p>
    <w:p w:rsidR="00BA5F3F" w:rsidRPr="00BD7C37" w:rsidRDefault="00E27A72"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 por qué</w:t>
      </w:r>
      <w:r w:rsidR="00C560A7" w:rsidRPr="00BD7C37">
        <w:rPr>
          <w:rFonts w:ascii="Times New Roman" w:eastAsia="Times New Roman" w:hAnsi="Times New Roman" w:cs="Times New Roman"/>
          <w:sz w:val="24"/>
          <w:szCs w:val="24"/>
          <w:lang w:eastAsia="es-ES"/>
        </w:rPr>
        <w:t xml:space="preserve"> </w:t>
      </w:r>
    </w:p>
    <w:p w:rsidR="00C560A7" w:rsidRPr="00BD7C37" w:rsidRDefault="00BA5F3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006B13A0" w:rsidRPr="00BD7C37">
        <w:rPr>
          <w:rFonts w:ascii="Times New Roman" w:eastAsia="Times New Roman" w:hAnsi="Times New Roman" w:cs="Times New Roman"/>
          <w:sz w:val="24"/>
          <w:szCs w:val="24"/>
          <w:lang w:eastAsia="es-ES"/>
        </w:rPr>
        <w:t>S</w:t>
      </w:r>
      <w:r w:rsidR="00C560A7" w:rsidRPr="00BD7C37">
        <w:rPr>
          <w:rFonts w:ascii="Times New Roman" w:eastAsia="Times New Roman" w:hAnsi="Times New Roman" w:cs="Times New Roman"/>
          <w:sz w:val="24"/>
          <w:szCs w:val="24"/>
          <w:lang w:eastAsia="es-ES"/>
        </w:rPr>
        <w:t>e ve regular</w:t>
      </w:r>
      <w:r w:rsidR="006B13A0" w:rsidRPr="00BD7C37">
        <w:rPr>
          <w:rFonts w:ascii="Times New Roman" w:eastAsia="Times New Roman" w:hAnsi="Times New Roman" w:cs="Times New Roman"/>
          <w:sz w:val="24"/>
          <w:szCs w:val="24"/>
          <w:lang w:eastAsia="es-ES"/>
        </w:rPr>
        <w:t>, al gerente; viene</w:t>
      </w:r>
      <w:r w:rsidR="00C560A7" w:rsidRPr="00BD7C37">
        <w:rPr>
          <w:rFonts w:ascii="Times New Roman" w:eastAsia="Times New Roman" w:hAnsi="Times New Roman" w:cs="Times New Roman"/>
          <w:sz w:val="24"/>
          <w:szCs w:val="24"/>
          <w:lang w:eastAsia="es-ES"/>
        </w:rPr>
        <w:t xml:space="preserve"> todas las semanas</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302C7F" w:rsidRDefault="00302C7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Solo a reclutadores y seleccionadores</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w:t>
      </w:r>
      <w:r w:rsidR="006B13A0" w:rsidRPr="00BD7C37">
        <w:rPr>
          <w:rFonts w:ascii="Times New Roman" w:eastAsia="Times New Roman" w:hAnsi="Times New Roman" w:cs="Times New Roman"/>
          <w:sz w:val="24"/>
          <w:szCs w:val="24"/>
          <w:lang w:eastAsia="es-ES"/>
        </w:rPr>
        <w:t>in</w:t>
      </w:r>
      <w:r w:rsidR="00D511ED">
        <w:rPr>
          <w:rFonts w:ascii="Times New Roman" w:eastAsia="Times New Roman" w:hAnsi="Times New Roman" w:cs="Times New Roman"/>
          <w:sz w:val="24"/>
          <w:szCs w:val="24"/>
          <w:lang w:eastAsia="es-ES"/>
        </w:rPr>
        <w:t>i</w:t>
      </w:r>
      <w:r w:rsidR="006B13A0" w:rsidRPr="00BD7C37">
        <w:rPr>
          <w:rFonts w:ascii="Times New Roman" w:eastAsia="Times New Roman" w:hAnsi="Times New Roman" w:cs="Times New Roman"/>
          <w:sz w:val="24"/>
          <w:szCs w:val="24"/>
          <w:lang w:eastAsia="es-ES"/>
        </w:rPr>
        <w:t>ciales</w:t>
      </w:r>
      <w:r w:rsidRPr="00BD7C37">
        <w:rPr>
          <w:rFonts w:ascii="Times New Roman" w:eastAsia="Times New Roman" w:hAnsi="Times New Roman" w:cs="Times New Roman"/>
          <w:sz w:val="24"/>
          <w:szCs w:val="24"/>
          <w:lang w:eastAsia="es-ES"/>
        </w:rPr>
        <w:t xml:space="preserve">? </w:t>
      </w:r>
    </w:p>
    <w:p w:rsidR="00C560A7" w:rsidRPr="00BD7C37" w:rsidRDefault="00C560A7" w:rsidP="00302C7F">
      <w:pPr>
        <w:numPr>
          <w:ilvl w:val="0"/>
          <w:numId w:val="6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Interno</w:t>
      </w:r>
    </w:p>
    <w:p w:rsidR="00C560A7" w:rsidRPr="00BD7C37" w:rsidRDefault="00C560A7" w:rsidP="00302C7F">
      <w:pPr>
        <w:numPr>
          <w:ilvl w:val="0"/>
          <w:numId w:val="6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302C7F">
      <w:pPr>
        <w:numPr>
          <w:ilvl w:val="0"/>
          <w:numId w:val="6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 X</w:t>
      </w:r>
    </w:p>
    <w:p w:rsidR="00C560A7" w:rsidRPr="00655173" w:rsidRDefault="00C560A7" w:rsidP="00302C7F">
      <w:pPr>
        <w:numPr>
          <w:ilvl w:val="0"/>
          <w:numId w:val="6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302C7F">
      <w:pPr>
        <w:numPr>
          <w:ilvl w:val="0"/>
          <w:numId w:val="6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302C7F">
      <w:pPr>
        <w:numPr>
          <w:ilvl w:val="0"/>
          <w:numId w:val="6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Externo</w:t>
      </w:r>
    </w:p>
    <w:p w:rsidR="00C560A7" w:rsidRPr="00BD7C37" w:rsidRDefault="00C560A7" w:rsidP="00302C7F">
      <w:pPr>
        <w:numPr>
          <w:ilvl w:val="0"/>
          <w:numId w:val="6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Mixto</w:t>
      </w:r>
    </w:p>
    <w:p w:rsidR="00C560A7" w:rsidRPr="00BD7C37" w:rsidRDefault="00C560A7" w:rsidP="00302C7F">
      <w:pPr>
        <w:numPr>
          <w:ilvl w:val="0"/>
          <w:numId w:val="6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Ninguno </w:t>
      </w:r>
    </w:p>
    <w:p w:rsidR="0062382D" w:rsidRPr="00BD7C37" w:rsidRDefault="00C560A7" w:rsidP="00302C7F">
      <w:pPr>
        <w:numPr>
          <w:ilvl w:val="0"/>
          <w:numId w:val="6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Otros</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302C7F">
      <w:pPr>
        <w:numPr>
          <w:ilvl w:val="0"/>
          <w:numId w:val="7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302C7F">
      <w:pPr>
        <w:numPr>
          <w:ilvl w:val="0"/>
          <w:numId w:val="7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w:t>
      </w:r>
    </w:p>
    <w:p w:rsidR="00C560A7" w:rsidRPr="00BD7C37" w:rsidRDefault="00C560A7" w:rsidP="00302C7F">
      <w:pPr>
        <w:numPr>
          <w:ilvl w:val="0"/>
          <w:numId w:val="7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w:t>
      </w:r>
    </w:p>
    <w:p w:rsidR="00C560A7" w:rsidRPr="00BD7C37" w:rsidRDefault="00C560A7" w:rsidP="00302C7F">
      <w:pPr>
        <w:numPr>
          <w:ilvl w:val="0"/>
          <w:numId w:val="7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Ninguno</w:t>
      </w:r>
    </w:p>
    <w:p w:rsidR="00C560A7" w:rsidRPr="00BD7C37" w:rsidRDefault="00C560A7" w:rsidP="00302C7F">
      <w:pPr>
        <w:numPr>
          <w:ilvl w:val="0"/>
          <w:numId w:val="7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técnicas de reclutamiento</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utilizan en la empresa? Ejemplo: anuncios en diarios, internet, afiches, radio, murales de la empresa u otros.</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“Afiches y murales de la empresa</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302C7F" w:rsidRDefault="00302C7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302C7F" w:rsidRDefault="00302C7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iniciales?</w:t>
      </w:r>
    </w:p>
    <w:p w:rsidR="00C560A7" w:rsidRPr="00BD7C37" w:rsidRDefault="00C560A7" w:rsidP="00302C7F">
      <w:pPr>
        <w:numPr>
          <w:ilvl w:val="0"/>
          <w:numId w:val="7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w:t>
      </w:r>
    </w:p>
    <w:p w:rsidR="00C560A7" w:rsidRPr="00BD7C37" w:rsidRDefault="00C560A7" w:rsidP="00302C7F">
      <w:pPr>
        <w:numPr>
          <w:ilvl w:val="0"/>
          <w:numId w:val="7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Externo </w:t>
      </w:r>
    </w:p>
    <w:p w:rsidR="00C560A7" w:rsidRPr="00BD7C37" w:rsidRDefault="00C560A7" w:rsidP="00302C7F">
      <w:pPr>
        <w:numPr>
          <w:ilvl w:val="0"/>
          <w:numId w:val="7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 X</w:t>
      </w:r>
    </w:p>
    <w:p w:rsidR="00C560A7" w:rsidRPr="00655173" w:rsidRDefault="00C560A7" w:rsidP="00302C7F">
      <w:pPr>
        <w:numPr>
          <w:ilvl w:val="0"/>
          <w:numId w:val="7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r w:rsidRPr="00655173">
        <w:rPr>
          <w:rFonts w:ascii="Times New Roman" w:eastAsia="Times New Roman" w:hAnsi="Times New Roman" w:cs="Times New Roman"/>
          <w:sz w:val="24"/>
          <w:szCs w:val="24"/>
        </w:rPr>
        <w:t xml:space="preserve"> </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302C7F">
      <w:pPr>
        <w:numPr>
          <w:ilvl w:val="0"/>
          <w:numId w:val="7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302C7F">
      <w:pPr>
        <w:numPr>
          <w:ilvl w:val="0"/>
          <w:numId w:val="7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Externo </w:t>
      </w:r>
    </w:p>
    <w:p w:rsidR="00C560A7" w:rsidRPr="00BD7C37" w:rsidRDefault="00C560A7" w:rsidP="00302C7F">
      <w:pPr>
        <w:numPr>
          <w:ilvl w:val="0"/>
          <w:numId w:val="7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w:t>
      </w:r>
    </w:p>
    <w:p w:rsidR="00BD0928" w:rsidRPr="00655173" w:rsidRDefault="00C560A7" w:rsidP="00302C7F">
      <w:pPr>
        <w:numPr>
          <w:ilvl w:val="0"/>
          <w:numId w:val="7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302C7F">
      <w:pPr>
        <w:numPr>
          <w:ilvl w:val="0"/>
          <w:numId w:val="7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w:t>
      </w:r>
    </w:p>
    <w:p w:rsidR="00C560A7" w:rsidRPr="00BD7C37" w:rsidRDefault="00C560A7" w:rsidP="00302C7F">
      <w:pPr>
        <w:numPr>
          <w:ilvl w:val="0"/>
          <w:numId w:val="7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w:t>
      </w:r>
    </w:p>
    <w:p w:rsidR="00C560A7" w:rsidRPr="00BD7C37" w:rsidRDefault="00C560A7" w:rsidP="00302C7F">
      <w:pPr>
        <w:numPr>
          <w:ilvl w:val="0"/>
          <w:numId w:val="7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 X</w:t>
      </w:r>
    </w:p>
    <w:p w:rsidR="00302C7F" w:rsidRDefault="00C560A7" w:rsidP="00302C7F">
      <w:pPr>
        <w:numPr>
          <w:ilvl w:val="0"/>
          <w:numId w:val="73"/>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302C7F" w:rsidRPr="00302C7F" w:rsidRDefault="00302C7F" w:rsidP="00302C7F">
      <w:p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rPr>
      </w:pP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técnicas de selección utiliza la compañía?</w:t>
      </w:r>
    </w:p>
    <w:p w:rsidR="00C560A7" w:rsidRPr="00BD7C37" w:rsidRDefault="00C560A7" w:rsidP="00302C7F">
      <w:pPr>
        <w:numPr>
          <w:ilvl w:val="0"/>
          <w:numId w:val="7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Entrevista X</w:t>
      </w:r>
    </w:p>
    <w:p w:rsidR="00C560A7" w:rsidRPr="00BD7C37" w:rsidRDefault="00C560A7" w:rsidP="00302C7F">
      <w:pPr>
        <w:numPr>
          <w:ilvl w:val="0"/>
          <w:numId w:val="7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Pruebas </w:t>
      </w:r>
    </w:p>
    <w:p w:rsidR="00C560A7" w:rsidRPr="00BD7C37" w:rsidRDefault="00C560A7" w:rsidP="00302C7F">
      <w:pPr>
        <w:numPr>
          <w:ilvl w:val="0"/>
          <w:numId w:val="7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Ambas</w:t>
      </w:r>
    </w:p>
    <w:p w:rsidR="00C560A7" w:rsidRPr="00BD7C37" w:rsidRDefault="00C560A7" w:rsidP="00302C7F">
      <w:pPr>
        <w:numPr>
          <w:ilvl w:val="0"/>
          <w:numId w:val="7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7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Ninguna</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entrevista utiliza?</w:t>
      </w:r>
    </w:p>
    <w:p w:rsidR="00C560A7" w:rsidRPr="00BD7C37" w:rsidRDefault="00C560A7" w:rsidP="00302C7F">
      <w:pPr>
        <w:numPr>
          <w:ilvl w:val="0"/>
          <w:numId w:val="7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Estructurada</w:t>
      </w:r>
    </w:p>
    <w:p w:rsidR="00C560A7" w:rsidRPr="00BD7C37" w:rsidRDefault="00C560A7" w:rsidP="00302C7F">
      <w:pPr>
        <w:numPr>
          <w:ilvl w:val="0"/>
          <w:numId w:val="7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No estructurada X</w:t>
      </w:r>
    </w:p>
    <w:p w:rsidR="00C560A7" w:rsidRPr="00BD7C37" w:rsidRDefault="00C560A7" w:rsidP="00302C7F">
      <w:pPr>
        <w:numPr>
          <w:ilvl w:val="0"/>
          <w:numId w:val="7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Mixta</w:t>
      </w:r>
    </w:p>
    <w:p w:rsidR="00436A02" w:rsidRDefault="00C560A7" w:rsidP="00302C7F">
      <w:pPr>
        <w:numPr>
          <w:ilvl w:val="0"/>
          <w:numId w:val="7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Otra</w:t>
      </w:r>
    </w:p>
    <w:p w:rsidR="00302C7F" w:rsidRDefault="00302C7F" w:rsidP="00302C7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302C7F" w:rsidRPr="00436A02" w:rsidRDefault="00302C7F" w:rsidP="00302C7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¿Cuáles son las preguntas</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normalmente utiliza en la entrevista? ¿Están referidas a temáticas específicas</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capacidades o habilidades</w:t>
      </w:r>
      <w:r w:rsidR="00E27A72" w:rsidRPr="00BD7C37">
        <w:rPr>
          <w:rFonts w:ascii="Times New Roman" w:eastAsia="Times New Roman" w:hAnsi="Times New Roman" w:cs="Times New Roman"/>
          <w:sz w:val="24"/>
          <w:szCs w:val="24"/>
          <w:lang w:eastAsia="es-ES"/>
        </w:rPr>
        <w:t>?</w:t>
      </w:r>
      <w:r w:rsidR="006B13A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o más bien, ¿a la trayectoria y experiencia de la persona?</w:t>
      </w:r>
    </w:p>
    <w:p w:rsidR="00436A02" w:rsidRPr="00BD7C37" w:rsidRDefault="00BA5F3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00DB72C5">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Por</w:t>
      </w:r>
      <w:r w:rsidR="006213CB"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qué renunció</w:t>
      </w:r>
      <w:r w:rsidR="00C560A7" w:rsidRPr="00BD7C37">
        <w:rPr>
          <w:rFonts w:ascii="Times New Roman" w:eastAsia="Times New Roman" w:hAnsi="Times New Roman" w:cs="Times New Roman"/>
          <w:sz w:val="24"/>
          <w:szCs w:val="24"/>
          <w:lang w:eastAsia="es-ES"/>
        </w:rPr>
        <w:t xml:space="preserve"> en la otra empresa o lo echaron</w:t>
      </w:r>
      <w:r w:rsidR="006213CB"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¿por qué esta cesante en el momento? o ¿por qué no quiso seguir trabajando, en el otro trabajo?</w:t>
      </w:r>
      <w:r w:rsidR="00302C7F">
        <w:rPr>
          <w:rFonts w:ascii="Times New Roman" w:eastAsia="Times New Roman" w:hAnsi="Times New Roman" w:cs="Times New Roman"/>
          <w:sz w:val="24"/>
          <w:szCs w:val="24"/>
          <w:lang w:eastAsia="es-ES"/>
        </w:rPr>
        <w:t xml:space="preserve">, </w:t>
      </w:r>
      <w:r w:rsidR="00C560A7" w:rsidRPr="00BD7C37">
        <w:rPr>
          <w:rFonts w:ascii="Times New Roman" w:eastAsia="Times New Roman" w:hAnsi="Times New Roman" w:cs="Times New Roman"/>
          <w:sz w:val="24"/>
          <w:szCs w:val="24"/>
          <w:lang w:eastAsia="es-ES"/>
        </w:rPr>
        <w:t>La experiencia de la persona</w:t>
      </w:r>
      <w:r w:rsidR="006213CB"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los años que llevaba en la empresa</w:t>
      </w:r>
      <w:r w:rsidR="00D511ED">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prueba utiliza?</w:t>
      </w:r>
    </w:p>
    <w:p w:rsidR="00C560A7" w:rsidRPr="00BD7C37" w:rsidRDefault="00C560A7" w:rsidP="00302C7F">
      <w:pPr>
        <w:numPr>
          <w:ilvl w:val="0"/>
          <w:numId w:val="7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Psicológica</w:t>
      </w:r>
    </w:p>
    <w:p w:rsidR="00C560A7" w:rsidRPr="00BD7C37" w:rsidRDefault="00C560A7" w:rsidP="00302C7F">
      <w:pPr>
        <w:numPr>
          <w:ilvl w:val="0"/>
          <w:numId w:val="7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Física</w:t>
      </w:r>
    </w:p>
    <w:p w:rsidR="005D098C" w:rsidRPr="00BD7C37" w:rsidRDefault="00C560A7" w:rsidP="00302C7F">
      <w:pPr>
        <w:numPr>
          <w:ilvl w:val="0"/>
          <w:numId w:val="7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Ambas</w:t>
      </w:r>
    </w:p>
    <w:p w:rsidR="00C560A7" w:rsidRPr="00BD7C37" w:rsidRDefault="00C560A7" w:rsidP="00302C7F">
      <w:pPr>
        <w:numPr>
          <w:ilvl w:val="0"/>
          <w:numId w:val="7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Otras</w:t>
      </w:r>
    </w:p>
    <w:p w:rsidR="00C560A7" w:rsidRDefault="00C560A7" w:rsidP="00302C7F">
      <w:pPr>
        <w:numPr>
          <w:ilvl w:val="0"/>
          <w:numId w:val="76"/>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Ninguna X</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¿Sus procesos de reclutamiento y selección son propias de la sucursal, local o filial o son impuestos</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matriz?</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“Depende de la sucursal Hay sucursales</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ocupan outsourcing</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¿Tienen la potestad de modificar sus procesos de reclutamiento y selección o depende</w:t>
      </w:r>
      <w:r w:rsidR="006213CB"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directamente de la central?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w:t>
      </w:r>
      <w:r w:rsidR="00E27A72" w:rsidRPr="00BD7C37">
        <w:rPr>
          <w:rFonts w:ascii="Times New Roman" w:eastAsia="Times New Roman" w:hAnsi="Times New Roman" w:cs="Times New Roman"/>
          <w:sz w:val="24"/>
          <w:szCs w:val="24"/>
          <w:lang w:eastAsia="es-ES"/>
        </w:rPr>
        <w:t>S</w:t>
      </w:r>
      <w:r w:rsidR="00D511ED">
        <w:rPr>
          <w:rFonts w:ascii="Times New Roman" w:eastAsia="Times New Roman" w:hAnsi="Times New Roman" w:cs="Times New Roman"/>
          <w:sz w:val="24"/>
          <w:szCs w:val="24"/>
          <w:lang w:eastAsia="es-ES"/>
        </w:rPr>
        <w:t>í</w:t>
      </w:r>
      <w:r w:rsidR="00E27A72" w:rsidRPr="00BD7C37">
        <w:rPr>
          <w:rFonts w:ascii="Times New Roman" w:eastAsia="Times New Roman" w:hAnsi="Times New Roman" w:cs="Times New Roman"/>
          <w:sz w:val="24"/>
          <w:szCs w:val="24"/>
          <w:lang w:eastAsia="es-ES"/>
        </w:rPr>
        <w:t>, se</w:t>
      </w:r>
      <w:r w:rsidRPr="00BD7C37">
        <w:rPr>
          <w:rFonts w:ascii="Times New Roman" w:eastAsia="Times New Roman" w:hAnsi="Times New Roman" w:cs="Times New Roman"/>
          <w:sz w:val="24"/>
          <w:szCs w:val="24"/>
          <w:lang w:eastAsia="es-ES"/>
        </w:rPr>
        <w:t xml:space="preserve"> pueden modificar los procesos</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¿Cree que su proceso de reclutamiento y selección es eficiente? </w:t>
      </w:r>
      <w:r w:rsidR="00E27A72" w:rsidRPr="00BD7C37">
        <w:rPr>
          <w:rFonts w:ascii="Times New Roman" w:eastAsia="Times New Roman" w:hAnsi="Times New Roman" w:cs="Times New Roman"/>
          <w:sz w:val="24"/>
          <w:szCs w:val="24"/>
          <w:lang w:eastAsia="es-ES"/>
        </w:rPr>
        <w:t>Argumente,</w:t>
      </w:r>
      <w:r w:rsidR="006213CB"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por</w:t>
      </w:r>
      <w:r w:rsidR="006213CB"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r w:rsidR="006213CB" w:rsidRPr="00BD7C37">
        <w:rPr>
          <w:rFonts w:ascii="Times New Roman" w:eastAsia="Times New Roman" w:hAnsi="Times New Roman" w:cs="Times New Roman"/>
          <w:sz w:val="24"/>
          <w:szCs w:val="24"/>
          <w:lang w:eastAsia="es-ES"/>
        </w:rPr>
        <w:t>?</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de repente hay papeles que se les pide</w:t>
      </w:r>
      <w:r w:rsidR="006213CB"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y no los tienen y llegan y pasan</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6213CB" w:rsidRPr="00BD7C37">
        <w:rPr>
          <w:rFonts w:ascii="Times New Roman" w:eastAsia="Times New Roman" w:hAnsi="Times New Roman" w:cs="Times New Roman"/>
          <w:sz w:val="24"/>
          <w:szCs w:val="24"/>
          <w:lang w:eastAsia="es-ES"/>
        </w:rPr>
        <w:t>Ingresan</w:t>
      </w:r>
      <w:r w:rsidRPr="00BD7C37">
        <w:rPr>
          <w:rFonts w:ascii="Times New Roman" w:eastAsia="Times New Roman" w:hAnsi="Times New Roman" w:cs="Times New Roman"/>
          <w:sz w:val="24"/>
          <w:szCs w:val="24"/>
          <w:lang w:eastAsia="es-ES"/>
        </w:rPr>
        <w:t xml:space="preserve"> personas que no cumplen los re</w:t>
      </w:r>
      <w:r w:rsidR="006213CB" w:rsidRPr="00BD7C37">
        <w:rPr>
          <w:rFonts w:ascii="Times New Roman" w:eastAsia="Times New Roman" w:hAnsi="Times New Roman" w:cs="Times New Roman"/>
          <w:sz w:val="24"/>
          <w:szCs w:val="24"/>
          <w:lang w:eastAsia="es-ES"/>
        </w:rPr>
        <w:t>querimientos mínimos, es muy perturbado</w:t>
      </w:r>
      <w:r w:rsidRPr="00BD7C37">
        <w:rPr>
          <w:rFonts w:ascii="Times New Roman" w:eastAsia="Times New Roman" w:hAnsi="Times New Roman" w:cs="Times New Roman"/>
          <w:sz w:val="24"/>
          <w:szCs w:val="24"/>
          <w:lang w:eastAsia="es-ES"/>
        </w:rPr>
        <w:t xml:space="preserve"> el proceso</w:t>
      </w:r>
      <w:r w:rsidR="006213CB" w:rsidRPr="00BD7C37">
        <w:rPr>
          <w:rFonts w:ascii="Times New Roman" w:eastAsia="Times New Roman" w:hAnsi="Times New Roman" w:cs="Times New Roman"/>
          <w:sz w:val="24"/>
          <w:szCs w:val="24"/>
          <w:lang w:eastAsia="es-ES"/>
        </w:rPr>
        <w:t>, es decir,</w:t>
      </w:r>
      <w:r w:rsidRPr="00BD7C37">
        <w:rPr>
          <w:rFonts w:ascii="Times New Roman" w:eastAsia="Times New Roman" w:hAnsi="Times New Roman" w:cs="Times New Roman"/>
          <w:sz w:val="24"/>
          <w:szCs w:val="24"/>
          <w:lang w:eastAsia="es-ES"/>
        </w:rPr>
        <w:t xml:space="preserve"> muy desordenado</w:t>
      </w:r>
      <w:r w:rsidR="006213CB" w:rsidRPr="00BD7C37">
        <w:rPr>
          <w:rFonts w:ascii="Times New Roman" w:eastAsia="Times New Roman" w:hAnsi="Times New Roman" w:cs="Times New Roman"/>
          <w:sz w:val="24"/>
          <w:szCs w:val="24"/>
          <w:lang w:eastAsia="es-ES"/>
        </w:rPr>
        <w:t>.</w:t>
      </w:r>
      <w:r w:rsidR="00302C7F">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Hay veces que hay guardias</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entran sin </w:t>
      </w:r>
      <w:r w:rsidR="00D511ED">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 xml:space="preserve">l </w:t>
      </w:r>
      <w:r w:rsidR="00DB72C5">
        <w:rPr>
          <w:rFonts w:ascii="Times New Roman" w:eastAsia="Times New Roman" w:hAnsi="Times New Roman" w:cs="Times New Roman"/>
          <w:sz w:val="24"/>
          <w:szCs w:val="24"/>
          <w:lang w:eastAsia="es-ES"/>
        </w:rPr>
        <w:t>OS</w:t>
      </w:r>
      <w:r w:rsidRPr="00BD7C37">
        <w:rPr>
          <w:rFonts w:ascii="Times New Roman" w:eastAsia="Times New Roman" w:hAnsi="Times New Roman" w:cs="Times New Roman"/>
          <w:sz w:val="24"/>
          <w:szCs w:val="24"/>
          <w:lang w:eastAsia="es-ES"/>
        </w:rPr>
        <w:t>-10 y hay que mandarlos</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desde aquí a hacerlo</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Calibri"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El nivel de rotación de personal en su compañía, ¿es alto, bajo o regular?</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alto por rotación entre 1 semana y 1 mes</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Se entiende regular por rotación entre 1 mes y 3 meses  </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por bajo por rotación entre 3 meses a 1 año o más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 de 1 mes a 3 meses</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promedio</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¿Usted cree que el proceso de reclutamiento y selección de personal de su empresa refleja</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 nivel de rotación de este?</w:t>
      </w:r>
    </w:p>
    <w:p w:rsidR="00C560A7" w:rsidRPr="00436A02"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 de repente hay pe</w:t>
      </w:r>
      <w:r w:rsidR="006213CB" w:rsidRPr="00BD7C37">
        <w:rPr>
          <w:rFonts w:ascii="Times New Roman" w:eastAsia="Times New Roman" w:hAnsi="Times New Roman" w:cs="Times New Roman"/>
          <w:sz w:val="24"/>
          <w:szCs w:val="24"/>
          <w:lang w:eastAsia="es-ES"/>
        </w:rPr>
        <w:t>rsonas que se pasan, y hay gente que se filtra,</w:t>
      </w:r>
      <w:r w:rsidRPr="00BD7C37">
        <w:rPr>
          <w:rFonts w:ascii="Times New Roman" w:eastAsia="Times New Roman" w:hAnsi="Times New Roman" w:cs="Times New Roman"/>
          <w:sz w:val="24"/>
          <w:szCs w:val="24"/>
          <w:lang w:eastAsia="es-ES"/>
        </w:rPr>
        <w:t xml:space="preserve"> por ejemplo</w:t>
      </w:r>
      <w:r w:rsidR="006213C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prueban por 3 meses y duran 2 mese</w:t>
      </w:r>
      <w:r w:rsidR="00800560" w:rsidRPr="00BD7C37">
        <w:rPr>
          <w:rFonts w:ascii="Times New Roman" w:eastAsia="Times New Roman" w:hAnsi="Times New Roman" w:cs="Times New Roman"/>
          <w:sz w:val="24"/>
          <w:szCs w:val="24"/>
          <w:lang w:eastAsia="es-ES"/>
        </w:rPr>
        <w:t>s o</w:t>
      </w:r>
      <w:r w:rsidR="006213CB" w:rsidRPr="00BD7C37">
        <w:rPr>
          <w:rFonts w:ascii="Times New Roman" w:eastAsia="Times New Roman" w:hAnsi="Times New Roman" w:cs="Times New Roman"/>
          <w:sz w:val="24"/>
          <w:szCs w:val="24"/>
          <w:lang w:eastAsia="es-ES"/>
        </w:rPr>
        <w:t xml:space="preserve"> 3 meses y luego </w:t>
      </w:r>
      <w:r w:rsidR="00800560" w:rsidRPr="00BD7C37">
        <w:rPr>
          <w:rFonts w:ascii="Times New Roman" w:eastAsia="Times New Roman" w:hAnsi="Times New Roman" w:cs="Times New Roman"/>
          <w:sz w:val="24"/>
          <w:szCs w:val="24"/>
          <w:lang w:eastAsia="es-ES"/>
        </w:rPr>
        <w:t>a ser indefinidos. E</w:t>
      </w:r>
      <w:r w:rsidRPr="00BD7C37">
        <w:rPr>
          <w:rFonts w:ascii="Times New Roman" w:eastAsia="Times New Roman" w:hAnsi="Times New Roman" w:cs="Times New Roman"/>
          <w:sz w:val="24"/>
          <w:szCs w:val="24"/>
          <w:lang w:eastAsia="es-ES"/>
        </w:rPr>
        <w:t>n promedio es regular</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también hay personas</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hacen una rotación mayor, hay personas que duran 1 día</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como otras</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duran 5 año</w:t>
      </w:r>
      <w:r w:rsidR="00800560" w:rsidRPr="00BD7C37">
        <w:rPr>
          <w:rFonts w:ascii="Times New Roman" w:eastAsia="Times New Roman" w:hAnsi="Times New Roman" w:cs="Times New Roman"/>
          <w:sz w:val="24"/>
          <w:szCs w:val="24"/>
          <w:lang w:eastAsia="es-ES"/>
        </w:rPr>
        <w:t>s.</w:t>
      </w:r>
      <w:r w:rsidR="00436A02">
        <w:rPr>
          <w:rFonts w:ascii="Times New Roman" w:eastAsia="Times New Roman" w:hAnsi="Times New Roman" w:cs="Times New Roman"/>
          <w:sz w:val="24"/>
          <w:szCs w:val="24"/>
          <w:lang w:eastAsia="es-ES"/>
        </w:rPr>
        <w:t xml:space="preserve"> </w:t>
      </w:r>
      <w:r w:rsidR="00800560" w:rsidRPr="00BD7C37">
        <w:rPr>
          <w:rFonts w:ascii="Times New Roman" w:eastAsia="Times New Roman" w:hAnsi="Times New Roman" w:cs="Times New Roman"/>
          <w:sz w:val="24"/>
          <w:szCs w:val="24"/>
          <w:lang w:eastAsia="es-ES"/>
        </w:rPr>
        <w:t>E</w:t>
      </w:r>
      <w:r w:rsidRPr="00BD7C37">
        <w:rPr>
          <w:rFonts w:ascii="Times New Roman" w:eastAsia="Times New Roman" w:hAnsi="Times New Roman" w:cs="Times New Roman"/>
          <w:sz w:val="24"/>
          <w:szCs w:val="24"/>
          <w:lang w:eastAsia="es-ES"/>
        </w:rPr>
        <w:t>s por eso</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no </w:t>
      </w:r>
      <w:r w:rsidR="00800560" w:rsidRPr="00BD7C37">
        <w:rPr>
          <w:rFonts w:ascii="Times New Roman" w:eastAsia="Times New Roman" w:hAnsi="Times New Roman" w:cs="Times New Roman"/>
          <w:sz w:val="24"/>
          <w:szCs w:val="24"/>
          <w:lang w:eastAsia="es-ES"/>
        </w:rPr>
        <w:t xml:space="preserve">se </w:t>
      </w:r>
      <w:r w:rsidR="00E27A72" w:rsidRPr="00BD7C37">
        <w:rPr>
          <w:rFonts w:ascii="Times New Roman" w:eastAsia="Times New Roman" w:hAnsi="Times New Roman" w:cs="Times New Roman"/>
          <w:sz w:val="24"/>
          <w:szCs w:val="24"/>
          <w:lang w:eastAsia="es-ES"/>
        </w:rPr>
        <w:t>ve reflejado</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es muy inestable la rotación</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hay periodos</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sea alta y en otros sea baja</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562E23" w:rsidRPr="00BD7C37" w:rsidRDefault="0062382D" w:rsidP="005B3A5F">
      <w:pPr>
        <w:pStyle w:val="Ttulo2"/>
        <w:spacing w:line="240" w:lineRule="auto"/>
        <w:jc w:val="both"/>
        <w:rPr>
          <w:rFonts w:ascii="Times New Roman" w:eastAsia="Times New Roman" w:hAnsi="Times New Roman" w:cs="Times New Roman"/>
          <w:b/>
          <w:sz w:val="24"/>
          <w:szCs w:val="24"/>
          <w:u w:val="single"/>
          <w:lang w:eastAsia="es-ES"/>
        </w:rPr>
      </w:pPr>
      <w:r w:rsidRPr="00BD7C37">
        <w:rPr>
          <w:rFonts w:ascii="Times New Roman" w:eastAsia="Times New Roman" w:hAnsi="Times New Roman" w:cs="Times New Roman"/>
          <w:sz w:val="24"/>
          <w:szCs w:val="24"/>
          <w:lang w:eastAsia="es-ES"/>
        </w:rPr>
        <w:br w:type="page"/>
      </w:r>
      <w:bookmarkStart w:id="94" w:name="_Toc514141195"/>
      <w:bookmarkStart w:id="95" w:name="_Toc515661118"/>
      <w:r w:rsidR="00562E23" w:rsidRPr="00BD7C37">
        <w:rPr>
          <w:rFonts w:ascii="Times New Roman" w:eastAsia="Times New Roman" w:hAnsi="Times New Roman" w:cs="Times New Roman"/>
          <w:b/>
          <w:sz w:val="24"/>
          <w:szCs w:val="24"/>
          <w:u w:val="single"/>
          <w:lang w:eastAsia="es-ES"/>
        </w:rPr>
        <w:t>Anexo 6: Entrevista a Luis Guzmán</w:t>
      </w:r>
      <w:bookmarkEnd w:id="94"/>
      <w:bookmarkEnd w:id="95"/>
    </w:p>
    <w:p w:rsidR="00562E23" w:rsidRPr="00BD7C37" w:rsidRDefault="00562E2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SuperBodega aCuenta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Nombre del entrevistado: Luis Guzmán</w:t>
      </w:r>
      <w:r w:rsidRPr="00BD7C37">
        <w:rPr>
          <w:rFonts w:ascii="Times New Roman" w:eastAsia="Times New Roman" w:hAnsi="Times New Roman" w:cs="Times New Roman"/>
          <w:sz w:val="24"/>
          <w:szCs w:val="24"/>
          <w:lang w:eastAsia="es-ES"/>
        </w:rPr>
        <w:tab/>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Cargo: Asistente de </w:t>
      </w:r>
      <w:r w:rsidR="00D25676">
        <w:rPr>
          <w:rFonts w:ascii="Times New Roman" w:eastAsia="Times New Roman" w:hAnsi="Times New Roman" w:cs="Times New Roman"/>
          <w:sz w:val="24"/>
          <w:szCs w:val="24"/>
          <w:lang w:eastAsia="es-ES"/>
        </w:rPr>
        <w:t>r</w:t>
      </w:r>
      <w:r w:rsidRPr="00BD7C37">
        <w:rPr>
          <w:rFonts w:ascii="Times New Roman" w:eastAsia="Times New Roman" w:hAnsi="Times New Roman" w:cs="Times New Roman"/>
          <w:sz w:val="24"/>
          <w:szCs w:val="24"/>
          <w:lang w:eastAsia="es-ES"/>
        </w:rPr>
        <w:t xml:space="preserve">ecursos </w:t>
      </w:r>
      <w:r w:rsidR="00D25676">
        <w:rPr>
          <w:rFonts w:ascii="Times New Roman" w:eastAsia="Times New Roman" w:hAnsi="Times New Roman" w:cs="Times New Roman"/>
          <w:sz w:val="24"/>
          <w:szCs w:val="24"/>
          <w:lang w:eastAsia="es-ES"/>
        </w:rPr>
        <w:t>h</w:t>
      </w:r>
      <w:r w:rsidRPr="00BD7C37">
        <w:rPr>
          <w:rFonts w:ascii="Times New Roman" w:eastAsia="Times New Roman" w:hAnsi="Times New Roman" w:cs="Times New Roman"/>
          <w:sz w:val="24"/>
          <w:szCs w:val="24"/>
          <w:lang w:eastAsia="es-ES"/>
        </w:rPr>
        <w:t>umanos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Empresa: Abarrotes Económico</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Preguntas:</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la empresa, se realiza la planificació</w:t>
      </w:r>
      <w:r w:rsidR="00800560" w:rsidRPr="00BD7C37">
        <w:rPr>
          <w:rFonts w:ascii="Times New Roman" w:eastAsia="Times New Roman" w:hAnsi="Times New Roman" w:cs="Times New Roman"/>
          <w:sz w:val="24"/>
          <w:szCs w:val="24"/>
          <w:lang w:eastAsia="es-ES"/>
        </w:rPr>
        <w:t>n del personal?, es decir, hacen</w:t>
      </w:r>
      <w:r w:rsidRPr="00BD7C37">
        <w:rPr>
          <w:rFonts w:ascii="Times New Roman" w:eastAsia="Times New Roman" w:hAnsi="Times New Roman" w:cs="Times New Roman"/>
          <w:sz w:val="24"/>
          <w:szCs w:val="24"/>
          <w:lang w:eastAsia="es-ES"/>
        </w:rPr>
        <w:t xml:space="preserve"> una estimación de cuánto personal se requiere</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un periodo de un semestre o un año y sus costos asociados. Si la respuesta es afirmativa, cada cuánto tiempo </w:t>
      </w:r>
      <w:r w:rsidR="00800560" w:rsidRPr="00BD7C37">
        <w:rPr>
          <w:rFonts w:ascii="Times New Roman" w:eastAsia="Times New Roman" w:hAnsi="Times New Roman" w:cs="Times New Roman"/>
          <w:sz w:val="24"/>
          <w:szCs w:val="24"/>
          <w:lang w:eastAsia="es-ES"/>
        </w:rPr>
        <w:t>y si es negativa, fundamente,</w:t>
      </w:r>
      <w:r w:rsidRPr="00BD7C37">
        <w:rPr>
          <w:rFonts w:ascii="Times New Roman" w:eastAsia="Times New Roman" w:hAnsi="Times New Roman" w:cs="Times New Roman"/>
          <w:sz w:val="24"/>
          <w:szCs w:val="24"/>
          <w:lang w:eastAsia="es-ES"/>
        </w:rPr>
        <w:t xml:space="preserve"> por qué no se realiza.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D511ED">
        <w:rPr>
          <w:rFonts w:ascii="Times New Roman" w:eastAsia="Times New Roman" w:hAnsi="Times New Roman" w:cs="Times New Roman"/>
          <w:sz w:val="24"/>
          <w:szCs w:val="24"/>
          <w:lang w:eastAsia="es-ES"/>
        </w:rPr>
        <w:t>í</w:t>
      </w:r>
      <w:r w:rsidRPr="00BD7C37">
        <w:rPr>
          <w:rFonts w:ascii="Times New Roman" w:eastAsia="Times New Roman" w:hAnsi="Times New Roman" w:cs="Times New Roman"/>
          <w:sz w:val="24"/>
          <w:szCs w:val="24"/>
          <w:lang w:eastAsia="es-ES"/>
        </w:rPr>
        <w:t>, mensualmente</w:t>
      </w:r>
      <w:r w:rsidR="00D511ED">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¿Con cuántas personas cuenta su empresa actualmente?</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“113 personas 103 colaboradores y 10 administrativos”</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qué parte del proceso de reclutamiento y selección</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usted participa o participó? Si la respuesta es sí, hasta que parte o en que parte de los procesos participa. Si es No, ¿cómo se relaciona con el postulante o candidato?</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“En todo el proceso, desde que </w:t>
      </w:r>
      <w:r w:rsidR="00800560" w:rsidRPr="00BD7C37">
        <w:rPr>
          <w:rFonts w:ascii="Times New Roman" w:eastAsia="Times New Roman" w:hAnsi="Times New Roman" w:cs="Times New Roman"/>
          <w:sz w:val="24"/>
          <w:szCs w:val="24"/>
          <w:lang w:eastAsia="es-ES"/>
        </w:rPr>
        <w:t xml:space="preserve">se </w:t>
      </w:r>
      <w:r w:rsidRPr="00BD7C37">
        <w:rPr>
          <w:rFonts w:ascii="Times New Roman" w:eastAsia="Times New Roman" w:hAnsi="Times New Roman" w:cs="Times New Roman"/>
          <w:sz w:val="24"/>
          <w:szCs w:val="24"/>
          <w:lang w:eastAsia="es-ES"/>
        </w:rPr>
        <w:t>recibe el curriculum,</w:t>
      </w:r>
      <w:r w:rsidR="00800560" w:rsidRPr="00BD7C37">
        <w:rPr>
          <w:rFonts w:ascii="Times New Roman" w:eastAsia="Times New Roman" w:hAnsi="Times New Roman" w:cs="Times New Roman"/>
          <w:sz w:val="24"/>
          <w:szCs w:val="24"/>
          <w:lang w:eastAsia="es-ES"/>
        </w:rPr>
        <w:t xml:space="preserve"> luego</w:t>
      </w:r>
      <w:r w:rsidRPr="00BD7C37">
        <w:rPr>
          <w:rFonts w:ascii="Times New Roman" w:eastAsia="Times New Roman" w:hAnsi="Times New Roman" w:cs="Times New Roman"/>
          <w:sz w:val="24"/>
          <w:szCs w:val="24"/>
          <w:lang w:eastAsia="es-ES"/>
        </w:rPr>
        <w:t xml:space="preserve"> llamo para la entrevista, </w:t>
      </w:r>
      <w:r w:rsidR="00800560" w:rsidRPr="00BD7C37">
        <w:rPr>
          <w:rFonts w:ascii="Times New Roman" w:eastAsia="Times New Roman" w:hAnsi="Times New Roman" w:cs="Times New Roman"/>
          <w:sz w:val="24"/>
          <w:szCs w:val="24"/>
          <w:lang w:eastAsia="es-ES"/>
        </w:rPr>
        <w:t>después realizo</w:t>
      </w:r>
      <w:r w:rsidRPr="00BD7C37">
        <w:rPr>
          <w:rFonts w:ascii="Times New Roman" w:eastAsia="Times New Roman" w:hAnsi="Times New Roman" w:cs="Times New Roman"/>
          <w:sz w:val="24"/>
          <w:szCs w:val="24"/>
          <w:lang w:eastAsia="es-ES"/>
        </w:rPr>
        <w:t xml:space="preserve"> la entrevista</w:t>
      </w:r>
      <w:r w:rsidR="00800560" w:rsidRPr="00BD7C37">
        <w:rPr>
          <w:rFonts w:ascii="Times New Roman" w:eastAsia="Times New Roman" w:hAnsi="Times New Roman" w:cs="Times New Roman"/>
          <w:sz w:val="24"/>
          <w:szCs w:val="24"/>
          <w:lang w:eastAsia="es-ES"/>
        </w:rPr>
        <w:t xml:space="preserve">, y </w:t>
      </w:r>
      <w:r w:rsidR="00E27A72" w:rsidRPr="00BD7C37">
        <w:rPr>
          <w:rFonts w:ascii="Times New Roman" w:eastAsia="Times New Roman" w:hAnsi="Times New Roman" w:cs="Times New Roman"/>
          <w:sz w:val="24"/>
          <w:szCs w:val="24"/>
          <w:lang w:eastAsia="es-ES"/>
        </w:rPr>
        <w:t>solicit</w:t>
      </w:r>
      <w:r w:rsidR="00D511ED">
        <w:rPr>
          <w:rFonts w:ascii="Times New Roman" w:eastAsia="Times New Roman" w:hAnsi="Times New Roman" w:cs="Times New Roman"/>
          <w:sz w:val="24"/>
          <w:szCs w:val="24"/>
          <w:lang w:eastAsia="es-ES"/>
        </w:rPr>
        <w:t>o</w:t>
      </w:r>
      <w:r w:rsidR="00E27A72" w:rsidRPr="00BD7C37">
        <w:rPr>
          <w:rFonts w:ascii="Times New Roman" w:eastAsia="Times New Roman" w:hAnsi="Times New Roman" w:cs="Times New Roman"/>
          <w:sz w:val="24"/>
          <w:szCs w:val="24"/>
          <w:lang w:eastAsia="es-ES"/>
        </w:rPr>
        <w:t xml:space="preserve"> la</w:t>
      </w:r>
      <w:r w:rsidRPr="00BD7C37">
        <w:rPr>
          <w:rFonts w:ascii="Times New Roman" w:eastAsia="Times New Roman" w:hAnsi="Times New Roman" w:cs="Times New Roman"/>
          <w:sz w:val="24"/>
          <w:szCs w:val="24"/>
          <w:lang w:eastAsia="es-ES"/>
        </w:rPr>
        <w:t xml:space="preserve"> documentación y previo eso</w:t>
      </w:r>
      <w:r w:rsidR="0080056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el mismo ingreso.”</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¿Está conforme con las exigencias y requerimientos de su puesto de trabajo o piensa</w:t>
      </w:r>
      <w:r w:rsidR="0047397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a sus funciones les falta algún aspecto? </w:t>
      </w:r>
      <w:r w:rsidR="00E27A72" w:rsidRPr="00BD7C37">
        <w:rPr>
          <w:rFonts w:ascii="Times New Roman" w:eastAsia="Times New Roman" w:hAnsi="Times New Roman" w:cs="Times New Roman"/>
          <w:sz w:val="24"/>
          <w:szCs w:val="24"/>
          <w:lang w:eastAsia="es-ES"/>
        </w:rPr>
        <w:t>Si está disconforme en algún aspecto, especifique</w:t>
      </w:r>
      <w:r w:rsidR="00D511ED">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cuál</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“En lo que he topado con el cargo</w:t>
      </w:r>
      <w:r w:rsidR="0047397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 sido con problemas de señal</w:t>
      </w:r>
      <w:r w:rsidR="0047397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te atrasa con el proceso</w:t>
      </w:r>
      <w:r w:rsidR="00473970" w:rsidRPr="00BD7C37">
        <w:rPr>
          <w:rFonts w:ascii="Times New Roman" w:eastAsia="Times New Roman" w:hAnsi="Times New Roman" w:cs="Times New Roman"/>
          <w:sz w:val="24"/>
          <w:szCs w:val="24"/>
          <w:lang w:eastAsia="es-ES"/>
        </w:rPr>
        <w:t>, porque todo proviene vía internet y</w:t>
      </w:r>
      <w:r w:rsidRPr="00BD7C37">
        <w:rPr>
          <w:rFonts w:ascii="Times New Roman" w:eastAsia="Times New Roman" w:hAnsi="Times New Roman" w:cs="Times New Roman"/>
          <w:sz w:val="24"/>
          <w:szCs w:val="24"/>
          <w:lang w:eastAsia="es-ES"/>
        </w:rPr>
        <w:t xml:space="preserve"> se procede por plataforma</w:t>
      </w:r>
      <w:r w:rsidR="00473970" w:rsidRPr="00BD7C37">
        <w:rPr>
          <w:rFonts w:ascii="Times New Roman" w:eastAsia="Times New Roman" w:hAnsi="Times New Roman" w:cs="Times New Roman"/>
          <w:sz w:val="24"/>
          <w:szCs w:val="24"/>
          <w:lang w:eastAsia="es-ES"/>
        </w:rPr>
        <w:t>, que utiliza este medio.</w:t>
      </w:r>
      <w:r w:rsidRPr="00BD7C37">
        <w:rPr>
          <w:rFonts w:ascii="Times New Roman" w:eastAsia="Times New Roman" w:hAnsi="Times New Roman" w:cs="Times New Roman"/>
          <w:sz w:val="24"/>
          <w:szCs w:val="24"/>
          <w:lang w:eastAsia="es-ES"/>
        </w:rPr>
        <w:t xml:space="preserve"> </w:t>
      </w:r>
      <w:r w:rsidR="00473970" w:rsidRPr="00BD7C37">
        <w:rPr>
          <w:rFonts w:ascii="Times New Roman" w:eastAsia="Times New Roman" w:hAnsi="Times New Roman" w:cs="Times New Roman"/>
          <w:sz w:val="24"/>
          <w:szCs w:val="24"/>
          <w:lang w:eastAsia="es-ES"/>
        </w:rPr>
        <w:t>Estoy</w:t>
      </w:r>
      <w:r w:rsidRPr="00BD7C37">
        <w:rPr>
          <w:rFonts w:ascii="Times New Roman" w:eastAsia="Times New Roman" w:hAnsi="Times New Roman" w:cs="Times New Roman"/>
          <w:sz w:val="24"/>
          <w:szCs w:val="24"/>
          <w:lang w:eastAsia="es-ES"/>
        </w:rPr>
        <w:t xml:space="preserve"> conforme con las funciones, pero no con las herramientas</w:t>
      </w:r>
      <w:r w:rsidR="00473970" w:rsidRPr="00BD7C37">
        <w:rPr>
          <w:rFonts w:ascii="Times New Roman" w:eastAsia="Times New Roman" w:hAnsi="Times New Roman" w:cs="Times New Roman"/>
          <w:sz w:val="24"/>
          <w:szCs w:val="24"/>
          <w:lang w:eastAsia="es-ES"/>
        </w:rPr>
        <w:t xml:space="preserve"> utilizadas, porque estas demoran</w:t>
      </w:r>
      <w:r w:rsidRPr="00BD7C37">
        <w:rPr>
          <w:rFonts w:ascii="Times New Roman" w:eastAsia="Times New Roman" w:hAnsi="Times New Roman" w:cs="Times New Roman"/>
          <w:sz w:val="24"/>
          <w:szCs w:val="24"/>
          <w:lang w:eastAsia="es-ES"/>
        </w:rPr>
        <w:t xml:space="preserve"> el proceso</w:t>
      </w:r>
      <w:r w:rsidR="00473970"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considera la cultura organizacional en su empresa?</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Buena </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 X</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Mala</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color w:val="FF0000"/>
          <w:sz w:val="24"/>
          <w:szCs w:val="24"/>
          <w:lang w:eastAsia="es-ES"/>
        </w:rPr>
      </w:pPr>
      <w:r w:rsidRPr="00BD7C37">
        <w:rPr>
          <w:rFonts w:ascii="Times New Roman" w:eastAsia="Times New Roman" w:hAnsi="Times New Roman" w:cs="Times New Roman"/>
          <w:sz w:val="24"/>
          <w:szCs w:val="24"/>
          <w:lang w:eastAsia="es-ES"/>
        </w:rPr>
        <w:t>Especifique</w:t>
      </w:r>
      <w:r w:rsidR="00D511ED">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por</w:t>
      </w:r>
      <w:r w:rsidR="00473970"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qué</w:t>
      </w:r>
      <w:r w:rsidR="00473970" w:rsidRPr="00BD7C37">
        <w:rPr>
          <w:rFonts w:ascii="Times New Roman" w:eastAsia="Times New Roman" w:hAnsi="Times New Roman" w:cs="Times New Roman"/>
          <w:sz w:val="24"/>
          <w:szCs w:val="24"/>
          <w:lang w:eastAsia="es-ES"/>
        </w:rPr>
        <w:t xml:space="preserve">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“Buen desarrollo con la gente, pero si en el aspecto de trabajo en equipo</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797196" w:rsidRPr="00BD7C37">
        <w:rPr>
          <w:rFonts w:ascii="Times New Roman" w:eastAsia="Times New Roman" w:hAnsi="Times New Roman" w:cs="Times New Roman"/>
          <w:sz w:val="24"/>
          <w:szCs w:val="24"/>
          <w:lang w:eastAsia="es-ES"/>
        </w:rPr>
        <w:t>constantemente</w:t>
      </w:r>
      <w:r w:rsidRPr="00BD7C37">
        <w:rPr>
          <w:rFonts w:ascii="Times New Roman" w:eastAsia="Times New Roman" w:hAnsi="Times New Roman" w:cs="Times New Roman"/>
          <w:sz w:val="24"/>
          <w:szCs w:val="24"/>
          <w:lang w:eastAsia="es-ES"/>
        </w:rPr>
        <w:t xml:space="preserve"> va a haber un tipo de déficit</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como somos tan rotativos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siempre suple una persona nueva un puesto</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donde obviamente</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sóli</w:t>
      </w:r>
      <w:r w:rsidR="00797196" w:rsidRPr="00BD7C37">
        <w:rPr>
          <w:rFonts w:ascii="Times New Roman" w:eastAsia="Times New Roman" w:hAnsi="Times New Roman" w:cs="Times New Roman"/>
          <w:sz w:val="24"/>
          <w:szCs w:val="24"/>
          <w:lang w:eastAsia="es-ES"/>
        </w:rPr>
        <w:t>damente ya lo ha manejado.</w:t>
      </w:r>
      <w:r w:rsidRPr="00BD7C37">
        <w:rPr>
          <w:rFonts w:ascii="Times New Roman" w:eastAsia="Times New Roman" w:hAnsi="Times New Roman" w:cs="Times New Roman"/>
          <w:sz w:val="24"/>
          <w:szCs w:val="24"/>
          <w:lang w:eastAsia="es-ES"/>
        </w:rPr>
        <w:t xml:space="preserve"> </w:t>
      </w:r>
      <w:r w:rsidR="00797196" w:rsidRPr="00BD7C37">
        <w:rPr>
          <w:rFonts w:ascii="Times New Roman" w:eastAsia="Times New Roman" w:hAnsi="Times New Roman" w:cs="Times New Roman"/>
          <w:sz w:val="24"/>
          <w:szCs w:val="24"/>
          <w:lang w:eastAsia="es-ES"/>
        </w:rPr>
        <w:t>Cuando</w:t>
      </w:r>
      <w:r w:rsidRPr="00BD7C37">
        <w:rPr>
          <w:rFonts w:ascii="Times New Roman" w:eastAsia="Times New Roman" w:hAnsi="Times New Roman" w:cs="Times New Roman"/>
          <w:sz w:val="24"/>
          <w:szCs w:val="24"/>
          <w:lang w:eastAsia="es-ES"/>
        </w:rPr>
        <w:t xml:space="preserve"> se adhiere una persona nueva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resulta que la persona tiene</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aprender los </w:t>
      </w:r>
      <w:r w:rsidR="00E27A72" w:rsidRPr="00BD7C37">
        <w:rPr>
          <w:rFonts w:ascii="Times New Roman" w:eastAsia="Times New Roman" w:hAnsi="Times New Roman" w:cs="Times New Roman"/>
          <w:sz w:val="24"/>
          <w:szCs w:val="24"/>
          <w:lang w:eastAsia="es-ES"/>
        </w:rPr>
        <w:t>procesos, manejar</w:t>
      </w:r>
      <w:r w:rsidRPr="00BD7C37">
        <w:rPr>
          <w:rFonts w:ascii="Times New Roman" w:eastAsia="Times New Roman" w:hAnsi="Times New Roman" w:cs="Times New Roman"/>
          <w:sz w:val="24"/>
          <w:szCs w:val="24"/>
          <w:lang w:eastAsia="es-ES"/>
        </w:rPr>
        <w:t xml:space="preserve"> un poco el tema, </w:t>
      </w:r>
      <w:r w:rsidR="00797196" w:rsidRPr="00BD7C37">
        <w:rPr>
          <w:rFonts w:ascii="Times New Roman" w:eastAsia="Times New Roman" w:hAnsi="Times New Roman" w:cs="Times New Roman"/>
          <w:sz w:val="24"/>
          <w:szCs w:val="24"/>
          <w:lang w:eastAsia="es-ES"/>
        </w:rPr>
        <w:t xml:space="preserve">y lo más </w:t>
      </w:r>
      <w:r w:rsidR="00E27A72" w:rsidRPr="00BD7C37">
        <w:rPr>
          <w:rFonts w:ascii="Times New Roman" w:eastAsia="Times New Roman" w:hAnsi="Times New Roman" w:cs="Times New Roman"/>
          <w:sz w:val="24"/>
          <w:szCs w:val="24"/>
          <w:lang w:eastAsia="es-ES"/>
        </w:rPr>
        <w:t>importante, adaptarse</w:t>
      </w:r>
      <w:r w:rsidRPr="00BD7C37">
        <w:rPr>
          <w:rFonts w:ascii="Times New Roman" w:eastAsia="Times New Roman" w:hAnsi="Times New Roman" w:cs="Times New Roman"/>
          <w:sz w:val="24"/>
          <w:szCs w:val="24"/>
          <w:lang w:eastAsia="es-ES"/>
        </w:rPr>
        <w:t xml:space="preserve"> a la presión que ejerce el puesto</w:t>
      </w:r>
      <w:r w:rsidR="00797196" w:rsidRPr="00BD7C37">
        <w:rPr>
          <w:rFonts w:ascii="Times New Roman" w:eastAsia="Times New Roman" w:hAnsi="Times New Roman" w:cs="Times New Roman"/>
          <w:sz w:val="24"/>
          <w:szCs w:val="24"/>
          <w:lang w:eastAsia="es-ES"/>
        </w:rPr>
        <w:t>.</w:t>
      </w:r>
    </w:p>
    <w:p w:rsidR="00302C7F" w:rsidRDefault="00302C7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 por la rotación de los puestos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en general se consideran acá</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crean un déficit, pero también depende esto</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de </w:t>
      </w:r>
      <w:bookmarkStart w:id="96" w:name="_Hlk496367831"/>
      <w:r w:rsidRPr="00BD7C37">
        <w:rPr>
          <w:rFonts w:ascii="Times New Roman" w:eastAsia="Times New Roman" w:hAnsi="Times New Roman" w:cs="Times New Roman"/>
          <w:sz w:val="24"/>
          <w:szCs w:val="24"/>
          <w:lang w:eastAsia="es-ES"/>
        </w:rPr>
        <w:t>la persona quien</w:t>
      </w:r>
      <w:r w:rsidR="00797196" w:rsidRPr="00BD7C37">
        <w:rPr>
          <w:rFonts w:ascii="Times New Roman" w:eastAsia="Times New Roman" w:hAnsi="Times New Roman" w:cs="Times New Roman"/>
          <w:sz w:val="24"/>
          <w:szCs w:val="24"/>
          <w:lang w:eastAsia="es-ES"/>
        </w:rPr>
        <w:t xml:space="preserve"> administra, pero bueno como </w:t>
      </w:r>
      <w:r w:rsidRPr="00BD7C37">
        <w:rPr>
          <w:rFonts w:ascii="Times New Roman" w:eastAsia="Times New Roman" w:hAnsi="Times New Roman" w:cs="Times New Roman"/>
          <w:sz w:val="24"/>
          <w:szCs w:val="24"/>
          <w:lang w:eastAsia="es-ES"/>
        </w:rPr>
        <w:t>digo</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lo demás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es una actitud individualizada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cada persona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pondrá la mejor actitud o quizás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vera las cosas de una manera diferente</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más allá de la opinión de cada cual</w:t>
      </w:r>
      <w:bookmarkEnd w:id="96"/>
      <w:r w:rsidR="00797196" w:rsidRPr="00BD7C37">
        <w:rPr>
          <w:rFonts w:ascii="Times New Roman" w:eastAsia="Times New Roman" w:hAnsi="Times New Roman" w:cs="Times New Roman"/>
          <w:sz w:val="24"/>
          <w:szCs w:val="24"/>
          <w:lang w:eastAsia="es-ES"/>
        </w:rPr>
        <w:t>.</w:t>
      </w:r>
      <w:r w:rsidR="00DB72C5">
        <w:rPr>
          <w:rFonts w:ascii="Times New Roman" w:eastAsia="Times New Roman" w:hAnsi="Times New Roman" w:cs="Times New Roman"/>
          <w:sz w:val="24"/>
          <w:szCs w:val="24"/>
          <w:lang w:eastAsia="es-ES"/>
        </w:rPr>
        <w:t>”</w:t>
      </w:r>
    </w:p>
    <w:p w:rsidR="00C560A7" w:rsidRPr="00BD7C37" w:rsidRDefault="00C560A7" w:rsidP="00302C7F">
      <w:pPr>
        <w:numPr>
          <w:ilvl w:val="0"/>
          <w:numId w:val="9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¿Cómo es su relación con la casa matriz? (puede marcar solo 2)</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Directa X</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Indirecta</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Buena X</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Mala </w:t>
      </w:r>
    </w:p>
    <w:p w:rsidR="00C560A7" w:rsidRPr="00BD7C37" w:rsidRDefault="00C560A7" w:rsidP="00302C7F">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Regular</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Especifique</w:t>
      </w:r>
      <w:r w:rsidR="00D511ED">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por</w:t>
      </w:r>
      <w:r w:rsidR="00797196" w:rsidRPr="00BD7C37">
        <w:rPr>
          <w:rFonts w:ascii="Times New Roman" w:eastAsia="Times New Roman" w:hAnsi="Times New Roman" w:cs="Times New Roman"/>
          <w:sz w:val="24"/>
          <w:szCs w:val="24"/>
          <w:lang w:eastAsia="es-ES"/>
        </w:rPr>
        <w:t xml:space="preserve"> qué</w:t>
      </w:r>
    </w:p>
    <w:p w:rsidR="00655173"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“Directa</w:t>
      </w:r>
      <w:r w:rsidR="00797196" w:rsidRPr="00BD7C37">
        <w:rPr>
          <w:rFonts w:ascii="Times New Roman" w:eastAsia="Times New Roman" w:hAnsi="Times New Roman" w:cs="Times New Roman"/>
          <w:sz w:val="24"/>
          <w:szCs w:val="24"/>
          <w:lang w:eastAsia="es-ES"/>
        </w:rPr>
        <w:t xml:space="preserve">, por teléfono, </w:t>
      </w:r>
      <w:r w:rsidRPr="00BD7C37">
        <w:rPr>
          <w:rFonts w:ascii="Times New Roman" w:eastAsia="Times New Roman" w:hAnsi="Times New Roman" w:cs="Times New Roman"/>
          <w:sz w:val="24"/>
          <w:szCs w:val="24"/>
          <w:lang w:eastAsia="es-ES"/>
        </w:rPr>
        <w:t xml:space="preserve">correo </w:t>
      </w:r>
      <w:r w:rsidR="00797196" w:rsidRPr="00BD7C37">
        <w:rPr>
          <w:rFonts w:ascii="Times New Roman" w:eastAsia="Times New Roman" w:hAnsi="Times New Roman" w:cs="Times New Roman"/>
          <w:sz w:val="24"/>
          <w:szCs w:val="24"/>
          <w:lang w:eastAsia="es-ES"/>
        </w:rPr>
        <w:t>y personalmente. No</w:t>
      </w:r>
      <w:r w:rsidRPr="00BD7C37">
        <w:rPr>
          <w:rFonts w:ascii="Times New Roman" w:eastAsia="Times New Roman" w:hAnsi="Times New Roman" w:cs="Times New Roman"/>
          <w:sz w:val="24"/>
          <w:szCs w:val="24"/>
          <w:lang w:eastAsia="es-ES"/>
        </w:rPr>
        <w:t xml:space="preserve">sotros somos </w:t>
      </w:r>
      <w:r w:rsidR="00E27A72" w:rsidRPr="00BD7C37">
        <w:rPr>
          <w:rFonts w:ascii="Times New Roman" w:eastAsia="Times New Roman" w:hAnsi="Times New Roman" w:cs="Times New Roman"/>
          <w:sz w:val="24"/>
          <w:szCs w:val="24"/>
          <w:lang w:eastAsia="es-ES"/>
        </w:rPr>
        <w:t>asistentes</w:t>
      </w:r>
      <w:r w:rsidRPr="00BD7C37">
        <w:rPr>
          <w:rFonts w:ascii="Times New Roman" w:eastAsia="Times New Roman" w:hAnsi="Times New Roman" w:cs="Times New Roman"/>
          <w:sz w:val="24"/>
          <w:szCs w:val="24"/>
          <w:lang w:eastAsia="es-ES"/>
        </w:rPr>
        <w:t xml:space="preserve"> del local y trabajamos centralizados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ellos nos entregan soporte y es parte de la labor</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realizar el trabajo, muy buena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hay respuestas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optimas, orientación y </w:t>
      </w:r>
      <w:r w:rsidR="00797196" w:rsidRPr="00BD7C37">
        <w:rPr>
          <w:rFonts w:ascii="Times New Roman" w:eastAsia="Times New Roman" w:hAnsi="Times New Roman" w:cs="Times New Roman"/>
          <w:sz w:val="24"/>
          <w:szCs w:val="24"/>
          <w:lang w:eastAsia="es-ES"/>
        </w:rPr>
        <w:t>resolución muy buena.</w:t>
      </w:r>
      <w:r w:rsidR="00DB72C5">
        <w:rPr>
          <w:rFonts w:ascii="Times New Roman" w:eastAsia="Times New Roman" w:hAnsi="Times New Roman" w:cs="Times New Roman"/>
          <w:sz w:val="24"/>
          <w:szCs w:val="24"/>
          <w:lang w:eastAsia="es-ES"/>
        </w:rPr>
        <w:t>”</w:t>
      </w:r>
    </w:p>
    <w:p w:rsidR="00302C7F" w:rsidRDefault="00302C7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Solo a reclutadores y seleccionadores</w:t>
      </w:r>
      <w:r w:rsidRPr="00BD7C37">
        <w:rPr>
          <w:rFonts w:ascii="Times New Roman" w:eastAsia="Times New Roman" w:hAnsi="Times New Roman" w:cs="Times New Roman"/>
          <w:sz w:val="24"/>
          <w:szCs w:val="24"/>
          <w:lang w:eastAsia="es-ES"/>
        </w:rPr>
        <w:tab/>
      </w:r>
    </w:p>
    <w:p w:rsidR="00C560A7" w:rsidRPr="00BD7C37" w:rsidRDefault="00C560A7" w:rsidP="00302C7F">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w:t>
      </w:r>
      <w:r w:rsidR="00797196" w:rsidRPr="00BD7C37">
        <w:rPr>
          <w:rFonts w:ascii="Times New Roman" w:eastAsia="Times New Roman" w:hAnsi="Times New Roman" w:cs="Times New Roman"/>
          <w:sz w:val="24"/>
          <w:szCs w:val="24"/>
          <w:lang w:eastAsia="es-ES"/>
        </w:rPr>
        <w:t>iníciales</w:t>
      </w:r>
      <w:r w:rsidRPr="00BD7C37">
        <w:rPr>
          <w:rFonts w:ascii="Times New Roman" w:eastAsia="Times New Roman" w:hAnsi="Times New Roman" w:cs="Times New Roman"/>
          <w:sz w:val="24"/>
          <w:szCs w:val="24"/>
          <w:lang w:eastAsia="es-ES"/>
        </w:rPr>
        <w:t xml:space="preserve">? </w:t>
      </w:r>
    </w:p>
    <w:p w:rsidR="00C560A7" w:rsidRPr="00BD7C37" w:rsidRDefault="00C560A7" w:rsidP="00302C7F">
      <w:pPr>
        <w:numPr>
          <w:ilvl w:val="0"/>
          <w:numId w:val="7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Interno </w:t>
      </w:r>
    </w:p>
    <w:p w:rsidR="00C560A7" w:rsidRPr="00BD7C37" w:rsidRDefault="00C560A7" w:rsidP="00302C7F">
      <w:pPr>
        <w:numPr>
          <w:ilvl w:val="0"/>
          <w:numId w:val="7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 X</w:t>
      </w:r>
    </w:p>
    <w:p w:rsidR="00C560A7" w:rsidRPr="00BD7C37" w:rsidRDefault="00C560A7" w:rsidP="00302C7F">
      <w:pPr>
        <w:numPr>
          <w:ilvl w:val="0"/>
          <w:numId w:val="7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Mixto </w:t>
      </w:r>
    </w:p>
    <w:p w:rsidR="00C560A7" w:rsidRPr="00BD7C37" w:rsidRDefault="00C560A7" w:rsidP="00302C7F">
      <w:pPr>
        <w:numPr>
          <w:ilvl w:val="0"/>
          <w:numId w:val="77"/>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302C7F">
      <w:pPr>
        <w:numPr>
          <w:ilvl w:val="0"/>
          <w:numId w:val="7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302C7F">
      <w:pPr>
        <w:numPr>
          <w:ilvl w:val="0"/>
          <w:numId w:val="7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w:t>
      </w:r>
    </w:p>
    <w:p w:rsidR="00C560A7" w:rsidRPr="00BD7C37" w:rsidRDefault="00C560A7" w:rsidP="00302C7F">
      <w:pPr>
        <w:numPr>
          <w:ilvl w:val="0"/>
          <w:numId w:val="7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w:t>
      </w:r>
    </w:p>
    <w:p w:rsidR="00C560A7" w:rsidRPr="00BD7C37" w:rsidRDefault="00C560A7" w:rsidP="00302C7F">
      <w:pPr>
        <w:numPr>
          <w:ilvl w:val="0"/>
          <w:numId w:val="7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Ninguno </w:t>
      </w:r>
    </w:p>
    <w:p w:rsidR="00C560A7" w:rsidRPr="00BD7C37" w:rsidRDefault="00C560A7" w:rsidP="00302C7F">
      <w:pPr>
        <w:numPr>
          <w:ilvl w:val="0"/>
          <w:numId w:val="78"/>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reclutamiento realizan en la empresa</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302C7F">
      <w:pPr>
        <w:numPr>
          <w:ilvl w:val="0"/>
          <w:numId w:val="7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302C7F">
      <w:pPr>
        <w:numPr>
          <w:ilvl w:val="0"/>
          <w:numId w:val="7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w:t>
      </w:r>
    </w:p>
    <w:p w:rsidR="00C560A7" w:rsidRPr="00BD7C37" w:rsidRDefault="00C560A7" w:rsidP="00302C7F">
      <w:pPr>
        <w:numPr>
          <w:ilvl w:val="0"/>
          <w:numId w:val="7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w:t>
      </w:r>
    </w:p>
    <w:p w:rsidR="00C560A7" w:rsidRPr="00BD7C37" w:rsidRDefault="00C560A7" w:rsidP="00302C7F">
      <w:pPr>
        <w:numPr>
          <w:ilvl w:val="0"/>
          <w:numId w:val="7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Ninguno</w:t>
      </w:r>
    </w:p>
    <w:p w:rsidR="00D82121" w:rsidRDefault="00C560A7" w:rsidP="00302C7F">
      <w:pPr>
        <w:numPr>
          <w:ilvl w:val="0"/>
          <w:numId w:val="79"/>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302C7F">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técnicas de reclutamiento</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utilizan en la empresa? Ejemplo: anuncios en diarios, internet, afiches, radio, murales de la empresa u otros.</w:t>
      </w:r>
    </w:p>
    <w:p w:rsidR="000043BF"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“Afiches de la empresa, intranet donde personas</w:t>
      </w:r>
      <w:r w:rsidR="00797196"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incluso externas</w:t>
      </w:r>
      <w:r w:rsidR="00797196" w:rsidRPr="00BD7C37">
        <w:rPr>
          <w:rFonts w:ascii="Times New Roman" w:eastAsia="Times New Roman" w:hAnsi="Times New Roman" w:cs="Times New Roman"/>
          <w:sz w:val="24"/>
          <w:szCs w:val="24"/>
          <w:lang w:eastAsia="es-ES"/>
        </w:rPr>
        <w:t>,</w:t>
      </w:r>
      <w:r w:rsidR="00A861E9" w:rsidRPr="00BD7C37">
        <w:rPr>
          <w:rFonts w:ascii="Times New Roman" w:eastAsia="Times New Roman" w:hAnsi="Times New Roman" w:cs="Times New Roman"/>
          <w:sz w:val="24"/>
          <w:szCs w:val="24"/>
          <w:lang w:eastAsia="es-ES"/>
        </w:rPr>
        <w:t xml:space="preserve"> pueden </w:t>
      </w:r>
      <w:r w:rsidR="00E27A72" w:rsidRPr="00BD7C37">
        <w:rPr>
          <w:rFonts w:ascii="Times New Roman" w:eastAsia="Times New Roman" w:hAnsi="Times New Roman" w:cs="Times New Roman"/>
          <w:sz w:val="24"/>
          <w:szCs w:val="24"/>
          <w:lang w:eastAsia="es-ES"/>
        </w:rPr>
        <w:t>visualizar, en</w:t>
      </w:r>
      <w:r w:rsidR="00A861E9"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generar todos los cargos</w:t>
      </w:r>
      <w:r w:rsidR="00A861E9" w:rsidRPr="00BD7C37">
        <w:rPr>
          <w:rFonts w:ascii="Times New Roman" w:eastAsia="Times New Roman" w:hAnsi="Times New Roman" w:cs="Times New Roman"/>
          <w:sz w:val="24"/>
          <w:szCs w:val="24"/>
          <w:lang w:eastAsia="es-ES"/>
        </w:rPr>
        <w:t xml:space="preserve">. También existe la </w:t>
      </w:r>
      <w:r w:rsidRPr="00BD7C37">
        <w:rPr>
          <w:rFonts w:ascii="Times New Roman" w:eastAsia="Times New Roman" w:hAnsi="Times New Roman" w:cs="Times New Roman"/>
          <w:sz w:val="24"/>
          <w:szCs w:val="24"/>
          <w:lang w:eastAsia="es-ES"/>
        </w:rPr>
        <w:t>postulación interna y se muestran</w:t>
      </w:r>
      <w:r w:rsidR="00A861E9" w:rsidRPr="00BD7C37">
        <w:rPr>
          <w:rFonts w:ascii="Times New Roman" w:eastAsia="Times New Roman" w:hAnsi="Times New Roman" w:cs="Times New Roman"/>
          <w:sz w:val="24"/>
          <w:szCs w:val="24"/>
          <w:lang w:eastAsia="es-ES"/>
        </w:rPr>
        <w:t>, para quié</w:t>
      </w:r>
      <w:r w:rsidRPr="00BD7C37">
        <w:rPr>
          <w:rFonts w:ascii="Times New Roman" w:eastAsia="Times New Roman" w:hAnsi="Times New Roman" w:cs="Times New Roman"/>
          <w:sz w:val="24"/>
          <w:szCs w:val="24"/>
          <w:lang w:eastAsia="es-ES"/>
        </w:rPr>
        <w:t>nes</w:t>
      </w:r>
      <w:r w:rsidR="00A861E9" w:rsidRPr="00BD7C37">
        <w:rPr>
          <w:rFonts w:ascii="Times New Roman" w:eastAsia="Times New Roman" w:hAnsi="Times New Roman" w:cs="Times New Roman"/>
          <w:sz w:val="24"/>
          <w:szCs w:val="24"/>
          <w:lang w:eastAsia="es-ES"/>
        </w:rPr>
        <w:t>, corresponden.</w:t>
      </w:r>
      <w:r w:rsidRPr="00BD7C37">
        <w:rPr>
          <w:rFonts w:ascii="Times New Roman" w:eastAsia="Times New Roman" w:hAnsi="Times New Roman" w:cs="Times New Roman"/>
          <w:sz w:val="24"/>
          <w:szCs w:val="24"/>
          <w:lang w:eastAsia="es-ES"/>
        </w:rPr>
        <w:t>”</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w:t>
      </w:r>
      <w:r w:rsidR="00A861E9" w:rsidRPr="00BD7C37">
        <w:rPr>
          <w:rFonts w:ascii="Times New Roman" w:eastAsia="Times New Roman" w:hAnsi="Times New Roman" w:cs="Times New Roman"/>
          <w:sz w:val="24"/>
          <w:szCs w:val="24"/>
          <w:lang w:eastAsia="es-ES"/>
        </w:rPr>
        <w:t>in</w:t>
      </w:r>
      <w:r w:rsidR="005215C5">
        <w:rPr>
          <w:rFonts w:ascii="Times New Roman" w:eastAsia="Times New Roman" w:hAnsi="Times New Roman" w:cs="Times New Roman"/>
          <w:sz w:val="24"/>
          <w:szCs w:val="24"/>
          <w:lang w:eastAsia="es-ES"/>
        </w:rPr>
        <w:t>i</w:t>
      </w:r>
      <w:r w:rsidR="00A861E9" w:rsidRPr="00BD7C37">
        <w:rPr>
          <w:rFonts w:ascii="Times New Roman" w:eastAsia="Times New Roman" w:hAnsi="Times New Roman" w:cs="Times New Roman"/>
          <w:sz w:val="24"/>
          <w:szCs w:val="24"/>
          <w:lang w:eastAsia="es-ES"/>
        </w:rPr>
        <w:t>ciales</w:t>
      </w:r>
      <w:r w:rsidRPr="00BD7C37">
        <w:rPr>
          <w:rFonts w:ascii="Times New Roman" w:eastAsia="Times New Roman" w:hAnsi="Times New Roman" w:cs="Times New Roman"/>
          <w:sz w:val="24"/>
          <w:szCs w:val="24"/>
          <w:lang w:eastAsia="es-ES"/>
        </w:rPr>
        <w:t>?</w:t>
      </w:r>
    </w:p>
    <w:p w:rsidR="00C560A7" w:rsidRPr="00BD7C37" w:rsidRDefault="00C560A7" w:rsidP="00816710">
      <w:pPr>
        <w:numPr>
          <w:ilvl w:val="0"/>
          <w:numId w:val="8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w:t>
      </w:r>
    </w:p>
    <w:p w:rsidR="00C560A7" w:rsidRPr="00BD7C37" w:rsidRDefault="00C560A7" w:rsidP="00816710">
      <w:pPr>
        <w:numPr>
          <w:ilvl w:val="0"/>
          <w:numId w:val="8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 X</w:t>
      </w:r>
    </w:p>
    <w:p w:rsidR="00C560A7" w:rsidRPr="00BD7C37" w:rsidRDefault="00C560A7" w:rsidP="00816710">
      <w:pPr>
        <w:numPr>
          <w:ilvl w:val="0"/>
          <w:numId w:val="8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w:t>
      </w:r>
    </w:p>
    <w:p w:rsidR="00C560A7" w:rsidRPr="00BD7C37" w:rsidRDefault="00C560A7" w:rsidP="00816710">
      <w:pPr>
        <w:numPr>
          <w:ilvl w:val="0"/>
          <w:numId w:val="80"/>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reemplazos?</w:t>
      </w:r>
    </w:p>
    <w:p w:rsidR="00C560A7" w:rsidRPr="00BD7C37" w:rsidRDefault="00C560A7" w:rsidP="00816710">
      <w:pPr>
        <w:numPr>
          <w:ilvl w:val="0"/>
          <w:numId w:val="8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Interno </w:t>
      </w:r>
    </w:p>
    <w:p w:rsidR="00C560A7" w:rsidRPr="00BD7C37" w:rsidRDefault="00C560A7" w:rsidP="00816710">
      <w:pPr>
        <w:numPr>
          <w:ilvl w:val="0"/>
          <w:numId w:val="8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Externo </w:t>
      </w:r>
    </w:p>
    <w:p w:rsidR="00C560A7" w:rsidRPr="00BD7C37" w:rsidRDefault="00C560A7" w:rsidP="00816710">
      <w:pPr>
        <w:numPr>
          <w:ilvl w:val="0"/>
          <w:numId w:val="8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 X</w:t>
      </w:r>
    </w:p>
    <w:p w:rsidR="00C560A7" w:rsidRPr="00BD7C37" w:rsidRDefault="00C560A7" w:rsidP="00816710">
      <w:pPr>
        <w:numPr>
          <w:ilvl w:val="0"/>
          <w:numId w:val="81"/>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selección utiliza la empresa</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cargos superiores?</w:t>
      </w:r>
    </w:p>
    <w:p w:rsidR="00C560A7" w:rsidRPr="00BD7C37" w:rsidRDefault="00C560A7" w:rsidP="00816710">
      <w:pPr>
        <w:numPr>
          <w:ilvl w:val="0"/>
          <w:numId w:val="8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Interno X</w:t>
      </w:r>
    </w:p>
    <w:p w:rsidR="00C560A7" w:rsidRPr="00BD7C37" w:rsidRDefault="00C560A7" w:rsidP="00816710">
      <w:pPr>
        <w:numPr>
          <w:ilvl w:val="0"/>
          <w:numId w:val="8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Externo</w:t>
      </w:r>
    </w:p>
    <w:p w:rsidR="00C560A7" w:rsidRPr="00BD7C37" w:rsidRDefault="00C560A7" w:rsidP="00816710">
      <w:pPr>
        <w:numPr>
          <w:ilvl w:val="0"/>
          <w:numId w:val="8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Mixtos</w:t>
      </w:r>
    </w:p>
    <w:p w:rsidR="00C560A7" w:rsidRPr="00BD7C37" w:rsidRDefault="00C560A7" w:rsidP="00816710">
      <w:pPr>
        <w:numPr>
          <w:ilvl w:val="0"/>
          <w:numId w:val="8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técnicas de selección utiliza la compañía?</w:t>
      </w:r>
    </w:p>
    <w:p w:rsidR="00C560A7" w:rsidRPr="00BD7C37" w:rsidRDefault="00C560A7" w:rsidP="00816710">
      <w:pPr>
        <w:numPr>
          <w:ilvl w:val="0"/>
          <w:numId w:val="8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Entrevista X</w:t>
      </w:r>
    </w:p>
    <w:p w:rsidR="00C560A7" w:rsidRPr="00BD7C37" w:rsidRDefault="00C560A7" w:rsidP="00816710">
      <w:pPr>
        <w:numPr>
          <w:ilvl w:val="0"/>
          <w:numId w:val="8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Pruebas </w:t>
      </w:r>
    </w:p>
    <w:p w:rsidR="00C560A7" w:rsidRPr="00BD7C37" w:rsidRDefault="00C560A7" w:rsidP="00816710">
      <w:pPr>
        <w:numPr>
          <w:ilvl w:val="0"/>
          <w:numId w:val="8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Ambas</w:t>
      </w:r>
    </w:p>
    <w:p w:rsidR="00C560A7" w:rsidRPr="00BD7C37" w:rsidRDefault="00C560A7" w:rsidP="00816710">
      <w:pPr>
        <w:numPr>
          <w:ilvl w:val="0"/>
          <w:numId w:val="8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Otros “Pruebas diarias</w:t>
      </w:r>
      <w:r w:rsidR="00A861E9" w:rsidRPr="00BD7C37">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 xml:space="preserve"> evaluadas mediante retroalimentaciones</w:t>
      </w:r>
      <w:r w:rsidR="005215C5">
        <w:rPr>
          <w:rFonts w:ascii="Times New Roman" w:eastAsia="Times New Roman" w:hAnsi="Times New Roman" w:cs="Times New Roman"/>
          <w:sz w:val="24"/>
          <w:szCs w:val="24"/>
        </w:rPr>
        <w:t>.</w:t>
      </w:r>
      <w:r w:rsidRPr="00BD7C37">
        <w:rPr>
          <w:rFonts w:ascii="Times New Roman" w:eastAsia="Times New Roman" w:hAnsi="Times New Roman" w:cs="Times New Roman"/>
          <w:sz w:val="24"/>
          <w:szCs w:val="24"/>
        </w:rPr>
        <w:t>”</w:t>
      </w:r>
    </w:p>
    <w:p w:rsidR="00C560A7" w:rsidRPr="00BD7C37" w:rsidRDefault="00C560A7" w:rsidP="00816710">
      <w:pPr>
        <w:numPr>
          <w:ilvl w:val="0"/>
          <w:numId w:val="83"/>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Ninguna</w:t>
      </w:r>
    </w:p>
    <w:p w:rsidR="00BD0928" w:rsidRPr="00BD7C37" w:rsidRDefault="00BD0928"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BD0928" w:rsidRDefault="00BD0928"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655173" w:rsidRDefault="00655173"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D82121" w:rsidRDefault="00D82121"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2205EF" w:rsidRPr="00BD7C37" w:rsidRDefault="002205EF"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rPr>
      </w:pP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entrevista utiliza?</w:t>
      </w:r>
    </w:p>
    <w:p w:rsidR="00C560A7" w:rsidRPr="00BD7C37" w:rsidRDefault="00C560A7" w:rsidP="00816710">
      <w:pPr>
        <w:numPr>
          <w:ilvl w:val="0"/>
          <w:numId w:val="8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Estructurada</w:t>
      </w:r>
    </w:p>
    <w:p w:rsidR="00C560A7" w:rsidRPr="00BD7C37" w:rsidRDefault="00C560A7" w:rsidP="00816710">
      <w:pPr>
        <w:numPr>
          <w:ilvl w:val="0"/>
          <w:numId w:val="8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 xml:space="preserve">No estructurada </w:t>
      </w:r>
    </w:p>
    <w:p w:rsidR="00C560A7" w:rsidRPr="00BD7C37" w:rsidRDefault="00C560A7" w:rsidP="00816710">
      <w:pPr>
        <w:numPr>
          <w:ilvl w:val="0"/>
          <w:numId w:val="8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Mixta X</w:t>
      </w:r>
    </w:p>
    <w:p w:rsidR="00C560A7" w:rsidRPr="00BD7C37" w:rsidRDefault="00C560A7" w:rsidP="00816710">
      <w:pPr>
        <w:numPr>
          <w:ilvl w:val="0"/>
          <w:numId w:val="84"/>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Otra</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¿Cuáles son las preguntas que normalmente utiliza</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en la entrevista? ¿Están referidas a temáticas específicas</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capacidades o habilidades o más bien</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la trayectoria y experiencia de la persona?</w:t>
      </w:r>
    </w:p>
    <w:p w:rsidR="00A861E9"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“Primeramente, la disponibilidad del tiempo</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ser </w:t>
      </w:r>
      <w:r w:rsidR="00E27A72" w:rsidRPr="00BD7C37">
        <w:rPr>
          <w:rFonts w:ascii="Times New Roman" w:eastAsia="Times New Roman" w:hAnsi="Times New Roman" w:cs="Times New Roman"/>
          <w:sz w:val="24"/>
          <w:szCs w:val="24"/>
          <w:lang w:eastAsia="es-ES"/>
        </w:rPr>
        <w:t>polifuncional</w:t>
      </w:r>
      <w:r w:rsidRPr="00BD7C37">
        <w:rPr>
          <w:rFonts w:ascii="Times New Roman" w:eastAsia="Times New Roman" w:hAnsi="Times New Roman" w:cs="Times New Roman"/>
          <w:sz w:val="24"/>
          <w:szCs w:val="24"/>
          <w:lang w:eastAsia="es-ES"/>
        </w:rPr>
        <w:t xml:space="preserve"> y turnos rotativos y </w:t>
      </w:r>
      <w:r w:rsidR="00A861E9" w:rsidRPr="00BD7C37">
        <w:rPr>
          <w:rFonts w:ascii="Times New Roman" w:eastAsia="Times New Roman" w:hAnsi="Times New Roman" w:cs="Times New Roman"/>
          <w:sz w:val="24"/>
          <w:szCs w:val="24"/>
          <w:lang w:eastAsia="es-ES"/>
        </w:rPr>
        <w:t>por tener 3 tipos de jornadas. P</w:t>
      </w:r>
      <w:r w:rsidRPr="00BD7C37">
        <w:rPr>
          <w:rFonts w:ascii="Times New Roman" w:eastAsia="Times New Roman" w:hAnsi="Times New Roman" w:cs="Times New Roman"/>
          <w:sz w:val="24"/>
          <w:szCs w:val="24"/>
          <w:lang w:eastAsia="es-ES"/>
        </w:rPr>
        <w:t>or eso</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las preguntas van relacionada al tiempo</w:t>
      </w:r>
      <w:r w:rsidR="00A861E9" w:rsidRPr="00BD7C37">
        <w:rPr>
          <w:rFonts w:ascii="Times New Roman" w:eastAsia="Times New Roman" w:hAnsi="Times New Roman" w:cs="Times New Roman"/>
          <w:sz w:val="24"/>
          <w:szCs w:val="24"/>
          <w:lang w:eastAsia="es-ES"/>
        </w:rPr>
        <w:t>, que puede ejercer, en lo</w:t>
      </w:r>
      <w:r w:rsidRPr="00BD7C37">
        <w:rPr>
          <w:rFonts w:ascii="Times New Roman" w:eastAsia="Times New Roman" w:hAnsi="Times New Roman" w:cs="Times New Roman"/>
          <w:sz w:val="24"/>
          <w:szCs w:val="24"/>
          <w:lang w:eastAsia="es-ES"/>
        </w:rPr>
        <w:t xml:space="preserve"> personal</w:t>
      </w:r>
      <w:r w:rsidR="00A861E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cuál es su desarrollo y porque busca po</w:t>
      </w:r>
      <w:r w:rsidR="00A861E9" w:rsidRPr="00BD7C37">
        <w:rPr>
          <w:rFonts w:ascii="Times New Roman" w:eastAsia="Times New Roman" w:hAnsi="Times New Roman" w:cs="Times New Roman"/>
          <w:sz w:val="24"/>
          <w:szCs w:val="24"/>
          <w:lang w:eastAsia="es-ES"/>
        </w:rPr>
        <w:t>der quedar en el puesto vacante.</w:t>
      </w:r>
    </w:p>
    <w:p w:rsidR="00C560A7" w:rsidRPr="00BD7C37" w:rsidRDefault="00A861E9"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Muchos</w:t>
      </w:r>
      <w:r w:rsidR="00C560A7" w:rsidRPr="00BD7C37">
        <w:rPr>
          <w:rFonts w:ascii="Times New Roman" w:eastAsia="Times New Roman" w:hAnsi="Times New Roman" w:cs="Times New Roman"/>
          <w:sz w:val="24"/>
          <w:szCs w:val="24"/>
          <w:lang w:eastAsia="es-ES"/>
        </w:rPr>
        <w:t xml:space="preserve"> pueden tener </w:t>
      </w:r>
      <w:r w:rsidRPr="00BD7C37">
        <w:rPr>
          <w:rFonts w:ascii="Times New Roman" w:eastAsia="Times New Roman" w:hAnsi="Times New Roman" w:cs="Times New Roman"/>
          <w:sz w:val="24"/>
          <w:szCs w:val="24"/>
          <w:lang w:eastAsia="es-ES"/>
        </w:rPr>
        <w:t xml:space="preserve">interés por estudios o capacitaciones. Basta </w:t>
      </w:r>
      <w:r w:rsidR="00E27A72" w:rsidRPr="00BD7C37">
        <w:rPr>
          <w:rFonts w:ascii="Times New Roman" w:eastAsia="Times New Roman" w:hAnsi="Times New Roman" w:cs="Times New Roman"/>
          <w:sz w:val="24"/>
          <w:szCs w:val="24"/>
          <w:lang w:eastAsia="es-ES"/>
        </w:rPr>
        <w:t>con los</w:t>
      </w:r>
      <w:r w:rsidR="00C560A7" w:rsidRPr="00BD7C37">
        <w:rPr>
          <w:rFonts w:ascii="Times New Roman" w:eastAsia="Times New Roman" w:hAnsi="Times New Roman" w:cs="Times New Roman"/>
          <w:sz w:val="24"/>
          <w:szCs w:val="24"/>
          <w:lang w:eastAsia="es-ES"/>
        </w:rPr>
        <w:t xml:space="preserve"> conocimientos que tiene, siendo que no es tan importante</w:t>
      </w:r>
      <w:r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porque los va</w:t>
      </w:r>
      <w:r w:rsidRPr="00BD7C37">
        <w:rPr>
          <w:rFonts w:ascii="Times New Roman" w:eastAsia="Times New Roman" w:hAnsi="Times New Roman" w:cs="Times New Roman"/>
          <w:sz w:val="24"/>
          <w:szCs w:val="24"/>
          <w:lang w:eastAsia="es-ES"/>
        </w:rPr>
        <w:t>n</w:t>
      </w:r>
      <w:r w:rsidR="00C560A7" w:rsidRPr="00BD7C37">
        <w:rPr>
          <w:rFonts w:ascii="Times New Roman" w:eastAsia="Times New Roman" w:hAnsi="Times New Roman" w:cs="Times New Roman"/>
          <w:sz w:val="24"/>
          <w:szCs w:val="24"/>
          <w:lang w:eastAsia="es-ES"/>
        </w:rPr>
        <w:t xml:space="preserve"> adquiriendo en el desarrollo </w:t>
      </w:r>
      <w:r w:rsidRPr="00BD7C37">
        <w:rPr>
          <w:rFonts w:ascii="Times New Roman" w:eastAsia="Times New Roman" w:hAnsi="Times New Roman" w:cs="Times New Roman"/>
          <w:sz w:val="24"/>
          <w:szCs w:val="24"/>
          <w:lang w:eastAsia="es-ES"/>
        </w:rPr>
        <w:t>o proceso</w:t>
      </w:r>
      <w:r w:rsidR="00112DA9" w:rsidRPr="00BD7C37">
        <w:rPr>
          <w:rFonts w:ascii="Times New Roman" w:eastAsia="Times New Roman" w:hAnsi="Times New Roman" w:cs="Times New Roman"/>
          <w:sz w:val="24"/>
          <w:szCs w:val="24"/>
          <w:lang w:eastAsia="es-ES"/>
        </w:rPr>
        <w:t xml:space="preserve"> laboral</w:t>
      </w:r>
      <w:r w:rsidRPr="00BD7C37">
        <w:rPr>
          <w:rFonts w:ascii="Times New Roman" w:eastAsia="Times New Roman" w:hAnsi="Times New Roman" w:cs="Times New Roman"/>
          <w:sz w:val="24"/>
          <w:szCs w:val="24"/>
          <w:lang w:eastAsia="es-ES"/>
        </w:rPr>
        <w:t>, como: la convivencia, el desarrollo</w:t>
      </w:r>
      <w:r w:rsidR="00112DA9" w:rsidRPr="00BD7C37">
        <w:rPr>
          <w:rFonts w:ascii="Times New Roman" w:eastAsia="Times New Roman" w:hAnsi="Times New Roman" w:cs="Times New Roman"/>
          <w:sz w:val="24"/>
          <w:szCs w:val="24"/>
          <w:lang w:eastAsia="es-ES"/>
        </w:rPr>
        <w:t xml:space="preserve"> y</w:t>
      </w:r>
      <w:r w:rsidR="00C560A7" w:rsidRPr="00BD7C37">
        <w:rPr>
          <w:rFonts w:ascii="Times New Roman" w:eastAsia="Times New Roman" w:hAnsi="Times New Roman" w:cs="Times New Roman"/>
          <w:sz w:val="24"/>
          <w:szCs w:val="24"/>
          <w:lang w:eastAsia="es-ES"/>
        </w:rPr>
        <w:t xml:space="preserve"> la tolerancia a situaciones</w:t>
      </w:r>
      <w:r w:rsidR="00112DA9" w:rsidRPr="00BD7C37">
        <w:rPr>
          <w:rFonts w:ascii="Times New Roman" w:eastAsia="Times New Roman" w:hAnsi="Times New Roman" w:cs="Times New Roman"/>
          <w:sz w:val="24"/>
          <w:szCs w:val="24"/>
          <w:lang w:eastAsia="es-ES"/>
        </w:rPr>
        <w:t xml:space="preserve">. Al mismo tiempo, </w:t>
      </w:r>
      <w:r w:rsidR="00C560A7" w:rsidRPr="00BD7C37">
        <w:rPr>
          <w:rFonts w:ascii="Times New Roman" w:eastAsia="Times New Roman" w:hAnsi="Times New Roman" w:cs="Times New Roman"/>
          <w:sz w:val="24"/>
          <w:szCs w:val="24"/>
          <w:lang w:eastAsia="es-ES"/>
        </w:rPr>
        <w:t>como las pueden manejar</w:t>
      </w:r>
      <w:r w:rsidR="005215C5">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ab/>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¿Qué tipo de prueba utiliza?</w:t>
      </w:r>
    </w:p>
    <w:p w:rsidR="00C560A7" w:rsidRPr="00BD7C37" w:rsidRDefault="00C560A7" w:rsidP="00816710">
      <w:pPr>
        <w:numPr>
          <w:ilvl w:val="0"/>
          <w:numId w:val="8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Psicológica</w:t>
      </w:r>
    </w:p>
    <w:p w:rsidR="00C560A7" w:rsidRPr="00BD7C37" w:rsidRDefault="00C560A7" w:rsidP="00816710">
      <w:pPr>
        <w:numPr>
          <w:ilvl w:val="0"/>
          <w:numId w:val="8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Física</w:t>
      </w:r>
    </w:p>
    <w:p w:rsidR="00C560A7" w:rsidRPr="00BD7C37" w:rsidRDefault="00C560A7" w:rsidP="00816710">
      <w:pPr>
        <w:numPr>
          <w:ilvl w:val="0"/>
          <w:numId w:val="8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Ambas</w:t>
      </w:r>
    </w:p>
    <w:p w:rsidR="00C560A7" w:rsidRPr="00BD7C37" w:rsidRDefault="00C560A7" w:rsidP="00816710">
      <w:pPr>
        <w:numPr>
          <w:ilvl w:val="0"/>
          <w:numId w:val="8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Otras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“Ya que desde que ingresa</w:t>
      </w:r>
      <w:r w:rsidR="00112DA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se empieza a analizar a la persona y no nece</w:t>
      </w:r>
      <w:r w:rsidR="00112DA9" w:rsidRPr="00BD7C37">
        <w:rPr>
          <w:rFonts w:ascii="Times New Roman" w:eastAsia="Times New Roman" w:hAnsi="Times New Roman" w:cs="Times New Roman"/>
          <w:sz w:val="24"/>
          <w:szCs w:val="24"/>
          <w:lang w:eastAsia="es-ES"/>
        </w:rPr>
        <w:t>sariamente enfocado al sujeto</w:t>
      </w:r>
      <w:r w:rsidRPr="00BD7C37">
        <w:rPr>
          <w:rFonts w:ascii="Times New Roman" w:eastAsia="Times New Roman" w:hAnsi="Times New Roman" w:cs="Times New Roman"/>
          <w:sz w:val="24"/>
          <w:szCs w:val="24"/>
          <w:lang w:eastAsia="es-ES"/>
        </w:rPr>
        <w:t xml:space="preserve">, sino </w:t>
      </w:r>
      <w:r w:rsidR="00E27A72" w:rsidRPr="00BD7C37">
        <w:rPr>
          <w:rFonts w:ascii="Times New Roman" w:eastAsia="Times New Roman" w:hAnsi="Times New Roman" w:cs="Times New Roman"/>
          <w:sz w:val="24"/>
          <w:szCs w:val="24"/>
          <w:lang w:eastAsia="es-ES"/>
        </w:rPr>
        <w:t>que,</w:t>
      </w:r>
      <w:r w:rsidRPr="00BD7C37">
        <w:rPr>
          <w:rFonts w:ascii="Times New Roman" w:eastAsia="Times New Roman" w:hAnsi="Times New Roman" w:cs="Times New Roman"/>
          <w:sz w:val="24"/>
          <w:szCs w:val="24"/>
          <w:lang w:eastAsia="es-ES"/>
        </w:rPr>
        <w:t xml:space="preserve"> en genera</w:t>
      </w:r>
      <w:r w:rsidR="005215C5">
        <w:rPr>
          <w:rFonts w:ascii="Times New Roman" w:eastAsia="Times New Roman" w:hAnsi="Times New Roman" w:cs="Times New Roman"/>
          <w:sz w:val="24"/>
          <w:szCs w:val="24"/>
          <w:lang w:eastAsia="es-ES"/>
        </w:rPr>
        <w:t>l</w:t>
      </w:r>
      <w:r w:rsidR="00112DA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los caracteres se empiezan a mostrar, como va reaccionando ante situaciones</w:t>
      </w:r>
      <w:r w:rsidR="00112DA9" w:rsidRPr="00BD7C37">
        <w:rPr>
          <w:rFonts w:ascii="Times New Roman" w:eastAsia="Times New Roman" w:hAnsi="Times New Roman" w:cs="Times New Roman"/>
          <w:sz w:val="24"/>
          <w:szCs w:val="24"/>
          <w:lang w:eastAsia="es-ES"/>
        </w:rPr>
        <w:t>, imprevistas.</w:t>
      </w:r>
      <w:r w:rsidRPr="00BD7C37">
        <w:rPr>
          <w:rFonts w:ascii="Times New Roman" w:eastAsia="Times New Roman" w:hAnsi="Times New Roman" w:cs="Times New Roman"/>
          <w:sz w:val="24"/>
          <w:szCs w:val="24"/>
          <w:lang w:eastAsia="es-ES"/>
        </w:rPr>
        <w:t>”</w:t>
      </w:r>
    </w:p>
    <w:p w:rsidR="00C560A7" w:rsidRPr="008A01B6" w:rsidRDefault="00C560A7" w:rsidP="00816710">
      <w:pPr>
        <w:numPr>
          <w:ilvl w:val="0"/>
          <w:numId w:val="85"/>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rPr>
      </w:pPr>
      <w:r w:rsidRPr="00BD7C37">
        <w:rPr>
          <w:rFonts w:ascii="Times New Roman" w:eastAsia="Times New Roman" w:hAnsi="Times New Roman" w:cs="Times New Roman"/>
          <w:sz w:val="24"/>
          <w:szCs w:val="24"/>
        </w:rPr>
        <w:t>Ninguna</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¿Sus procesos de reclutamiento y selección son propias de la sucursal, local o filial o son impuestos</w:t>
      </w:r>
      <w:r w:rsidR="00112DA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 la casa matriz?</w:t>
      </w:r>
    </w:p>
    <w:p w:rsidR="00F37509"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“Centralizado, la línea que se debe seguir es estandarizada, y sigue el interés de las personas, </w:t>
      </w:r>
      <w:r w:rsidR="00112DA9" w:rsidRPr="00BD7C37">
        <w:rPr>
          <w:rFonts w:ascii="Times New Roman" w:eastAsia="Times New Roman" w:hAnsi="Times New Roman" w:cs="Times New Roman"/>
          <w:sz w:val="24"/>
          <w:szCs w:val="24"/>
          <w:lang w:eastAsia="es-ES"/>
        </w:rPr>
        <w:t>porque muchas veces hay sujetos,</w:t>
      </w:r>
      <w:r w:rsidRPr="00BD7C37">
        <w:rPr>
          <w:rFonts w:ascii="Times New Roman" w:eastAsia="Times New Roman" w:hAnsi="Times New Roman" w:cs="Times New Roman"/>
          <w:sz w:val="24"/>
          <w:szCs w:val="24"/>
          <w:lang w:eastAsia="es-ES"/>
        </w:rPr>
        <w:t xml:space="preserve"> que en l</w:t>
      </w:r>
      <w:r w:rsidR="00112DA9" w:rsidRPr="00BD7C37">
        <w:rPr>
          <w:rFonts w:ascii="Times New Roman" w:eastAsia="Times New Roman" w:hAnsi="Times New Roman" w:cs="Times New Roman"/>
          <w:sz w:val="24"/>
          <w:szCs w:val="24"/>
          <w:lang w:eastAsia="es-ES"/>
        </w:rPr>
        <w:t>as entrevistas se ponen nervioso</w:t>
      </w:r>
      <w:r w:rsidRPr="00BD7C37">
        <w:rPr>
          <w:rFonts w:ascii="Times New Roman" w:eastAsia="Times New Roman" w:hAnsi="Times New Roman" w:cs="Times New Roman"/>
          <w:sz w:val="24"/>
          <w:szCs w:val="24"/>
          <w:lang w:eastAsia="es-ES"/>
        </w:rPr>
        <w:t>s y no se puede</w:t>
      </w:r>
      <w:r w:rsidR="00112DA9"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explayar de forma óptima</w:t>
      </w:r>
      <w:r w:rsidR="00112DA9" w:rsidRPr="00BD7C37">
        <w:rPr>
          <w:rFonts w:ascii="Times New Roman" w:eastAsia="Times New Roman" w:hAnsi="Times New Roman" w:cs="Times New Roman"/>
          <w:sz w:val="24"/>
          <w:szCs w:val="24"/>
          <w:lang w:eastAsia="es-ES"/>
        </w:rPr>
        <w:t xml:space="preserve">. Se </w:t>
      </w:r>
      <w:r w:rsidR="00E27A72" w:rsidRPr="00BD7C37">
        <w:rPr>
          <w:rFonts w:ascii="Times New Roman" w:eastAsia="Times New Roman" w:hAnsi="Times New Roman" w:cs="Times New Roman"/>
          <w:sz w:val="24"/>
          <w:szCs w:val="24"/>
          <w:lang w:eastAsia="es-ES"/>
        </w:rPr>
        <w:t>debe acudir</w:t>
      </w:r>
      <w:r w:rsidR="00112DA9" w:rsidRPr="00BD7C37">
        <w:rPr>
          <w:rFonts w:ascii="Times New Roman" w:eastAsia="Times New Roman" w:hAnsi="Times New Roman" w:cs="Times New Roman"/>
          <w:sz w:val="24"/>
          <w:szCs w:val="24"/>
          <w:lang w:eastAsia="es-ES"/>
        </w:rPr>
        <w:t xml:space="preserve"> a hacerlo</w:t>
      </w:r>
      <w:r w:rsidRPr="00BD7C37">
        <w:rPr>
          <w:rFonts w:ascii="Times New Roman" w:eastAsia="Times New Roman" w:hAnsi="Times New Roman" w:cs="Times New Roman"/>
          <w:sz w:val="24"/>
          <w:szCs w:val="24"/>
          <w:lang w:eastAsia="es-ES"/>
        </w:rPr>
        <w:t>s sentir</w:t>
      </w:r>
      <w:r w:rsidR="00112DA9" w:rsidRPr="00BD7C37">
        <w:rPr>
          <w:rFonts w:ascii="Times New Roman" w:eastAsia="Times New Roman" w:hAnsi="Times New Roman" w:cs="Times New Roman"/>
          <w:sz w:val="24"/>
          <w:szCs w:val="24"/>
          <w:lang w:eastAsia="es-ES"/>
        </w:rPr>
        <w:t xml:space="preserve">, más cómodos, </w:t>
      </w:r>
      <w:r w:rsidRPr="00BD7C37">
        <w:rPr>
          <w:rFonts w:ascii="Times New Roman" w:eastAsia="Times New Roman" w:hAnsi="Times New Roman" w:cs="Times New Roman"/>
          <w:sz w:val="24"/>
          <w:szCs w:val="24"/>
          <w:lang w:eastAsia="es-ES"/>
        </w:rPr>
        <w:t>porque hay personas</w:t>
      </w:r>
      <w:r w:rsidR="00112DA9" w:rsidRPr="00BD7C37">
        <w:rPr>
          <w:rFonts w:ascii="Times New Roman" w:eastAsia="Times New Roman" w:hAnsi="Times New Roman" w:cs="Times New Roman"/>
          <w:sz w:val="24"/>
          <w:szCs w:val="24"/>
          <w:lang w:eastAsia="es-ES"/>
        </w:rPr>
        <w:t>, que topan en ello. P</w:t>
      </w:r>
      <w:r w:rsidRPr="00BD7C37">
        <w:rPr>
          <w:rFonts w:ascii="Times New Roman" w:eastAsia="Times New Roman" w:hAnsi="Times New Roman" w:cs="Times New Roman"/>
          <w:sz w:val="24"/>
          <w:szCs w:val="24"/>
          <w:lang w:eastAsia="es-ES"/>
        </w:rPr>
        <w:t>ero su desarrollo físico e intelectual</w:t>
      </w:r>
      <w:r w:rsidR="00112DA9" w:rsidRPr="00BD7C37">
        <w:rPr>
          <w:rFonts w:ascii="Times New Roman" w:eastAsia="Times New Roman" w:hAnsi="Times New Roman" w:cs="Times New Roman"/>
          <w:sz w:val="24"/>
          <w:szCs w:val="24"/>
          <w:lang w:eastAsia="es-ES"/>
        </w:rPr>
        <w:t>, es excelente</w:t>
      </w:r>
      <w:r w:rsidRPr="00BD7C37">
        <w:rPr>
          <w:rFonts w:ascii="Times New Roman" w:eastAsia="Times New Roman" w:hAnsi="Times New Roman" w:cs="Times New Roman"/>
          <w:sz w:val="24"/>
          <w:szCs w:val="24"/>
          <w:lang w:eastAsia="es-ES"/>
        </w:rPr>
        <w:t xml:space="preserve"> e incluso en el tema</w:t>
      </w:r>
      <w:r w:rsidR="00112DA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w:t>
      </w:r>
      <w:r w:rsidR="00112DA9" w:rsidRPr="00BD7C37">
        <w:rPr>
          <w:rFonts w:ascii="Times New Roman" w:eastAsia="Times New Roman" w:hAnsi="Times New Roman" w:cs="Times New Roman"/>
          <w:sz w:val="24"/>
          <w:szCs w:val="24"/>
          <w:lang w:eastAsia="es-ES"/>
        </w:rPr>
        <w:t xml:space="preserve">de </w:t>
      </w:r>
      <w:r w:rsidRPr="00BD7C37">
        <w:rPr>
          <w:rFonts w:ascii="Times New Roman" w:eastAsia="Times New Roman" w:hAnsi="Times New Roman" w:cs="Times New Roman"/>
          <w:sz w:val="24"/>
          <w:szCs w:val="24"/>
          <w:lang w:eastAsia="es-ES"/>
        </w:rPr>
        <w:t xml:space="preserve">desarrollo del trabajo </w:t>
      </w:r>
      <w:r w:rsidR="00112DA9" w:rsidRPr="00BD7C37">
        <w:rPr>
          <w:rFonts w:ascii="Times New Roman" w:eastAsia="Times New Roman" w:hAnsi="Times New Roman" w:cs="Times New Roman"/>
          <w:sz w:val="24"/>
          <w:szCs w:val="24"/>
          <w:lang w:eastAsia="es-ES"/>
        </w:rPr>
        <w:t>corporal,</w:t>
      </w:r>
      <w:r w:rsidRPr="00BD7C37">
        <w:rPr>
          <w:rFonts w:ascii="Times New Roman" w:eastAsia="Times New Roman" w:hAnsi="Times New Roman" w:cs="Times New Roman"/>
          <w:sz w:val="24"/>
          <w:szCs w:val="24"/>
          <w:lang w:eastAsia="es-ES"/>
        </w:rPr>
        <w:t xml:space="preserve"> lo ejercen </w:t>
      </w:r>
      <w:r w:rsidR="00112DA9" w:rsidRPr="00BD7C37">
        <w:rPr>
          <w:rFonts w:ascii="Times New Roman" w:eastAsia="Times New Roman" w:hAnsi="Times New Roman" w:cs="Times New Roman"/>
          <w:sz w:val="24"/>
          <w:szCs w:val="24"/>
          <w:lang w:eastAsia="es-ES"/>
        </w:rPr>
        <w:t>súper</w:t>
      </w:r>
      <w:r w:rsidR="00F37509" w:rsidRPr="00BD7C37">
        <w:rPr>
          <w:rFonts w:ascii="Times New Roman" w:eastAsia="Times New Roman" w:hAnsi="Times New Roman" w:cs="Times New Roman"/>
          <w:sz w:val="24"/>
          <w:szCs w:val="24"/>
          <w:lang w:eastAsia="es-ES"/>
        </w:rPr>
        <w:t xml:space="preserve"> bien.</w:t>
      </w:r>
    </w:p>
    <w:p w:rsidR="00C560A7" w:rsidRDefault="00F37509"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Por lo </w:t>
      </w:r>
      <w:r w:rsidR="00E27A72" w:rsidRPr="00BD7C37">
        <w:rPr>
          <w:rFonts w:ascii="Times New Roman" w:eastAsia="Times New Roman" w:hAnsi="Times New Roman" w:cs="Times New Roman"/>
          <w:sz w:val="24"/>
          <w:szCs w:val="24"/>
          <w:lang w:eastAsia="es-ES"/>
        </w:rPr>
        <w:t>tanto, no</w:t>
      </w:r>
      <w:r w:rsidR="00C560A7" w:rsidRPr="00BD7C37">
        <w:rPr>
          <w:rFonts w:ascii="Times New Roman" w:eastAsia="Times New Roman" w:hAnsi="Times New Roman" w:cs="Times New Roman"/>
          <w:sz w:val="24"/>
          <w:szCs w:val="24"/>
          <w:lang w:eastAsia="es-ES"/>
        </w:rPr>
        <w:t xml:space="preserve"> te puedes dejar llevar por su </w:t>
      </w:r>
      <w:r w:rsidRPr="00BD7C37">
        <w:rPr>
          <w:rFonts w:ascii="Times New Roman" w:eastAsia="Times New Roman" w:hAnsi="Times New Roman" w:cs="Times New Roman"/>
          <w:sz w:val="24"/>
          <w:szCs w:val="24"/>
          <w:lang w:eastAsia="es-ES"/>
        </w:rPr>
        <w:t xml:space="preserve">carácter o </w:t>
      </w:r>
      <w:r w:rsidR="00C560A7" w:rsidRPr="00BD7C37">
        <w:rPr>
          <w:rFonts w:ascii="Times New Roman" w:eastAsia="Times New Roman" w:hAnsi="Times New Roman" w:cs="Times New Roman"/>
          <w:sz w:val="24"/>
          <w:szCs w:val="24"/>
          <w:lang w:eastAsia="es-ES"/>
        </w:rPr>
        <w:t>su forma de ser, se debe ir un poco más allá, romper el hielo</w:t>
      </w:r>
      <w:r w:rsidR="005215C5">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w:t>
      </w:r>
    </w:p>
    <w:p w:rsidR="008A01B6" w:rsidRPr="00BD7C37" w:rsidRDefault="008A01B6"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¿Tienen la potestad de modificar sus procesos de reclutamiento y selección o depende</w:t>
      </w:r>
      <w:r w:rsidR="00F37509"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directamente de la central? </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“Uno puede modificar, siempre en el aspecto de la misma entrevista, ya que la misma respuesta</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te puede derivar a cambiar el sistema</w:t>
      </w:r>
      <w:r w:rsidR="00F37509" w:rsidRPr="00BD7C37">
        <w:rPr>
          <w:rFonts w:ascii="Times New Roman" w:eastAsia="Times New Roman" w:hAnsi="Times New Roman" w:cs="Times New Roman"/>
          <w:sz w:val="24"/>
          <w:szCs w:val="24"/>
          <w:lang w:eastAsia="es-ES"/>
        </w:rPr>
        <w:t>.</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Lo óptimo es</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lleguemos al reclutami</w:t>
      </w:r>
      <w:r w:rsidR="00F37509" w:rsidRPr="00BD7C37">
        <w:rPr>
          <w:rFonts w:ascii="Times New Roman" w:eastAsia="Times New Roman" w:hAnsi="Times New Roman" w:cs="Times New Roman"/>
          <w:sz w:val="24"/>
          <w:szCs w:val="24"/>
          <w:lang w:eastAsia="es-ES"/>
        </w:rPr>
        <w:t xml:space="preserve">ento y que la </w:t>
      </w:r>
      <w:r w:rsidR="00E27A72" w:rsidRPr="00BD7C37">
        <w:rPr>
          <w:rFonts w:ascii="Times New Roman" w:eastAsia="Times New Roman" w:hAnsi="Times New Roman" w:cs="Times New Roman"/>
          <w:sz w:val="24"/>
          <w:szCs w:val="24"/>
          <w:lang w:eastAsia="es-ES"/>
        </w:rPr>
        <w:t>persona logre</w:t>
      </w:r>
      <w:r w:rsidRPr="00BD7C37">
        <w:rPr>
          <w:rFonts w:ascii="Times New Roman" w:eastAsia="Times New Roman" w:hAnsi="Times New Roman" w:cs="Times New Roman"/>
          <w:sz w:val="24"/>
          <w:szCs w:val="24"/>
          <w:lang w:eastAsia="es-ES"/>
        </w:rPr>
        <w:t xml:space="preserve"> ingresar obviamente o que seleccionas</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pueda</w:t>
      </w:r>
      <w:r w:rsidR="00F37509" w:rsidRPr="00BD7C37">
        <w:rPr>
          <w:rFonts w:ascii="Times New Roman" w:eastAsia="Times New Roman" w:hAnsi="Times New Roman" w:cs="Times New Roman"/>
          <w:sz w:val="24"/>
          <w:szCs w:val="24"/>
          <w:lang w:eastAsia="es-ES"/>
        </w:rPr>
        <w:t>n</w:t>
      </w:r>
      <w:r w:rsidRPr="00BD7C37">
        <w:rPr>
          <w:rFonts w:ascii="Times New Roman" w:eastAsia="Times New Roman" w:hAnsi="Times New Roman" w:cs="Times New Roman"/>
          <w:sz w:val="24"/>
          <w:szCs w:val="24"/>
          <w:lang w:eastAsia="es-ES"/>
        </w:rPr>
        <w:t xml:space="preserve"> cumplir y desarrollarse</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con el equipo de t</w:t>
      </w:r>
      <w:r w:rsidR="00F37509" w:rsidRPr="00BD7C37">
        <w:rPr>
          <w:rFonts w:ascii="Times New Roman" w:eastAsia="Times New Roman" w:hAnsi="Times New Roman" w:cs="Times New Roman"/>
          <w:sz w:val="24"/>
          <w:szCs w:val="24"/>
          <w:lang w:eastAsia="es-ES"/>
        </w:rPr>
        <w:t xml:space="preserve">rabajo ya existente, la persona que </w:t>
      </w:r>
      <w:r w:rsidR="00E27A72" w:rsidRPr="00BD7C37">
        <w:rPr>
          <w:rFonts w:ascii="Times New Roman" w:eastAsia="Times New Roman" w:hAnsi="Times New Roman" w:cs="Times New Roman"/>
          <w:sz w:val="24"/>
          <w:szCs w:val="24"/>
          <w:lang w:eastAsia="es-ES"/>
        </w:rPr>
        <w:t>ingresa</w:t>
      </w:r>
      <w:r w:rsidRPr="00BD7C37">
        <w:rPr>
          <w:rFonts w:ascii="Times New Roman" w:eastAsia="Times New Roman" w:hAnsi="Times New Roman" w:cs="Times New Roman"/>
          <w:sz w:val="24"/>
          <w:szCs w:val="24"/>
          <w:lang w:eastAsia="es-ES"/>
        </w:rPr>
        <w:t xml:space="preserve"> puede sumar</w:t>
      </w:r>
      <w:r w:rsidR="00F37509" w:rsidRPr="00BD7C37">
        <w:rPr>
          <w:rFonts w:ascii="Times New Roman" w:eastAsia="Times New Roman" w:hAnsi="Times New Roman" w:cs="Times New Roman"/>
          <w:sz w:val="24"/>
          <w:szCs w:val="24"/>
          <w:lang w:eastAsia="es-ES"/>
        </w:rPr>
        <w:t>se</w:t>
      </w:r>
      <w:r w:rsidRPr="00BD7C37">
        <w:rPr>
          <w:rFonts w:ascii="Times New Roman" w:eastAsia="Times New Roman" w:hAnsi="Times New Roman" w:cs="Times New Roman"/>
          <w:sz w:val="24"/>
          <w:szCs w:val="24"/>
          <w:lang w:eastAsia="es-ES"/>
        </w:rPr>
        <w:t xml:space="preserve"> o res</w:t>
      </w:r>
      <w:r w:rsidR="00F37509" w:rsidRPr="00BD7C37">
        <w:rPr>
          <w:rFonts w:ascii="Times New Roman" w:eastAsia="Times New Roman" w:hAnsi="Times New Roman" w:cs="Times New Roman"/>
          <w:sz w:val="24"/>
          <w:szCs w:val="24"/>
          <w:lang w:eastAsia="es-ES"/>
        </w:rPr>
        <w:t>tarse al equipo. Es</w:t>
      </w:r>
      <w:r w:rsidRPr="00BD7C37">
        <w:rPr>
          <w:rFonts w:ascii="Times New Roman" w:eastAsia="Times New Roman" w:hAnsi="Times New Roman" w:cs="Times New Roman"/>
          <w:sz w:val="24"/>
          <w:szCs w:val="24"/>
          <w:lang w:eastAsia="es-ES"/>
        </w:rPr>
        <w:t xml:space="preserve"> </w:t>
      </w:r>
      <w:r w:rsidR="00F37509" w:rsidRPr="00BD7C37">
        <w:rPr>
          <w:rFonts w:ascii="Times New Roman" w:eastAsia="Times New Roman" w:hAnsi="Times New Roman" w:cs="Times New Roman"/>
          <w:sz w:val="24"/>
          <w:szCs w:val="24"/>
          <w:lang w:eastAsia="es-ES"/>
        </w:rPr>
        <w:t>súper</w:t>
      </w:r>
      <w:r w:rsidRPr="00BD7C37">
        <w:rPr>
          <w:rFonts w:ascii="Times New Roman" w:eastAsia="Times New Roman" w:hAnsi="Times New Roman" w:cs="Times New Roman"/>
          <w:sz w:val="24"/>
          <w:szCs w:val="24"/>
          <w:lang w:eastAsia="es-ES"/>
        </w:rPr>
        <w:t xml:space="preserve"> importante</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w:t>
      </w:r>
      <w:r w:rsidR="00F37509" w:rsidRPr="00BD7C37">
        <w:rPr>
          <w:rFonts w:ascii="Times New Roman" w:eastAsia="Times New Roman" w:hAnsi="Times New Roman" w:cs="Times New Roman"/>
          <w:sz w:val="24"/>
          <w:szCs w:val="24"/>
          <w:lang w:eastAsia="es-ES"/>
        </w:rPr>
        <w:t>se sume,</w:t>
      </w:r>
      <w:r w:rsidRPr="00BD7C37">
        <w:rPr>
          <w:rFonts w:ascii="Times New Roman" w:eastAsia="Times New Roman" w:hAnsi="Times New Roman" w:cs="Times New Roman"/>
          <w:sz w:val="24"/>
          <w:szCs w:val="24"/>
          <w:lang w:eastAsia="es-ES"/>
        </w:rPr>
        <w:t xml:space="preserve"> porque se crea un </w:t>
      </w:r>
      <w:r w:rsidR="00E27A72" w:rsidRPr="00BD7C37">
        <w:rPr>
          <w:rFonts w:ascii="Times New Roman" w:eastAsia="Times New Roman" w:hAnsi="Times New Roman" w:cs="Times New Roman"/>
          <w:sz w:val="24"/>
          <w:szCs w:val="24"/>
          <w:lang w:eastAsia="es-ES"/>
        </w:rPr>
        <w:t>ambiente agradable</w:t>
      </w:r>
      <w:r w:rsidR="00F37509"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dentro de</w:t>
      </w:r>
      <w:r w:rsidR="00F37509" w:rsidRPr="00BD7C37">
        <w:rPr>
          <w:rFonts w:ascii="Times New Roman" w:eastAsia="Times New Roman" w:hAnsi="Times New Roman" w:cs="Times New Roman"/>
          <w:sz w:val="24"/>
          <w:szCs w:val="24"/>
          <w:lang w:eastAsia="es-ES"/>
        </w:rPr>
        <w:t xml:space="preserve"> la </w:t>
      </w:r>
      <w:r w:rsidR="00E27A72" w:rsidRPr="00BD7C37">
        <w:rPr>
          <w:rFonts w:ascii="Times New Roman" w:eastAsia="Times New Roman" w:hAnsi="Times New Roman" w:cs="Times New Roman"/>
          <w:sz w:val="24"/>
          <w:szCs w:val="24"/>
          <w:lang w:eastAsia="es-ES"/>
        </w:rPr>
        <w:t>empresa y</w:t>
      </w:r>
      <w:r w:rsidR="00F37509"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 xml:space="preserve">sobre todo </w:t>
      </w:r>
      <w:r w:rsidR="00F37509" w:rsidRPr="00BD7C37">
        <w:rPr>
          <w:rFonts w:ascii="Times New Roman" w:eastAsia="Times New Roman" w:hAnsi="Times New Roman" w:cs="Times New Roman"/>
          <w:sz w:val="24"/>
          <w:szCs w:val="24"/>
          <w:lang w:eastAsia="es-ES"/>
        </w:rPr>
        <w:t>por los trabajadores,</w:t>
      </w:r>
      <w:r w:rsidRPr="00BD7C37">
        <w:rPr>
          <w:rFonts w:ascii="Times New Roman" w:eastAsia="Times New Roman" w:hAnsi="Times New Roman" w:cs="Times New Roman"/>
          <w:sz w:val="24"/>
          <w:szCs w:val="24"/>
          <w:lang w:eastAsia="es-ES"/>
        </w:rPr>
        <w:t xml:space="preserve"> que llevan mucho más tiempo</w:t>
      </w:r>
      <w:r w:rsidR="00F37509" w:rsidRPr="00BD7C37">
        <w:rPr>
          <w:rFonts w:ascii="Times New Roman" w:eastAsia="Times New Roman" w:hAnsi="Times New Roman" w:cs="Times New Roman"/>
          <w:sz w:val="24"/>
          <w:szCs w:val="24"/>
          <w:lang w:eastAsia="es-ES"/>
        </w:rPr>
        <w:t xml:space="preserve"> laborando allí, es decir, se crea una costumbre. P</w:t>
      </w:r>
      <w:r w:rsidRPr="00BD7C37">
        <w:rPr>
          <w:rFonts w:ascii="Times New Roman" w:eastAsia="Times New Roman" w:hAnsi="Times New Roman" w:cs="Times New Roman"/>
          <w:sz w:val="24"/>
          <w:szCs w:val="24"/>
          <w:lang w:eastAsia="es-ES"/>
        </w:rPr>
        <w:t>or eso</w:t>
      </w:r>
      <w:r w:rsidR="00F37509"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uno debe ser más selectivo en ese aspecto</w:t>
      </w:r>
      <w:r w:rsidR="005215C5">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¿Cree que su proceso de reclutamiento y selección es eficiente? Argumente</w:t>
      </w:r>
      <w:r w:rsidR="005215C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por</w:t>
      </w:r>
      <w:r w:rsidR="00F37509"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qu</w:t>
      </w:r>
      <w:r w:rsidR="005215C5">
        <w:rPr>
          <w:rFonts w:ascii="Times New Roman" w:eastAsia="Times New Roman" w:hAnsi="Times New Roman" w:cs="Times New Roman"/>
          <w:sz w:val="24"/>
          <w:szCs w:val="24"/>
          <w:lang w:eastAsia="es-ES"/>
        </w:rPr>
        <w:t>é.</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w:t>
      </w:r>
      <w:r w:rsidR="005215C5">
        <w:rPr>
          <w:rFonts w:ascii="Times New Roman" w:eastAsia="Times New Roman" w:hAnsi="Times New Roman" w:cs="Times New Roman"/>
          <w:sz w:val="24"/>
          <w:szCs w:val="24"/>
          <w:lang w:eastAsia="es-ES"/>
        </w:rPr>
        <w:t>í</w:t>
      </w:r>
      <w:r w:rsidR="00F37509"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desde el desarrollo de la entrevista</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 la fecha a la</w:t>
      </w:r>
      <w:r w:rsidR="00475C7B" w:rsidRPr="00BD7C37">
        <w:rPr>
          <w:rFonts w:ascii="Times New Roman" w:eastAsia="Times New Roman" w:hAnsi="Times New Roman" w:cs="Times New Roman"/>
          <w:sz w:val="24"/>
          <w:szCs w:val="24"/>
          <w:lang w:eastAsia="es-ES"/>
        </w:rPr>
        <w:t xml:space="preserve"> cual la persona </w:t>
      </w:r>
      <w:r w:rsidR="00E27A72" w:rsidRPr="00BD7C37">
        <w:rPr>
          <w:rFonts w:ascii="Times New Roman" w:eastAsia="Times New Roman" w:hAnsi="Times New Roman" w:cs="Times New Roman"/>
          <w:sz w:val="24"/>
          <w:szCs w:val="24"/>
          <w:lang w:eastAsia="es-ES"/>
        </w:rPr>
        <w:t>ingresa, desde</w:t>
      </w:r>
      <w:r w:rsidR="00475C7B"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ese día el</w:t>
      </w:r>
      <w:r w:rsidR="00475C7B" w:rsidRPr="00BD7C37">
        <w:rPr>
          <w:rFonts w:ascii="Times New Roman" w:eastAsia="Times New Roman" w:hAnsi="Times New Roman" w:cs="Times New Roman"/>
          <w:sz w:val="24"/>
          <w:szCs w:val="24"/>
          <w:lang w:eastAsia="es-ES"/>
        </w:rPr>
        <w:t xml:space="preserve"> sujeto,</w:t>
      </w:r>
      <w:r w:rsidRPr="00BD7C37">
        <w:rPr>
          <w:rFonts w:ascii="Times New Roman" w:eastAsia="Times New Roman" w:hAnsi="Times New Roman" w:cs="Times New Roman"/>
          <w:sz w:val="24"/>
          <w:szCs w:val="24"/>
          <w:lang w:eastAsia="es-ES"/>
        </w:rPr>
        <w:t xml:space="preserve"> se siente ya más fam</w:t>
      </w:r>
      <w:r w:rsidR="00475C7B" w:rsidRPr="00BD7C37">
        <w:rPr>
          <w:rFonts w:ascii="Times New Roman" w:eastAsia="Times New Roman" w:hAnsi="Times New Roman" w:cs="Times New Roman"/>
          <w:sz w:val="24"/>
          <w:szCs w:val="24"/>
          <w:lang w:eastAsia="es-ES"/>
        </w:rPr>
        <w:t>iliarizado contigo</w:t>
      </w:r>
      <w:r w:rsidRPr="00BD7C37">
        <w:rPr>
          <w:rFonts w:ascii="Times New Roman" w:eastAsia="Times New Roman" w:hAnsi="Times New Roman" w:cs="Times New Roman"/>
          <w:sz w:val="24"/>
          <w:szCs w:val="24"/>
          <w:lang w:eastAsia="es-ES"/>
        </w:rPr>
        <w:t>, y tu abres campos y puertas</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para que la persona tenga mejor comunicación con los demás</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tú ya le explicas</w:t>
      </w:r>
      <w:r w:rsidR="00475C7B" w:rsidRPr="00BD7C37">
        <w:rPr>
          <w:rFonts w:ascii="Times New Roman" w:eastAsia="Times New Roman" w:hAnsi="Times New Roman" w:cs="Times New Roman"/>
          <w:sz w:val="24"/>
          <w:szCs w:val="24"/>
          <w:lang w:eastAsia="es-ES"/>
        </w:rPr>
        <w:t>te,</w:t>
      </w:r>
      <w:r w:rsidRPr="00BD7C37">
        <w:rPr>
          <w:rFonts w:ascii="Times New Roman" w:eastAsia="Times New Roman" w:hAnsi="Times New Roman" w:cs="Times New Roman"/>
          <w:sz w:val="24"/>
          <w:szCs w:val="24"/>
          <w:lang w:eastAsia="es-ES"/>
        </w:rPr>
        <w:t xml:space="preserve"> el ambi</w:t>
      </w:r>
      <w:r w:rsidR="00475C7B" w:rsidRPr="00BD7C37">
        <w:rPr>
          <w:rFonts w:ascii="Times New Roman" w:eastAsia="Times New Roman" w:hAnsi="Times New Roman" w:cs="Times New Roman"/>
          <w:sz w:val="24"/>
          <w:szCs w:val="24"/>
          <w:lang w:eastAsia="es-ES"/>
        </w:rPr>
        <w:t>ente en el cual se trabaja. O</w:t>
      </w:r>
      <w:r w:rsidRPr="00BD7C37">
        <w:rPr>
          <w:rFonts w:ascii="Times New Roman" w:eastAsia="Times New Roman" w:hAnsi="Times New Roman" w:cs="Times New Roman"/>
          <w:sz w:val="24"/>
          <w:szCs w:val="24"/>
          <w:lang w:eastAsia="es-ES"/>
        </w:rPr>
        <w:t>bviamente el indicado no es que uno</w:t>
      </w:r>
      <w:r w:rsidR="00475C7B" w:rsidRPr="00BD7C37">
        <w:rPr>
          <w:rFonts w:ascii="Times New Roman" w:eastAsia="Times New Roman" w:hAnsi="Times New Roman" w:cs="Times New Roman"/>
          <w:sz w:val="24"/>
          <w:szCs w:val="24"/>
          <w:lang w:eastAsia="es-ES"/>
        </w:rPr>
        <w:t xml:space="preserve">, </w:t>
      </w:r>
      <w:r w:rsidR="00E27A72" w:rsidRPr="00BD7C37">
        <w:rPr>
          <w:rFonts w:ascii="Times New Roman" w:eastAsia="Times New Roman" w:hAnsi="Times New Roman" w:cs="Times New Roman"/>
          <w:sz w:val="24"/>
          <w:szCs w:val="24"/>
          <w:lang w:eastAsia="es-ES"/>
        </w:rPr>
        <w:t>se añada</w:t>
      </w:r>
      <w:r w:rsidRPr="00BD7C37">
        <w:rPr>
          <w:rFonts w:ascii="Times New Roman" w:eastAsia="Times New Roman" w:hAnsi="Times New Roman" w:cs="Times New Roman"/>
          <w:sz w:val="24"/>
          <w:szCs w:val="24"/>
          <w:lang w:eastAsia="es-ES"/>
        </w:rPr>
        <w:t xml:space="preserve"> a</w:t>
      </w:r>
      <w:r w:rsidR="00475C7B" w:rsidRPr="00BD7C37">
        <w:rPr>
          <w:rFonts w:ascii="Times New Roman" w:eastAsia="Times New Roman" w:hAnsi="Times New Roman" w:cs="Times New Roman"/>
          <w:sz w:val="24"/>
          <w:szCs w:val="24"/>
          <w:lang w:eastAsia="es-ES"/>
        </w:rPr>
        <w:t xml:space="preserve">l grupo, sino que la persona se debe ajustar a ellos, porque </w:t>
      </w:r>
      <w:r w:rsidR="00E27A72" w:rsidRPr="00BD7C37">
        <w:rPr>
          <w:rFonts w:ascii="Times New Roman" w:eastAsia="Times New Roman" w:hAnsi="Times New Roman" w:cs="Times New Roman"/>
          <w:sz w:val="24"/>
          <w:szCs w:val="24"/>
          <w:lang w:eastAsia="es-ES"/>
        </w:rPr>
        <w:t>esté debe</w:t>
      </w:r>
      <w:r w:rsidRPr="00BD7C37">
        <w:rPr>
          <w:rFonts w:ascii="Times New Roman" w:eastAsia="Times New Roman" w:hAnsi="Times New Roman" w:cs="Times New Roman"/>
          <w:sz w:val="24"/>
          <w:szCs w:val="24"/>
          <w:lang w:eastAsia="es-ES"/>
        </w:rPr>
        <w:t xml:space="preserve"> mostrar</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su carácter, su</w:t>
      </w:r>
      <w:r w:rsidR="00475C7B"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conocimiento</w:t>
      </w:r>
      <w:r w:rsidR="00475C7B"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su desarrollo, </w:t>
      </w:r>
      <w:r w:rsidR="00475C7B" w:rsidRPr="00BD7C37">
        <w:rPr>
          <w:rFonts w:ascii="Times New Roman" w:eastAsia="Times New Roman" w:hAnsi="Times New Roman" w:cs="Times New Roman"/>
          <w:sz w:val="24"/>
          <w:szCs w:val="24"/>
          <w:lang w:eastAsia="es-ES"/>
        </w:rPr>
        <w:t>y su actitud frente a las cosas.</w:t>
      </w:r>
      <w:r w:rsidRPr="00BD7C37">
        <w:rPr>
          <w:rFonts w:ascii="Times New Roman" w:eastAsia="Times New Roman" w:hAnsi="Times New Roman" w:cs="Times New Roman"/>
          <w:sz w:val="24"/>
          <w:szCs w:val="24"/>
          <w:lang w:eastAsia="es-ES"/>
        </w:rPr>
        <w:t xml:space="preserve"> </w:t>
      </w:r>
      <w:r w:rsidR="00475C7B" w:rsidRPr="00BD7C37">
        <w:rPr>
          <w:rFonts w:ascii="Times New Roman" w:eastAsia="Times New Roman" w:hAnsi="Times New Roman" w:cs="Times New Roman"/>
          <w:sz w:val="24"/>
          <w:szCs w:val="24"/>
          <w:lang w:eastAsia="es-ES"/>
        </w:rPr>
        <w:t>No</w:t>
      </w:r>
      <w:r w:rsidRPr="00BD7C37">
        <w:rPr>
          <w:rFonts w:ascii="Times New Roman" w:eastAsia="Times New Roman" w:hAnsi="Times New Roman" w:cs="Times New Roman"/>
          <w:sz w:val="24"/>
          <w:szCs w:val="24"/>
          <w:lang w:eastAsia="es-ES"/>
        </w:rPr>
        <w:t xml:space="preserve"> puedes pedirle</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siga un patrón</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o </w:t>
      </w:r>
      <w:r w:rsidR="00896788" w:rsidRPr="00BD7C37">
        <w:rPr>
          <w:rFonts w:ascii="Times New Roman" w:eastAsia="Times New Roman" w:hAnsi="Times New Roman" w:cs="Times New Roman"/>
          <w:sz w:val="24"/>
          <w:szCs w:val="24"/>
          <w:lang w:eastAsia="es-ES"/>
        </w:rPr>
        <w:t>si no</w:t>
      </w:r>
      <w:r w:rsidRPr="00BD7C37">
        <w:rPr>
          <w:rFonts w:ascii="Times New Roman" w:eastAsia="Times New Roman" w:hAnsi="Times New Roman" w:cs="Times New Roman"/>
          <w:sz w:val="24"/>
          <w:szCs w:val="24"/>
          <w:lang w:eastAsia="es-ES"/>
        </w:rPr>
        <w:t xml:space="preserve"> se estaría anulando su carácter y lo ideal es</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que se desarrolle en todos sus aspectos</w:t>
      </w:r>
      <w:r w:rsidR="005215C5">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C560A7"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El nivel de rotación de personal en su compañía, ¿es alto, bajo o regular?</w:t>
      </w:r>
    </w:p>
    <w:p w:rsidR="00C560A7" w:rsidRPr="00BD7C37" w:rsidRDefault="00C560A7" w:rsidP="00816710">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alto por rotación entre 1 semana y 1 mes</w:t>
      </w:r>
    </w:p>
    <w:p w:rsidR="00C560A7" w:rsidRPr="00BD7C37" w:rsidRDefault="00C560A7" w:rsidP="00816710">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Se entiende regular por rotación entre 1 mes y 3 meses  </w:t>
      </w:r>
    </w:p>
    <w:p w:rsidR="00C560A7" w:rsidRPr="00BD7C37" w:rsidRDefault="00C560A7" w:rsidP="00816710">
      <w:pPr>
        <w:numPr>
          <w:ilvl w:val="0"/>
          <w:numId w:val="38"/>
        </w:numPr>
        <w:pBdr>
          <w:top w:val="nil"/>
          <w:left w:val="nil"/>
          <w:bottom w:val="nil"/>
          <w:right w:val="nil"/>
          <w:between w:val="nil"/>
        </w:pBdr>
        <w:spacing w:after="160" w:line="240" w:lineRule="auto"/>
        <w:ind w:left="360"/>
        <w:contextualSpacing/>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Se entiende por bajo por rotación entre 3 meses a 1 año o más</w:t>
      </w:r>
    </w:p>
    <w:p w:rsidR="00C560A7" w:rsidRPr="00BD7C3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“Regular</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sobre todo con los ingresos nuevos De todo un </w:t>
      </w:r>
      <w:r w:rsidR="00E3549F" w:rsidRPr="00BD7C37">
        <w:rPr>
          <w:rFonts w:ascii="Times New Roman" w:eastAsia="Times New Roman" w:hAnsi="Times New Roman" w:cs="Times New Roman"/>
          <w:sz w:val="24"/>
          <w:szCs w:val="24"/>
          <w:lang w:eastAsia="es-ES"/>
        </w:rPr>
        <w:t>poco:</w:t>
      </w:r>
      <w:r w:rsidR="00475C7B" w:rsidRPr="00BD7C37">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dejan de venir sin aviso, porque no le</w:t>
      </w:r>
      <w:r w:rsidR="00E3549F" w:rsidRPr="00BD7C37">
        <w:rPr>
          <w:rFonts w:ascii="Times New Roman" w:eastAsia="Times New Roman" w:hAnsi="Times New Roman" w:cs="Times New Roman"/>
          <w:sz w:val="24"/>
          <w:szCs w:val="24"/>
          <w:lang w:eastAsia="es-ES"/>
        </w:rPr>
        <w:t>s</w:t>
      </w:r>
      <w:r w:rsidRPr="00BD7C37">
        <w:rPr>
          <w:rFonts w:ascii="Times New Roman" w:eastAsia="Times New Roman" w:hAnsi="Times New Roman" w:cs="Times New Roman"/>
          <w:sz w:val="24"/>
          <w:szCs w:val="24"/>
          <w:lang w:eastAsia="es-ES"/>
        </w:rPr>
        <w:t xml:space="preserve"> gusta el trabajo o se le</w:t>
      </w:r>
      <w:r w:rsidR="00475C7B" w:rsidRPr="00BD7C37">
        <w:rPr>
          <w:rFonts w:ascii="Times New Roman" w:eastAsia="Times New Roman" w:hAnsi="Times New Roman" w:cs="Times New Roman"/>
          <w:sz w:val="24"/>
          <w:szCs w:val="24"/>
          <w:lang w:eastAsia="es-ES"/>
        </w:rPr>
        <w:t>s presentó,</w:t>
      </w:r>
      <w:r w:rsidRPr="00BD7C37">
        <w:rPr>
          <w:rFonts w:ascii="Times New Roman" w:eastAsia="Times New Roman" w:hAnsi="Times New Roman" w:cs="Times New Roman"/>
          <w:sz w:val="24"/>
          <w:szCs w:val="24"/>
          <w:lang w:eastAsia="es-ES"/>
        </w:rPr>
        <w:t xml:space="preserve"> otra oportunidad o se les da termino</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porque en el mismo desarrollo</w:t>
      </w:r>
      <w:r w:rsidR="00475C7B"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han tenido inasistencia o han tenido</w:t>
      </w:r>
      <w:r w:rsidR="00E3549F"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alguna falla</w:t>
      </w:r>
      <w:r w:rsidR="00E3549F"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w:t>
      </w:r>
    </w:p>
    <w:p w:rsidR="00C560A7" w:rsidRPr="00BD7C37" w:rsidRDefault="00E3549F" w:rsidP="00816710">
      <w:pPr>
        <w:numPr>
          <w:ilvl w:val="0"/>
          <w:numId w:val="92"/>
        </w:numPr>
        <w:pBdr>
          <w:top w:val="nil"/>
          <w:left w:val="nil"/>
          <w:bottom w:val="nil"/>
          <w:right w:val="nil"/>
          <w:between w:val="nil"/>
        </w:pBdr>
        <w:spacing w:after="160" w:line="240" w:lineRule="auto"/>
        <w:ind w:left="360"/>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 xml:space="preserve"> ¿U</w:t>
      </w:r>
      <w:r w:rsidR="00C560A7" w:rsidRPr="00BD7C37">
        <w:rPr>
          <w:rFonts w:ascii="Times New Roman" w:eastAsia="Times New Roman" w:hAnsi="Times New Roman" w:cs="Times New Roman"/>
          <w:sz w:val="24"/>
          <w:szCs w:val="24"/>
          <w:lang w:eastAsia="es-ES"/>
        </w:rPr>
        <w:t>sted cree</w:t>
      </w:r>
      <w:r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que el proceso de reclutamiento y selección de personal de su empresa</w:t>
      </w:r>
      <w:r w:rsidRPr="00BD7C37">
        <w:rPr>
          <w:rFonts w:ascii="Times New Roman" w:eastAsia="Times New Roman" w:hAnsi="Times New Roman" w:cs="Times New Roman"/>
          <w:sz w:val="24"/>
          <w:szCs w:val="24"/>
          <w:lang w:eastAsia="es-ES"/>
        </w:rPr>
        <w:t>,</w:t>
      </w:r>
      <w:r w:rsidR="00C560A7" w:rsidRPr="00BD7C37">
        <w:rPr>
          <w:rFonts w:ascii="Times New Roman" w:eastAsia="Times New Roman" w:hAnsi="Times New Roman" w:cs="Times New Roman"/>
          <w:sz w:val="24"/>
          <w:szCs w:val="24"/>
          <w:lang w:eastAsia="es-ES"/>
        </w:rPr>
        <w:t xml:space="preserve"> refleja el nivel de rotación de este?</w:t>
      </w:r>
    </w:p>
    <w:p w:rsidR="00C560A7" w:rsidRDefault="00C560A7"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r w:rsidRPr="00BD7C37">
        <w:rPr>
          <w:rFonts w:ascii="Times New Roman" w:eastAsia="Times New Roman" w:hAnsi="Times New Roman" w:cs="Times New Roman"/>
          <w:sz w:val="24"/>
          <w:szCs w:val="24"/>
          <w:lang w:eastAsia="es-ES"/>
        </w:rPr>
        <w:t>“No</w:t>
      </w:r>
      <w:r w:rsidR="00F257D1">
        <w:rPr>
          <w:rFonts w:ascii="Times New Roman" w:eastAsia="Times New Roman" w:hAnsi="Times New Roman" w:cs="Times New Roman"/>
          <w:sz w:val="24"/>
          <w:szCs w:val="24"/>
          <w:lang w:eastAsia="es-ES"/>
        </w:rPr>
        <w:t>,</w:t>
      </w:r>
      <w:r w:rsidR="005215C5">
        <w:rPr>
          <w:rFonts w:ascii="Times New Roman" w:eastAsia="Times New Roman" w:hAnsi="Times New Roman" w:cs="Times New Roman"/>
          <w:sz w:val="24"/>
          <w:szCs w:val="24"/>
          <w:lang w:eastAsia="es-ES"/>
        </w:rPr>
        <w:t xml:space="preserve"> </w:t>
      </w:r>
      <w:r w:rsidRPr="00BD7C37">
        <w:rPr>
          <w:rFonts w:ascii="Times New Roman" w:eastAsia="Times New Roman" w:hAnsi="Times New Roman" w:cs="Times New Roman"/>
          <w:sz w:val="24"/>
          <w:szCs w:val="24"/>
          <w:lang w:eastAsia="es-ES"/>
        </w:rPr>
        <w:t>va a diferir en el motivo en que la persona</w:t>
      </w:r>
      <w:r w:rsidR="00E3549F" w:rsidRPr="00BD7C37">
        <w:rPr>
          <w:rFonts w:ascii="Times New Roman" w:eastAsia="Times New Roman" w:hAnsi="Times New Roman" w:cs="Times New Roman"/>
          <w:sz w:val="24"/>
          <w:szCs w:val="24"/>
          <w:lang w:eastAsia="es-ES"/>
        </w:rPr>
        <w:t>,</w:t>
      </w:r>
      <w:r w:rsidRPr="00BD7C37">
        <w:rPr>
          <w:rFonts w:ascii="Times New Roman" w:eastAsia="Times New Roman" w:hAnsi="Times New Roman" w:cs="Times New Roman"/>
          <w:sz w:val="24"/>
          <w:szCs w:val="24"/>
          <w:lang w:eastAsia="es-ES"/>
        </w:rPr>
        <w:t xml:space="preserve"> va a </w:t>
      </w:r>
      <w:r w:rsidR="00E27A72" w:rsidRPr="00BD7C37">
        <w:rPr>
          <w:rFonts w:ascii="Times New Roman" w:eastAsia="Times New Roman" w:hAnsi="Times New Roman" w:cs="Times New Roman"/>
          <w:sz w:val="24"/>
          <w:szCs w:val="24"/>
          <w:lang w:eastAsia="es-ES"/>
        </w:rPr>
        <w:t>tener; para</w:t>
      </w:r>
      <w:r w:rsidRPr="00BD7C37">
        <w:rPr>
          <w:rFonts w:ascii="Times New Roman" w:eastAsia="Times New Roman" w:hAnsi="Times New Roman" w:cs="Times New Roman"/>
          <w:sz w:val="24"/>
          <w:szCs w:val="24"/>
          <w:lang w:eastAsia="es-ES"/>
        </w:rPr>
        <w:t xml:space="preserve"> seguir o no en e</w:t>
      </w:r>
      <w:r w:rsidR="00E3549F" w:rsidRPr="00BD7C37">
        <w:rPr>
          <w:rFonts w:ascii="Times New Roman" w:eastAsia="Times New Roman" w:hAnsi="Times New Roman" w:cs="Times New Roman"/>
          <w:sz w:val="24"/>
          <w:szCs w:val="24"/>
          <w:lang w:eastAsia="es-ES"/>
        </w:rPr>
        <w:t>l puesto y depende de ella.</w:t>
      </w:r>
      <w:r w:rsidRPr="00BD7C37">
        <w:rPr>
          <w:rFonts w:ascii="Times New Roman" w:eastAsia="Times New Roman" w:hAnsi="Times New Roman" w:cs="Times New Roman"/>
          <w:sz w:val="24"/>
          <w:szCs w:val="24"/>
          <w:lang w:eastAsia="es-ES"/>
        </w:rPr>
        <w:t>”</w:t>
      </w:r>
    </w:p>
    <w:p w:rsidR="00DB72C5"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B72C5"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B72C5"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B72C5"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B72C5"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p w:rsidR="00DB72C5" w:rsidRPr="00BD7C37" w:rsidRDefault="00DB72C5" w:rsidP="005B3A5F">
      <w:pPr>
        <w:pBdr>
          <w:top w:val="nil"/>
          <w:left w:val="nil"/>
          <w:bottom w:val="nil"/>
          <w:right w:val="nil"/>
          <w:between w:val="nil"/>
        </w:pBdr>
        <w:spacing w:after="160" w:line="240" w:lineRule="auto"/>
        <w:jc w:val="both"/>
        <w:rPr>
          <w:rFonts w:ascii="Times New Roman" w:eastAsia="Times New Roman" w:hAnsi="Times New Roman" w:cs="Times New Roman"/>
          <w:sz w:val="24"/>
          <w:szCs w:val="24"/>
          <w:lang w:eastAsia="es-ES"/>
        </w:rPr>
      </w:pPr>
    </w:p>
    <w:sectPr w:rsidR="00DB72C5" w:rsidRPr="00BD7C37" w:rsidSect="00EB2FEB">
      <w:pgSz w:w="12240" w:h="15840" w:code="1"/>
      <w:pgMar w:top="1440" w:right="1440" w:bottom="1440" w:left="1440" w:header="720" w:footer="720" w:gutter="0"/>
      <w:pgNumType w:start="1"/>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557A" w:rsidRDefault="008D557A" w:rsidP="00843867">
      <w:pPr>
        <w:spacing w:line="240" w:lineRule="auto"/>
      </w:pPr>
      <w:r>
        <w:separator/>
      </w:r>
    </w:p>
  </w:endnote>
  <w:endnote w:type="continuationSeparator" w:id="1">
    <w:p w:rsidR="008D557A" w:rsidRDefault="008D557A" w:rsidP="0084386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libri Light">
    <w:charset w:val="00"/>
    <w:family w:val="swiss"/>
    <w:pitch w:val="variable"/>
    <w:sig w:usb0="A00002EF" w:usb1="4000207B"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70C5" w:rsidRDefault="008770C5">
    <w:pPr>
      <w:pStyle w:val="Piedepgina"/>
      <w:jc w:val="center"/>
    </w:pPr>
  </w:p>
  <w:p w:rsidR="008770C5" w:rsidRDefault="008770C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2FEB" w:rsidRDefault="00EB2FEB">
    <w:pPr>
      <w:pStyle w:val="Piedepgina"/>
      <w:jc w:val="center"/>
    </w:pPr>
    <w:fldSimple w:instr="PAGE   \* MERGEFORMAT">
      <w:r w:rsidR="00237A82" w:rsidRPr="00237A82">
        <w:rPr>
          <w:noProof/>
          <w:lang w:val="es-ES"/>
        </w:rPr>
        <w:t>3</w:t>
      </w:r>
    </w:fldSimple>
  </w:p>
  <w:p w:rsidR="00EB2FEB" w:rsidRDefault="00EB2FEB">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2FEB" w:rsidRDefault="00EB2FEB">
    <w:pPr>
      <w:pStyle w:val="Piedepgina"/>
      <w:jc w:val="center"/>
    </w:pPr>
    <w:fldSimple w:instr="PAGE   \* MERGEFORMAT">
      <w:r w:rsidR="00237A82" w:rsidRPr="00237A82">
        <w:rPr>
          <w:noProof/>
          <w:lang w:val="es-ES"/>
        </w:rPr>
        <w:t>1</w:t>
      </w:r>
    </w:fldSimple>
  </w:p>
  <w:p w:rsidR="00EB2FEB" w:rsidRDefault="00EB2FE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557A" w:rsidRDefault="008D557A" w:rsidP="00843867">
      <w:pPr>
        <w:spacing w:line="240" w:lineRule="auto"/>
      </w:pPr>
      <w:r>
        <w:separator/>
      </w:r>
    </w:p>
  </w:footnote>
  <w:footnote w:type="continuationSeparator" w:id="1">
    <w:p w:rsidR="008D557A" w:rsidRDefault="008D557A" w:rsidP="00843867">
      <w:pPr>
        <w:spacing w:line="240" w:lineRule="auto"/>
      </w:pPr>
      <w:r>
        <w:continuationSeparator/>
      </w:r>
    </w:p>
  </w:footnote>
  <w:footnote w:id="2">
    <w:p w:rsidR="008770C5" w:rsidRPr="00475B29" w:rsidRDefault="008770C5">
      <w:pPr>
        <w:pStyle w:val="Textonotapie"/>
        <w:rPr>
          <w:rFonts w:ascii="Times New Roman" w:hAnsi="Times New Roman"/>
          <w:i/>
        </w:rPr>
      </w:pPr>
      <w:r>
        <w:rPr>
          <w:rStyle w:val="Refdenotaalpie"/>
        </w:rPr>
        <w:footnoteRef/>
      </w:r>
      <w:r>
        <w:t xml:space="preserve"> </w:t>
      </w:r>
      <w:r>
        <w:rPr>
          <w:rFonts w:ascii="Times New Roman" w:hAnsi="Times New Roman"/>
        </w:rPr>
        <w:t>“</w:t>
      </w:r>
      <w:r>
        <w:rPr>
          <w:rFonts w:ascii="Times New Roman" w:hAnsi="Times New Roman"/>
          <w:i/>
        </w:rPr>
        <w:t>Elaboración, desarrollo y puesta en march</w:t>
      </w:r>
      <w:r w:rsidRPr="00475B29">
        <w:rPr>
          <w:rFonts w:ascii="Times New Roman" w:hAnsi="Times New Roman"/>
          <w:i/>
        </w:rPr>
        <w:t>a de distintos planes operativos, guiados y orientados a través de una estrategia, por parte de las empresas u organizaciones, con la intención de alcanzar los objetivos y las metas previamente establecidos. Estos planes pueden ser a corto, mediano o largo plazo.”</w:t>
      </w:r>
      <w:r w:rsidRPr="00475B29">
        <w:rPr>
          <w:rFonts w:ascii="Times New Roman" w:hAnsi="Times New Roman"/>
          <w:i/>
          <w:noProof/>
        </w:rPr>
        <w:t xml:space="preserve"> </w:t>
      </w:r>
      <w:r w:rsidRPr="00475B29">
        <w:rPr>
          <w:rFonts w:ascii="Times New Roman" w:hAnsi="Times New Roman"/>
          <w:noProof/>
        </w:rPr>
        <w:t>(Werther &amp; Davis, 2014)</w:t>
      </w:r>
    </w:p>
  </w:footnote>
  <w:footnote w:id="3">
    <w:p w:rsidR="008770C5" w:rsidRPr="00475B29" w:rsidRDefault="008770C5" w:rsidP="002943ED">
      <w:pPr>
        <w:pStyle w:val="Textonotapie"/>
        <w:rPr>
          <w:rFonts w:ascii="Times New Roman" w:hAnsi="Times New Roman"/>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Estudio de las necesidades de empleo anteriores durante un periodo de años, para predecir las necesidades futuras</w:t>
      </w:r>
      <w:r w:rsidRPr="00475B29">
        <w:rPr>
          <w:rFonts w:ascii="Times New Roman" w:hAnsi="Times New Roman"/>
        </w:rPr>
        <w:t>”</w:t>
      </w:r>
      <w:r w:rsidRPr="00475B29">
        <w:rPr>
          <w:rFonts w:ascii="Times New Roman" w:hAnsi="Times New Roman"/>
          <w:noProof/>
        </w:rPr>
        <w:t xml:space="preserve"> (Dessler, 1996)</w:t>
      </w:r>
      <w:r w:rsidRPr="00475B29">
        <w:rPr>
          <w:rFonts w:ascii="Times New Roman" w:hAnsi="Times New Roman"/>
        </w:rPr>
        <w:t>.</w:t>
      </w:r>
    </w:p>
  </w:footnote>
  <w:footnote w:id="4">
    <w:p w:rsidR="008770C5" w:rsidRPr="00475B29" w:rsidRDefault="008770C5" w:rsidP="002943ED">
      <w:pPr>
        <w:pStyle w:val="Textonotapie"/>
        <w:rPr>
          <w:rFonts w:ascii="Times New Roman" w:hAnsi="Times New Roman"/>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 xml:space="preserve">Método </w:t>
      </w:r>
      <w:r w:rsidR="00B854FC">
        <w:rPr>
          <w:rFonts w:ascii="Times New Roman" w:hAnsi="Times New Roman"/>
          <w:i/>
          <w:lang w:val="es-CL"/>
        </w:rPr>
        <w:t>gráfico</w:t>
      </w:r>
      <w:r w:rsidRPr="00475B29">
        <w:rPr>
          <w:rFonts w:ascii="Times New Roman" w:hAnsi="Times New Roman"/>
          <w:i/>
        </w:rPr>
        <w:t xml:space="preserve"> utilizado para ayudar a identificar la relación entre dos variables</w:t>
      </w:r>
      <w:r w:rsidRPr="00475B29">
        <w:rPr>
          <w:rFonts w:ascii="Times New Roman" w:hAnsi="Times New Roman"/>
        </w:rPr>
        <w:t>”</w:t>
      </w:r>
      <w:r w:rsidRPr="00475B29">
        <w:rPr>
          <w:rFonts w:ascii="Times New Roman" w:hAnsi="Times New Roman"/>
          <w:noProof/>
        </w:rPr>
        <w:t xml:space="preserve"> </w:t>
      </w:r>
      <w:r w:rsidRPr="00475B29">
        <w:rPr>
          <w:rFonts w:ascii="Times New Roman" w:hAnsi="Times New Roman"/>
        </w:rPr>
        <w:t>(Dessler, 2015).</w:t>
      </w:r>
      <w:r w:rsidRPr="00475B29">
        <w:rPr>
          <w:rFonts w:ascii="Times New Roman" w:hAnsi="Times New Roman"/>
        </w:rPr>
        <w:tab/>
      </w:r>
    </w:p>
  </w:footnote>
  <w:footnote w:id="5">
    <w:p w:rsidR="008770C5" w:rsidRPr="00475B29" w:rsidRDefault="008770C5" w:rsidP="002943ED">
      <w:pPr>
        <w:pStyle w:val="Textonotapie"/>
        <w:rPr>
          <w:rFonts w:ascii="Times New Roman" w:hAnsi="Times New Roman"/>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 xml:space="preserve">La determinación de las necesidades futuras del personal por medio de computadoras y paquetes de programación para proyectar las ventas, </w:t>
      </w:r>
      <w:r w:rsidR="00B854FC">
        <w:rPr>
          <w:rFonts w:ascii="Times New Roman" w:hAnsi="Times New Roman"/>
          <w:i/>
          <w:lang w:val="es-CL"/>
        </w:rPr>
        <w:t>volumen</w:t>
      </w:r>
      <w:r w:rsidRPr="00475B29">
        <w:rPr>
          <w:rFonts w:ascii="Times New Roman" w:hAnsi="Times New Roman"/>
          <w:i/>
        </w:rPr>
        <w:t xml:space="preserve"> de producción y el personal de la empresa necesarios para mantener este volumen de rendimiento</w:t>
      </w:r>
      <w:r w:rsidR="00B3362E">
        <w:rPr>
          <w:rFonts w:ascii="Times New Roman" w:hAnsi="Times New Roman"/>
          <w:i/>
          <w:lang w:val="es-CL"/>
        </w:rPr>
        <w:t>.</w:t>
      </w:r>
      <w:r w:rsidRPr="00475B29">
        <w:rPr>
          <w:rFonts w:ascii="Times New Roman" w:hAnsi="Times New Roman"/>
        </w:rPr>
        <w:t>”</w:t>
      </w:r>
      <w:r w:rsidRPr="00475B29">
        <w:rPr>
          <w:rFonts w:ascii="Times New Roman" w:hAnsi="Times New Roman"/>
          <w:noProof/>
        </w:rPr>
        <w:t xml:space="preserve"> </w:t>
      </w:r>
      <w:r w:rsidRPr="00475B29">
        <w:rPr>
          <w:rFonts w:ascii="Times New Roman" w:hAnsi="Times New Roman"/>
        </w:rPr>
        <w:t>(Dessler, 2015)</w:t>
      </w:r>
    </w:p>
  </w:footnote>
  <w:footnote w:id="6">
    <w:p w:rsidR="008770C5" w:rsidRPr="00475B29" w:rsidRDefault="008770C5" w:rsidP="002943ED">
      <w:pPr>
        <w:pStyle w:val="Textonotapie"/>
        <w:rPr>
          <w:rFonts w:ascii="Times New Roman" w:hAnsi="Times New Roman"/>
          <w:i/>
        </w:rPr>
      </w:pPr>
      <w:r w:rsidRPr="00475B29">
        <w:rPr>
          <w:rStyle w:val="Refdenotaalpie"/>
          <w:rFonts w:ascii="Times New Roman" w:hAnsi="Times New Roman"/>
          <w:i/>
        </w:rPr>
        <w:footnoteRef/>
      </w:r>
      <w:r w:rsidRPr="00475B29">
        <w:rPr>
          <w:rFonts w:ascii="Times New Roman" w:hAnsi="Times New Roman"/>
          <w:i/>
        </w:rPr>
        <w:t xml:space="preserve"> Encontrar o atraer candidatos para los puestos vacantes del patrón.</w:t>
      </w:r>
      <w:r w:rsidRPr="00475B29">
        <w:rPr>
          <w:rFonts w:ascii="Times New Roman" w:hAnsi="Times New Roman"/>
          <w:i/>
          <w:noProof/>
        </w:rPr>
        <w:t xml:space="preserve"> (Dessler, 20</w:t>
      </w:r>
      <w:r w:rsidR="00355A3F">
        <w:rPr>
          <w:rFonts w:ascii="Times New Roman" w:hAnsi="Times New Roman"/>
          <w:i/>
          <w:noProof/>
          <w:lang w:val="es-CL"/>
        </w:rPr>
        <w:t>15</w:t>
      </w:r>
      <w:r w:rsidRPr="00475B29">
        <w:rPr>
          <w:rFonts w:ascii="Times New Roman" w:hAnsi="Times New Roman"/>
          <w:i/>
          <w:noProof/>
        </w:rPr>
        <w:t>)</w:t>
      </w:r>
    </w:p>
  </w:footnote>
  <w:footnote w:id="7">
    <w:p w:rsidR="008770C5" w:rsidRPr="00355A3F" w:rsidRDefault="008770C5">
      <w:pPr>
        <w:pStyle w:val="Textonotapie"/>
        <w:rPr>
          <w:rFonts w:ascii="Times New Roman" w:hAnsi="Times New Roman"/>
          <w:lang w:val="es-CL"/>
        </w:rPr>
      </w:pPr>
      <w:r w:rsidRPr="00CB74D6">
        <w:rPr>
          <w:rStyle w:val="Refdenotaalpie"/>
          <w:rFonts w:ascii="Times New Roman" w:hAnsi="Times New Roman"/>
        </w:rPr>
        <w:footnoteRef/>
      </w:r>
      <w:r w:rsidRPr="00CB74D6">
        <w:rPr>
          <w:rFonts w:ascii="Times New Roman" w:hAnsi="Times New Roman"/>
        </w:rPr>
        <w:t xml:space="preserve"> Término usado por Werther &amp; Davis, Ferro y Snell &amp; Bohlander en sus respectivas definiciones</w:t>
      </w:r>
      <w:r w:rsidR="00355A3F">
        <w:rPr>
          <w:rFonts w:ascii="Times New Roman" w:hAnsi="Times New Roman"/>
          <w:lang w:val="es-CL"/>
        </w:rPr>
        <w:t>.</w:t>
      </w:r>
    </w:p>
  </w:footnote>
  <w:footnote w:id="8">
    <w:p w:rsidR="008770C5" w:rsidRPr="00355A3F" w:rsidRDefault="008770C5">
      <w:pPr>
        <w:pStyle w:val="Textonotapie"/>
        <w:rPr>
          <w:rFonts w:ascii="Times New Roman" w:hAnsi="Times New Roman"/>
          <w:lang w:val="es-CL"/>
        </w:rPr>
      </w:pPr>
      <w:r w:rsidRPr="00CB74D6">
        <w:rPr>
          <w:rStyle w:val="Refdenotaalpie"/>
          <w:rFonts w:ascii="Times New Roman" w:hAnsi="Times New Roman"/>
        </w:rPr>
        <w:footnoteRef/>
      </w:r>
      <w:r w:rsidRPr="00CB74D6">
        <w:rPr>
          <w:rFonts w:ascii="Times New Roman" w:hAnsi="Times New Roman"/>
        </w:rPr>
        <w:t xml:space="preserve"> Término usado por Alles en su definición</w:t>
      </w:r>
      <w:r w:rsidR="00355A3F">
        <w:rPr>
          <w:rFonts w:ascii="Times New Roman" w:hAnsi="Times New Roman"/>
          <w:lang w:val="es-CL"/>
        </w:rPr>
        <w:t>.</w:t>
      </w:r>
    </w:p>
  </w:footnote>
  <w:footnote w:id="9">
    <w:p w:rsidR="008770C5" w:rsidRPr="00355A3F" w:rsidRDefault="008770C5">
      <w:pPr>
        <w:pStyle w:val="Textonotapie"/>
        <w:rPr>
          <w:rFonts w:ascii="Times New Roman" w:hAnsi="Times New Roman"/>
          <w:lang w:val="es-CL"/>
        </w:rPr>
      </w:pPr>
      <w:r w:rsidRPr="00CB74D6">
        <w:rPr>
          <w:rStyle w:val="Refdenotaalpie"/>
          <w:rFonts w:ascii="Times New Roman" w:hAnsi="Times New Roman"/>
        </w:rPr>
        <w:footnoteRef/>
      </w:r>
      <w:r w:rsidRPr="00CB74D6">
        <w:rPr>
          <w:rFonts w:ascii="Times New Roman" w:hAnsi="Times New Roman"/>
        </w:rPr>
        <w:t xml:space="preserve"> Término usado por Alles en su definición</w:t>
      </w:r>
      <w:r w:rsidR="00355A3F">
        <w:rPr>
          <w:rFonts w:ascii="Times New Roman" w:hAnsi="Times New Roman"/>
          <w:lang w:val="es-CL"/>
        </w:rPr>
        <w:t>.</w:t>
      </w:r>
    </w:p>
  </w:footnote>
  <w:footnote w:id="10">
    <w:p w:rsidR="008770C5" w:rsidRPr="00355A3F" w:rsidRDefault="008770C5">
      <w:pPr>
        <w:pStyle w:val="Textonotapie"/>
        <w:rPr>
          <w:rFonts w:ascii="Times New Roman" w:hAnsi="Times New Roman"/>
          <w:lang w:val="es-CL"/>
        </w:rPr>
      </w:pPr>
      <w:r w:rsidRPr="00CB74D6">
        <w:rPr>
          <w:rStyle w:val="Refdenotaalpie"/>
          <w:rFonts w:ascii="Times New Roman" w:hAnsi="Times New Roman"/>
        </w:rPr>
        <w:footnoteRef/>
      </w:r>
      <w:r w:rsidRPr="00CB74D6">
        <w:rPr>
          <w:rFonts w:ascii="Times New Roman" w:hAnsi="Times New Roman"/>
        </w:rPr>
        <w:t xml:space="preserve"> Término usado por Werther &amp; Davis y Ferro en sus respectivas definiciones</w:t>
      </w:r>
      <w:r w:rsidR="00355A3F">
        <w:rPr>
          <w:rFonts w:ascii="Times New Roman" w:hAnsi="Times New Roman"/>
          <w:lang w:val="es-CL"/>
        </w:rPr>
        <w:t>.</w:t>
      </w:r>
    </w:p>
  </w:footnote>
  <w:footnote w:id="11">
    <w:p w:rsidR="008770C5" w:rsidRPr="00355A3F" w:rsidRDefault="008770C5">
      <w:pPr>
        <w:pStyle w:val="Textonotapie"/>
        <w:rPr>
          <w:lang w:val="es-CL"/>
        </w:rPr>
      </w:pPr>
      <w:r w:rsidRPr="00CB74D6">
        <w:rPr>
          <w:rStyle w:val="Refdenotaalpie"/>
          <w:rFonts w:ascii="Times New Roman" w:hAnsi="Times New Roman"/>
        </w:rPr>
        <w:footnoteRef/>
      </w:r>
      <w:r w:rsidRPr="00CB74D6">
        <w:rPr>
          <w:rFonts w:ascii="Times New Roman" w:hAnsi="Times New Roman"/>
        </w:rPr>
        <w:t xml:space="preserve"> Término usado por Alles y Ferro en sus respectivas definiciones</w:t>
      </w:r>
      <w:r w:rsidR="00355A3F">
        <w:rPr>
          <w:rFonts w:ascii="Times New Roman" w:hAnsi="Times New Roman"/>
          <w:lang w:val="es-CL"/>
        </w:rPr>
        <w:t>.</w:t>
      </w:r>
    </w:p>
  </w:footnote>
  <w:footnote w:id="12">
    <w:p w:rsidR="008770C5" w:rsidRPr="00F3541F" w:rsidRDefault="008770C5" w:rsidP="00147AA0">
      <w:pPr>
        <w:pStyle w:val="Textonotapie"/>
        <w:rPr>
          <w:rFonts w:ascii="Times New Roman" w:hAnsi="Times New Roman"/>
          <w:i/>
          <w:lang w:val="es-CL"/>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“La práctica de contratar por outsourcing la función de reclutamiento de una organización a una empresa externa.”</w:t>
      </w:r>
      <w:r w:rsidRPr="00475B29">
        <w:rPr>
          <w:rFonts w:ascii="Times New Roman" w:hAnsi="Times New Roman"/>
          <w:i/>
          <w:noProof/>
        </w:rPr>
        <w:t xml:space="preserve"> </w:t>
      </w:r>
      <w:r w:rsidRPr="00475B29">
        <w:rPr>
          <w:rFonts w:ascii="Times New Roman" w:hAnsi="Times New Roman"/>
          <w:noProof/>
        </w:rPr>
        <w:t>(Snell &amp; Bohlander, 2013</w:t>
      </w:r>
      <w:r w:rsidR="00F3541F">
        <w:rPr>
          <w:rFonts w:ascii="Times New Roman" w:hAnsi="Times New Roman"/>
          <w:noProof/>
          <w:lang w:val="es-CL"/>
        </w:rPr>
        <w:t>)</w:t>
      </w:r>
    </w:p>
  </w:footnote>
  <w:footnote w:id="13">
    <w:p w:rsidR="008770C5" w:rsidRPr="00475B29" w:rsidRDefault="008770C5" w:rsidP="009772FE">
      <w:pPr>
        <w:pStyle w:val="Textonotapie"/>
        <w:rPr>
          <w:rFonts w:ascii="Times New Roman" w:hAnsi="Times New Roman"/>
          <w:i/>
        </w:rPr>
      </w:pPr>
      <w:r w:rsidRPr="00475B29">
        <w:rPr>
          <w:rStyle w:val="Refdenotaalpie"/>
          <w:rFonts w:ascii="Times New Roman" w:hAnsi="Times New Roman"/>
          <w:i/>
        </w:rPr>
        <w:footnoteRef/>
      </w:r>
      <w:r w:rsidRPr="00475B29">
        <w:rPr>
          <w:rFonts w:ascii="Times New Roman" w:hAnsi="Times New Roman"/>
          <w:i/>
        </w:rPr>
        <w:t>“La Bureau of Labor Statistics del Departamento del Trabajo de Estados Unidos publica las proyecciones del suministro de mano de obra y las demandas para las diferentes ocupaciones, como lo hacen otras agencias”</w:t>
      </w:r>
      <w:r w:rsidRPr="00475B29">
        <w:rPr>
          <w:rFonts w:ascii="Times New Roman" w:hAnsi="Times New Roman"/>
          <w:i/>
          <w:noProof/>
        </w:rPr>
        <w:t xml:space="preserve"> (Dessler, </w:t>
      </w:r>
      <w:r w:rsidR="00FE7155">
        <w:rPr>
          <w:rFonts w:ascii="Times New Roman" w:hAnsi="Times New Roman"/>
          <w:i/>
          <w:noProof/>
          <w:lang w:val="es-CL"/>
        </w:rPr>
        <w:t>2015</w:t>
      </w:r>
      <w:r w:rsidRPr="00475B29">
        <w:rPr>
          <w:rFonts w:ascii="Times New Roman" w:hAnsi="Times New Roman"/>
          <w:i/>
          <w:noProof/>
        </w:rPr>
        <w:t>)</w:t>
      </w:r>
      <w:r w:rsidRPr="00475B29">
        <w:rPr>
          <w:rFonts w:ascii="Times New Roman" w:hAnsi="Times New Roman"/>
          <w:i/>
        </w:rPr>
        <w:t>.</w:t>
      </w:r>
    </w:p>
  </w:footnote>
  <w:footnote w:id="14">
    <w:p w:rsidR="008770C5" w:rsidRPr="00D67F3D" w:rsidRDefault="008770C5">
      <w:pPr>
        <w:pStyle w:val="Textonotapie"/>
        <w:rPr>
          <w:rFonts w:ascii="Times New Roman" w:hAnsi="Times New Roman"/>
        </w:rPr>
      </w:pPr>
      <w:r w:rsidRPr="00D67F3D">
        <w:rPr>
          <w:rStyle w:val="Refdenotaalpie"/>
          <w:rFonts w:ascii="Times New Roman" w:hAnsi="Times New Roman"/>
        </w:rPr>
        <w:footnoteRef/>
      </w:r>
      <w:r w:rsidRPr="00D67F3D">
        <w:rPr>
          <w:rFonts w:ascii="Times New Roman" w:hAnsi="Times New Roman"/>
        </w:rPr>
        <w:t xml:space="preserve"> Lo que esto quiere decir, que al ascender internamente se mantiene la jerarquía entre los colaboradores, como, por ejemplo, al ascender un colaborador a jefe, los demás colaboradores pueden seguir viéndolo como un colaborador más, lo cual puede producir problemas de autoridad.</w:t>
      </w:r>
    </w:p>
  </w:footnote>
  <w:footnote w:id="15">
    <w:p w:rsidR="008770C5" w:rsidRPr="00475B29" w:rsidRDefault="008770C5">
      <w:pPr>
        <w:pStyle w:val="Textonotapie"/>
        <w:rPr>
          <w:rFonts w:ascii="Times New Roman" w:hAnsi="Times New Roman"/>
        </w:rPr>
      </w:pPr>
      <w:r w:rsidRPr="00475B29">
        <w:rPr>
          <w:rStyle w:val="Refdenotaalpie"/>
          <w:rFonts w:ascii="Times New Roman" w:hAnsi="Times New Roman"/>
        </w:rPr>
        <w:footnoteRef/>
      </w:r>
      <w:r w:rsidRPr="00475B29">
        <w:rPr>
          <w:rFonts w:ascii="Times New Roman" w:hAnsi="Times New Roman"/>
        </w:rPr>
        <w:t xml:space="preserve"> Esto ocurre, cuando un colaborador solicita un traslado por su cercanía a su domicilio, cambio de domicilio o cuando hay cambio de administración y el antiguo administrador solicita al colaborador, a la nueva sucursal, debido a la confianza en sus labores.</w:t>
      </w:r>
    </w:p>
  </w:footnote>
  <w:footnote w:id="16">
    <w:p w:rsidR="008770C5" w:rsidRPr="00475B29" w:rsidRDefault="008770C5">
      <w:pPr>
        <w:pStyle w:val="Textonotapie"/>
        <w:rPr>
          <w:rFonts w:ascii="Times New Roman" w:hAnsi="Times New Roman"/>
          <w:i/>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“Repatriación de parte de las operaciones de una empresa”.</w:t>
      </w:r>
      <w:r w:rsidRPr="00475B29">
        <w:rPr>
          <w:rFonts w:ascii="Times New Roman" w:hAnsi="Times New Roman"/>
          <w:i/>
          <w:noProof/>
        </w:rPr>
        <w:t xml:space="preserve"> </w:t>
      </w:r>
      <w:r w:rsidRPr="00475B29">
        <w:rPr>
          <w:rFonts w:ascii="Times New Roman" w:hAnsi="Times New Roman"/>
          <w:noProof/>
        </w:rPr>
        <w:t>(Werther &amp; Davis, 2014)</w:t>
      </w:r>
    </w:p>
  </w:footnote>
  <w:footnote w:id="17">
    <w:p w:rsidR="008770C5" w:rsidRPr="00475B29" w:rsidRDefault="008770C5">
      <w:pPr>
        <w:pStyle w:val="Textonotapie"/>
        <w:rPr>
          <w:rFonts w:ascii="Times New Roman" w:hAnsi="Times New Roman"/>
          <w:i/>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 xml:space="preserve">“Tipo de outsourcing que se realiza con entidades en el extranjero”. </w:t>
      </w:r>
      <w:r w:rsidRPr="00475B29">
        <w:rPr>
          <w:rFonts w:ascii="Times New Roman" w:hAnsi="Times New Roman"/>
          <w:noProof/>
        </w:rPr>
        <w:t>(Werther &amp; Davis, 2014)</w:t>
      </w:r>
    </w:p>
  </w:footnote>
  <w:footnote w:id="18">
    <w:p w:rsidR="008770C5" w:rsidRPr="00475B29" w:rsidRDefault="008770C5" w:rsidP="00422387">
      <w:pPr>
        <w:pStyle w:val="Textonotapie"/>
        <w:rPr>
          <w:rFonts w:ascii="Times New Roman" w:hAnsi="Times New Roman"/>
          <w:i/>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Contratar trabajadores con antecedentes dudosos, sin las salvaguardas apropiadas</w:t>
      </w:r>
      <w:r w:rsidR="00ED57C6">
        <w:rPr>
          <w:rFonts w:ascii="Times New Roman" w:hAnsi="Times New Roman"/>
          <w:i/>
          <w:lang w:val="es-CL"/>
        </w:rPr>
        <w:t>.</w:t>
      </w:r>
      <w:r w:rsidRPr="00475B29">
        <w:rPr>
          <w:rFonts w:ascii="Times New Roman" w:hAnsi="Times New Roman"/>
          <w:i/>
        </w:rPr>
        <w:t>”(2015)</w:t>
      </w:r>
    </w:p>
  </w:footnote>
  <w:footnote w:id="19">
    <w:p w:rsidR="008770C5" w:rsidRPr="00475B29" w:rsidRDefault="008770C5" w:rsidP="00422387">
      <w:pPr>
        <w:pStyle w:val="Textonotapie"/>
        <w:rPr>
          <w:rFonts w:ascii="Times New Roman" w:hAnsi="Times New Roman"/>
          <w:i/>
        </w:rPr>
      </w:pPr>
      <w:r w:rsidRPr="00475B29">
        <w:rPr>
          <w:rFonts w:ascii="Times New Roman" w:hAnsi="Times New Roman"/>
          <w:i/>
        </w:rPr>
        <w:footnoteRef/>
      </w:r>
      <w:r w:rsidRPr="00475B29">
        <w:rPr>
          <w:rFonts w:ascii="Times New Roman" w:hAnsi="Times New Roman"/>
          <w:i/>
        </w:rPr>
        <w:t xml:space="preserve"> “La consistencia de las calificaciones obtenidas por la misma persona cuando se repite exactamente la misma prueba o con formas equivalentes de ésta</w:t>
      </w:r>
      <w:r w:rsidR="00ED57C6">
        <w:rPr>
          <w:rFonts w:ascii="Times New Roman" w:hAnsi="Times New Roman"/>
          <w:i/>
          <w:lang w:val="es-CL"/>
        </w:rPr>
        <w:t>.</w:t>
      </w:r>
      <w:r w:rsidRPr="00475B29">
        <w:rPr>
          <w:rFonts w:ascii="Times New Roman" w:hAnsi="Times New Roman"/>
          <w:i/>
        </w:rPr>
        <w:t>”(Dessler, 2015)</w:t>
      </w:r>
    </w:p>
  </w:footnote>
  <w:footnote w:id="20">
    <w:p w:rsidR="008770C5" w:rsidRPr="00475B29" w:rsidRDefault="008770C5" w:rsidP="00422387">
      <w:pPr>
        <w:pStyle w:val="Textonotapie"/>
        <w:rPr>
          <w:rFonts w:ascii="Times New Roman" w:hAnsi="Times New Roman"/>
          <w:i/>
        </w:rPr>
      </w:pPr>
      <w:r w:rsidRPr="00475B29">
        <w:rPr>
          <w:rFonts w:ascii="Times New Roman" w:hAnsi="Times New Roman"/>
          <w:i/>
        </w:rPr>
        <w:footnoteRef/>
      </w:r>
      <w:r w:rsidRPr="00475B29">
        <w:rPr>
          <w:rFonts w:ascii="Times New Roman" w:hAnsi="Times New Roman"/>
          <w:i/>
        </w:rPr>
        <w:t>“La precisión con la que una prueba, una entrevista, etcétera, miden lo que dicen medir o cumplen con la función que pretenden cumplir</w:t>
      </w:r>
      <w:r w:rsidR="00ED57C6">
        <w:rPr>
          <w:rFonts w:ascii="Times New Roman" w:hAnsi="Times New Roman"/>
          <w:i/>
          <w:lang w:val="es-CL"/>
        </w:rPr>
        <w:t>.</w:t>
      </w:r>
      <w:r>
        <w:rPr>
          <w:rFonts w:ascii="Times New Roman" w:hAnsi="Times New Roman"/>
          <w:i/>
        </w:rPr>
        <w:t>”</w:t>
      </w:r>
      <w:r w:rsidRPr="00475B29">
        <w:rPr>
          <w:rFonts w:ascii="Times New Roman" w:hAnsi="Times New Roman"/>
          <w:i/>
        </w:rPr>
        <w:t>(Dessler, 2015)</w:t>
      </w:r>
    </w:p>
  </w:footnote>
  <w:footnote w:id="21">
    <w:p w:rsidR="008770C5" w:rsidRPr="00475B29" w:rsidRDefault="008770C5" w:rsidP="00422387">
      <w:pPr>
        <w:pStyle w:val="Textonotapie"/>
        <w:rPr>
          <w:rFonts w:ascii="Times New Roman" w:hAnsi="Times New Roman"/>
          <w:i/>
        </w:rPr>
      </w:pPr>
      <w:r w:rsidRPr="00475B29">
        <w:rPr>
          <w:rFonts w:ascii="Times New Roman" w:hAnsi="Times New Roman"/>
          <w:i/>
        </w:rPr>
        <w:footnoteRef/>
      </w:r>
      <w:r w:rsidRPr="00475B29">
        <w:rPr>
          <w:rFonts w:ascii="Times New Roman" w:hAnsi="Times New Roman"/>
          <w:i/>
        </w:rPr>
        <w:t xml:space="preserve"> “Tipo de validez que se basa en demostrar que las calificaciones de la prueba (predictores) están relacionadas con el desempeño laboral</w:t>
      </w:r>
      <w:r w:rsidR="00ED57C6">
        <w:rPr>
          <w:rFonts w:ascii="Times New Roman" w:hAnsi="Times New Roman"/>
          <w:i/>
          <w:lang w:val="es-CL"/>
        </w:rPr>
        <w:t>.</w:t>
      </w:r>
      <w:r w:rsidRPr="00475B29">
        <w:rPr>
          <w:rFonts w:ascii="Times New Roman" w:hAnsi="Times New Roman"/>
          <w:i/>
        </w:rPr>
        <w:t>”(Dessler, 2015)</w:t>
      </w:r>
    </w:p>
  </w:footnote>
  <w:footnote w:id="22">
    <w:p w:rsidR="008770C5" w:rsidRPr="00475B29" w:rsidRDefault="008770C5" w:rsidP="00422387">
      <w:pPr>
        <w:pStyle w:val="Textonotapie"/>
        <w:rPr>
          <w:rFonts w:ascii="Times New Roman" w:hAnsi="Times New Roman"/>
          <w:i/>
        </w:rPr>
      </w:pPr>
      <w:r w:rsidRPr="00475B29">
        <w:rPr>
          <w:rFonts w:ascii="Times New Roman" w:hAnsi="Times New Roman"/>
          <w:i/>
        </w:rPr>
        <w:footnoteRef/>
      </w:r>
      <w:r w:rsidRPr="00475B29">
        <w:rPr>
          <w:rFonts w:ascii="Times New Roman" w:hAnsi="Times New Roman"/>
          <w:i/>
        </w:rPr>
        <w:t>“Una prueba con validez de contenido es aquella que contiene una muestra justa de las tareas y las habilidades que en realidad se necesitan para el trabajo en cuestión</w:t>
      </w:r>
      <w:r w:rsidR="00ED57C6">
        <w:rPr>
          <w:rFonts w:ascii="Times New Roman" w:hAnsi="Times New Roman"/>
          <w:i/>
          <w:lang w:val="es-CL"/>
        </w:rPr>
        <w:t>.</w:t>
      </w:r>
      <w:r w:rsidR="00355A3F">
        <w:rPr>
          <w:rFonts w:ascii="Times New Roman" w:hAnsi="Times New Roman"/>
          <w:i/>
          <w:lang w:val="es-CL"/>
        </w:rPr>
        <w:t>”</w:t>
      </w:r>
      <w:r w:rsidRPr="00475B29">
        <w:rPr>
          <w:rFonts w:ascii="Times New Roman" w:hAnsi="Times New Roman"/>
          <w:i/>
        </w:rPr>
        <w:t>(Dessler, 2015)</w:t>
      </w:r>
    </w:p>
  </w:footnote>
  <w:footnote w:id="23">
    <w:p w:rsidR="008770C5" w:rsidRPr="00475B29" w:rsidRDefault="008770C5" w:rsidP="00422387">
      <w:pPr>
        <w:pStyle w:val="Textonotapie"/>
        <w:rPr>
          <w:rFonts w:ascii="Times New Roman" w:hAnsi="Times New Roman"/>
          <w:i/>
        </w:rPr>
      </w:pPr>
      <w:r w:rsidRPr="00475B29">
        <w:rPr>
          <w:rStyle w:val="Refdenotaalpie"/>
          <w:rFonts w:ascii="Times New Roman" w:hAnsi="Times New Roman"/>
        </w:rPr>
        <w:footnoteRef/>
      </w:r>
      <w:r w:rsidRPr="00475B29">
        <w:rPr>
          <w:rFonts w:ascii="Times New Roman" w:hAnsi="Times New Roman"/>
        </w:rPr>
        <w:t xml:space="preserve"> </w:t>
      </w:r>
      <w:r w:rsidR="00ED57C6">
        <w:rPr>
          <w:rFonts w:ascii="Times New Roman" w:hAnsi="Times New Roman"/>
          <w:lang w:val="es-CL"/>
        </w:rPr>
        <w:t>“</w:t>
      </w:r>
      <w:r w:rsidRPr="00475B29">
        <w:rPr>
          <w:rFonts w:ascii="Times New Roman" w:hAnsi="Times New Roman"/>
          <w:i/>
        </w:rPr>
        <w:t>Mide la rapidez y precisión de partes simples del cuerpo, como los movimientos de los dedos la mano y el brazo</w:t>
      </w:r>
      <w:r w:rsidR="00ED57C6">
        <w:rPr>
          <w:rFonts w:ascii="Times New Roman" w:hAnsi="Times New Roman"/>
          <w:i/>
          <w:lang w:val="es-CL"/>
        </w:rPr>
        <w:t>.”</w:t>
      </w:r>
      <w:r w:rsidRPr="00475B29">
        <w:rPr>
          <w:rFonts w:ascii="Times New Roman" w:hAnsi="Times New Roman"/>
          <w:i/>
        </w:rPr>
        <w:t xml:space="preserve"> (Dessler, 2015)</w:t>
      </w:r>
    </w:p>
    <w:p w:rsidR="008770C5" w:rsidRPr="00475B29" w:rsidRDefault="008770C5" w:rsidP="00422387">
      <w:pPr>
        <w:pStyle w:val="Textonotapie"/>
        <w:rPr>
          <w:rFonts w:ascii="Times New Roman" w:hAnsi="Times New Roman"/>
          <w:i/>
        </w:rPr>
      </w:pPr>
    </w:p>
  </w:footnote>
  <w:footnote w:id="24">
    <w:p w:rsidR="008770C5" w:rsidRPr="00475B29" w:rsidRDefault="008770C5" w:rsidP="00422387">
      <w:pPr>
        <w:pStyle w:val="Textonotapie"/>
        <w:rPr>
          <w:rFonts w:ascii="Times New Roman" w:hAnsi="Times New Roman"/>
          <w:i/>
        </w:rPr>
      </w:pPr>
      <w:r w:rsidRPr="00475B29">
        <w:rPr>
          <w:rFonts w:ascii="Times New Roman" w:hAnsi="Times New Roman"/>
          <w:i/>
        </w:rPr>
        <w:footnoteRef/>
      </w:r>
      <w:r w:rsidRPr="00475B29">
        <w:rPr>
          <w:rFonts w:ascii="Times New Roman" w:hAnsi="Times New Roman"/>
          <w:i/>
        </w:rPr>
        <w:t xml:space="preserve"> “Mide la rapidez de manipulación de Minnesota y el tablero de clavijas de Purdue</w:t>
      </w:r>
      <w:r w:rsidR="00ED57C6">
        <w:rPr>
          <w:rFonts w:ascii="Times New Roman" w:hAnsi="Times New Roman"/>
          <w:i/>
          <w:lang w:val="es-CL"/>
        </w:rPr>
        <w:t>.</w:t>
      </w:r>
      <w:r w:rsidRPr="00475B29">
        <w:rPr>
          <w:rFonts w:ascii="Times New Roman" w:hAnsi="Times New Roman"/>
          <w:i/>
        </w:rPr>
        <w:t>” (Dessler, 2015)</w:t>
      </w:r>
    </w:p>
  </w:footnote>
  <w:footnote w:id="25">
    <w:p w:rsidR="008770C5" w:rsidRPr="00E31205" w:rsidRDefault="008770C5">
      <w:pPr>
        <w:pStyle w:val="Textonotapie"/>
        <w:rPr>
          <w:rFonts w:ascii="Times New Roman" w:hAnsi="Times New Roman"/>
          <w:i/>
          <w:lang w:val="es-CL"/>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 xml:space="preserve">“Tipo de reclutamiento que se realiza a través de una intranet, con el fin de identificar candidatos de las diferentes áreas de la empresa que reúnan el perfil de un puesto”. </w:t>
      </w:r>
      <w:r w:rsidRPr="00475B29">
        <w:rPr>
          <w:rFonts w:ascii="Times New Roman" w:hAnsi="Times New Roman"/>
          <w:noProof/>
        </w:rPr>
        <w:t>(Werther &amp; Davis, 2014</w:t>
      </w:r>
      <w:r w:rsidR="00E31205">
        <w:rPr>
          <w:rFonts w:ascii="Times New Roman" w:hAnsi="Times New Roman"/>
          <w:noProof/>
          <w:lang w:val="es-CL"/>
        </w:rPr>
        <w:t>)</w:t>
      </w:r>
    </w:p>
  </w:footnote>
  <w:footnote w:id="26">
    <w:p w:rsidR="008770C5" w:rsidRPr="00475B29" w:rsidRDefault="008770C5">
      <w:pPr>
        <w:pStyle w:val="Textonotapie"/>
        <w:rPr>
          <w:rFonts w:ascii="Times New Roman" w:hAnsi="Times New Roman"/>
        </w:rPr>
      </w:pPr>
      <w:r w:rsidRPr="00475B29">
        <w:rPr>
          <w:rStyle w:val="Refdenotaalpie"/>
          <w:rFonts w:ascii="Times New Roman" w:hAnsi="Times New Roman"/>
        </w:rPr>
        <w:footnoteRef/>
      </w:r>
      <w:r w:rsidRPr="00475B29">
        <w:rPr>
          <w:rFonts w:ascii="Times New Roman" w:hAnsi="Times New Roman"/>
        </w:rPr>
        <w:t xml:space="preserve"> Habilidades asociadas a la inteligencia emocional, valores, ética y moral de una persona</w:t>
      </w:r>
    </w:p>
  </w:footnote>
  <w:footnote w:id="27">
    <w:p w:rsidR="008770C5" w:rsidRPr="00475B29" w:rsidRDefault="008770C5">
      <w:pPr>
        <w:pStyle w:val="Textonotapie"/>
        <w:rPr>
          <w:rFonts w:ascii="Times New Roman" w:hAnsi="Times New Roman"/>
          <w:i/>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w:t>
      </w:r>
      <w:r w:rsidR="00355A3F">
        <w:rPr>
          <w:rFonts w:ascii="Times New Roman" w:hAnsi="Times New Roman"/>
          <w:i/>
          <w:lang w:val="es-CL"/>
        </w:rPr>
        <w:t>S</w:t>
      </w:r>
      <w:r w:rsidRPr="00475B29">
        <w:rPr>
          <w:rFonts w:ascii="Times New Roman" w:hAnsi="Times New Roman"/>
          <w:i/>
        </w:rPr>
        <w:t>e refiere al saber, es decir, al bagaje de información que una persona debe procesar para desempeñar con eficacia un puesto de trabajo</w:t>
      </w:r>
      <w:r w:rsidR="00ED57C6">
        <w:rPr>
          <w:rFonts w:ascii="Times New Roman" w:hAnsi="Times New Roman"/>
          <w:i/>
          <w:lang w:val="es-CL"/>
        </w:rPr>
        <w:t>.</w:t>
      </w:r>
      <w:r w:rsidRPr="00475B29">
        <w:rPr>
          <w:rFonts w:ascii="Times New Roman" w:hAnsi="Times New Roman"/>
          <w:i/>
        </w:rPr>
        <w:t>”</w:t>
      </w:r>
      <w:r w:rsidRPr="00475B29">
        <w:rPr>
          <w:rFonts w:ascii="Times New Roman" w:hAnsi="Times New Roman"/>
          <w:i/>
          <w:noProof/>
        </w:rPr>
        <w:t xml:space="preserve"> (Werther &amp; Davis, 2014)</w:t>
      </w:r>
    </w:p>
  </w:footnote>
  <w:footnote w:id="28">
    <w:p w:rsidR="008770C5" w:rsidRPr="00475B29" w:rsidRDefault="008770C5">
      <w:pPr>
        <w:pStyle w:val="Textonotapie"/>
        <w:rPr>
          <w:rFonts w:ascii="Times New Roman" w:hAnsi="Times New Roman"/>
          <w:i/>
        </w:rPr>
      </w:pPr>
      <w:r w:rsidRPr="00475B29">
        <w:rPr>
          <w:rStyle w:val="Refdenotaalpie"/>
          <w:rFonts w:ascii="Times New Roman" w:hAnsi="Times New Roman"/>
          <w:i/>
        </w:rPr>
        <w:footnoteRef/>
      </w:r>
      <w:r w:rsidRPr="00475B29">
        <w:rPr>
          <w:rFonts w:ascii="Times New Roman" w:hAnsi="Times New Roman"/>
          <w:i/>
        </w:rPr>
        <w:t xml:space="preserve"> “Implica el saber hacer, se relaciona con el grado de pericia que mostró el empleado en desempeño de una tarea</w:t>
      </w:r>
      <w:r w:rsidR="00ED57C6">
        <w:rPr>
          <w:rFonts w:ascii="Times New Roman" w:hAnsi="Times New Roman"/>
          <w:i/>
          <w:lang w:val="es-CL"/>
        </w:rPr>
        <w:t>.</w:t>
      </w:r>
      <w:r w:rsidRPr="00475B29">
        <w:rPr>
          <w:rFonts w:ascii="Times New Roman" w:hAnsi="Times New Roman"/>
          <w:i/>
        </w:rPr>
        <w:t>”</w:t>
      </w:r>
      <w:r w:rsidRPr="00475B29">
        <w:rPr>
          <w:rFonts w:ascii="Times New Roman" w:hAnsi="Times New Roman"/>
          <w:i/>
          <w:noProof/>
        </w:rPr>
        <w:t xml:space="preserve"> (Werther &amp; Davis, 2014)</w:t>
      </w:r>
    </w:p>
  </w:footnote>
  <w:footnote w:id="29">
    <w:p w:rsidR="008770C5" w:rsidRPr="00381232" w:rsidRDefault="008770C5">
      <w:pPr>
        <w:pStyle w:val="Textonotapie"/>
        <w:rPr>
          <w:rFonts w:ascii="Times New Roman" w:hAnsi="Times New Roman"/>
          <w:i/>
          <w:lang w:val="es-CL"/>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“Se vincula al querer hacer, es decir, a los atributos que el individuo posee y que, por lo regular, son permanentes</w:t>
      </w:r>
      <w:r w:rsidR="00ED57C6">
        <w:rPr>
          <w:rFonts w:ascii="Times New Roman" w:hAnsi="Times New Roman"/>
          <w:i/>
          <w:lang w:val="es-CL"/>
        </w:rPr>
        <w:t>.</w:t>
      </w:r>
      <w:r w:rsidRPr="00475B29">
        <w:rPr>
          <w:rFonts w:ascii="Times New Roman" w:hAnsi="Times New Roman"/>
          <w:i/>
        </w:rPr>
        <w:t>”</w:t>
      </w:r>
      <w:r w:rsidRPr="00475B29">
        <w:rPr>
          <w:rFonts w:ascii="Times New Roman" w:hAnsi="Times New Roman"/>
          <w:i/>
          <w:noProof/>
        </w:rPr>
        <w:t xml:space="preserve"> (Werther &amp; Davis, 2014)</w:t>
      </w:r>
    </w:p>
  </w:footnote>
  <w:footnote w:id="30">
    <w:p w:rsidR="008770C5" w:rsidRPr="004B6F57" w:rsidRDefault="008770C5" w:rsidP="005A1EE1">
      <w:pPr>
        <w:pStyle w:val="Textonotapie"/>
        <w:rPr>
          <w:rFonts w:ascii="Times New Roman" w:hAnsi="Times New Roman"/>
          <w:i/>
          <w:lang w:val="es-CL"/>
        </w:rPr>
      </w:pPr>
      <w:r w:rsidRPr="00475B29">
        <w:rPr>
          <w:rStyle w:val="Refdenotaalpie"/>
          <w:rFonts w:ascii="Times New Roman" w:hAnsi="Times New Roman"/>
          <w:i/>
        </w:rPr>
        <w:footnoteRef/>
      </w:r>
      <w:r w:rsidRPr="00475B29">
        <w:rPr>
          <w:rFonts w:ascii="Times New Roman" w:hAnsi="Times New Roman"/>
          <w:i/>
        </w:rPr>
        <w:t xml:space="preserve"> Se refiere a realizar el mismo trabajo dos veces</w:t>
      </w:r>
      <w:r w:rsidR="004B6F57">
        <w:rPr>
          <w:rFonts w:ascii="Times New Roman" w:hAnsi="Times New Roman"/>
          <w:i/>
          <w:lang w:val="es-CL"/>
        </w:rPr>
        <w:t>.</w:t>
      </w:r>
    </w:p>
  </w:footnote>
  <w:footnote w:id="31">
    <w:p w:rsidR="008770C5" w:rsidRPr="00CE3E32" w:rsidRDefault="008770C5" w:rsidP="005A1EE1">
      <w:pPr>
        <w:pStyle w:val="Textonotapie"/>
        <w:rPr>
          <w:lang w:val="es-CL"/>
        </w:rPr>
      </w:pPr>
      <w:r w:rsidRPr="00475B29">
        <w:rPr>
          <w:rStyle w:val="Refdenotaalpie"/>
          <w:rFonts w:ascii="Times New Roman" w:hAnsi="Times New Roman"/>
        </w:rPr>
        <w:footnoteRef/>
      </w:r>
      <w:r w:rsidRPr="00475B29">
        <w:rPr>
          <w:rFonts w:ascii="Times New Roman" w:hAnsi="Times New Roman"/>
        </w:rPr>
        <w:t xml:space="preserve"> </w:t>
      </w:r>
      <w:r w:rsidRPr="00475B29">
        <w:rPr>
          <w:rFonts w:ascii="Times New Roman" w:hAnsi="Times New Roman"/>
          <w:i/>
        </w:rPr>
        <w:t>Se refiere al análisis de las fortalezas, amenazas, debilidades y oportunidades de una organización</w:t>
      </w:r>
      <w:r w:rsidR="00CE3E32">
        <w:rPr>
          <w:sz w:val="22"/>
          <w:lang w:val="es-CL"/>
        </w:rPr>
        <w:t>.</w:t>
      </w:r>
    </w:p>
  </w:footnote>
  <w:footnote w:id="32">
    <w:p w:rsidR="008770C5" w:rsidRPr="00BC7007" w:rsidRDefault="008770C5" w:rsidP="00191E20">
      <w:pPr>
        <w:pStyle w:val="Textonotapie"/>
        <w:rPr>
          <w:rFonts w:ascii="Times New Roman" w:hAnsi="Times New Roman"/>
          <w:i/>
        </w:rPr>
      </w:pPr>
      <w:r w:rsidRPr="00BC7007">
        <w:rPr>
          <w:rStyle w:val="Refdenotaalpie"/>
          <w:rFonts w:ascii="Times New Roman" w:hAnsi="Times New Roman"/>
          <w:i/>
        </w:rPr>
        <w:footnoteRef/>
      </w:r>
      <w:r w:rsidRPr="00BC7007">
        <w:rPr>
          <w:rFonts w:ascii="Times New Roman" w:hAnsi="Times New Roman"/>
          <w:i/>
        </w:rPr>
        <w:t xml:space="preserve"> “</w:t>
      </w:r>
      <w:r w:rsidR="00324595">
        <w:rPr>
          <w:rFonts w:ascii="Times New Roman" w:hAnsi="Times New Roman"/>
          <w:i/>
          <w:lang w:val="es-CL"/>
        </w:rPr>
        <w:t>L</w:t>
      </w:r>
      <w:r w:rsidRPr="00BC7007">
        <w:rPr>
          <w:rFonts w:ascii="Times New Roman" w:hAnsi="Times New Roman"/>
          <w:i/>
        </w:rPr>
        <w:t>enguaje técnico especifico que utilizan los miembros de un grupo para comunicarse entre sí</w:t>
      </w:r>
      <w:r w:rsidR="00ED57C6">
        <w:rPr>
          <w:rFonts w:ascii="Times New Roman" w:hAnsi="Times New Roman"/>
          <w:i/>
          <w:lang w:val="es-CL"/>
        </w:rPr>
        <w:t>.</w:t>
      </w:r>
      <w:r w:rsidRPr="00BC7007">
        <w:rPr>
          <w:rFonts w:ascii="Times New Roman" w:hAnsi="Times New Roman"/>
          <w:i/>
        </w:rPr>
        <w:t>”</w:t>
      </w:r>
      <w:r w:rsidRPr="00BC7007">
        <w:rPr>
          <w:rFonts w:ascii="Times New Roman" w:hAnsi="Times New Roman"/>
          <w:i/>
          <w:noProof/>
        </w:rPr>
        <w:t xml:space="preserve"> </w:t>
      </w:r>
      <w:r w:rsidRPr="00BC7007">
        <w:rPr>
          <w:rFonts w:ascii="Times New Roman" w:hAnsi="Times New Roman"/>
          <w:noProof/>
        </w:rPr>
        <w:t>(Robbins &amp; Coulter, 2014)</w:t>
      </w:r>
    </w:p>
  </w:footnote>
  <w:footnote w:id="33">
    <w:p w:rsidR="008770C5" w:rsidRDefault="008770C5" w:rsidP="00191E20">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Ver encuesta en </w:t>
      </w:r>
      <w:r w:rsidRPr="00B94070">
        <w:rPr>
          <w:rFonts w:ascii="Times New Roman" w:eastAsia="Times New Roman" w:hAnsi="Times New Roman" w:cs="Times New Roman"/>
          <w:sz w:val="20"/>
          <w:szCs w:val="20"/>
        </w:rPr>
        <w:t>los anexos</w:t>
      </w:r>
      <w:r>
        <w:rPr>
          <w:rFonts w:ascii="Times New Roman" w:eastAsia="Times New Roman" w:hAnsi="Times New Roman" w:cs="Times New Roman"/>
          <w:sz w:val="20"/>
          <w:szCs w:val="20"/>
        </w:rPr>
        <w:t xml:space="preserve"> desde la pág</w:t>
      </w:r>
      <w:r w:rsidRPr="00D94763">
        <w:rPr>
          <w:rFonts w:ascii="Times New Roman" w:eastAsia="Times New Roman" w:hAnsi="Times New Roman" w:cs="Times New Roman"/>
          <w:color w:val="auto"/>
          <w:sz w:val="20"/>
          <w:szCs w:val="20"/>
        </w:rPr>
        <w:t>. 1</w:t>
      </w:r>
      <w:r w:rsidR="0027318D" w:rsidRPr="00D94763">
        <w:rPr>
          <w:rFonts w:ascii="Times New Roman" w:eastAsia="Times New Roman" w:hAnsi="Times New Roman" w:cs="Times New Roman"/>
          <w:color w:val="auto"/>
          <w:sz w:val="20"/>
          <w:szCs w:val="20"/>
        </w:rPr>
        <w:t>40</w:t>
      </w:r>
      <w:r w:rsidRPr="00D94763">
        <w:rPr>
          <w:rFonts w:ascii="Times New Roman" w:eastAsia="Times New Roman" w:hAnsi="Times New Roman" w:cs="Times New Roman"/>
          <w:color w:val="auto"/>
          <w:sz w:val="20"/>
          <w:szCs w:val="20"/>
        </w:rPr>
        <w:t xml:space="preserve"> a la </w:t>
      </w:r>
      <w:r w:rsidR="0027318D" w:rsidRPr="00D94763">
        <w:rPr>
          <w:rFonts w:ascii="Times New Roman" w:eastAsia="Times New Roman" w:hAnsi="Times New Roman" w:cs="Times New Roman"/>
          <w:color w:val="auto"/>
          <w:sz w:val="20"/>
          <w:szCs w:val="20"/>
        </w:rPr>
        <w:t>168</w:t>
      </w:r>
      <w:r w:rsidRPr="00B94070">
        <w:rPr>
          <w:rFonts w:ascii="Times New Roman" w:eastAsia="Times New Roman" w:hAnsi="Times New Roman" w:cs="Times New Roman"/>
          <w:sz w:val="20"/>
          <w:szCs w:val="20"/>
        </w:rPr>
        <w:t>.</w:t>
      </w:r>
    </w:p>
  </w:footnote>
  <w:footnote w:id="34">
    <w:p w:rsidR="008770C5" w:rsidRDefault="008770C5" w:rsidP="00191E20">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Nomenclatura de Mediterranean Shipping Company.</w:t>
      </w:r>
    </w:p>
  </w:footnote>
  <w:footnote w:id="35">
    <w:p w:rsidR="008770C5" w:rsidRPr="00D94763" w:rsidRDefault="008770C5" w:rsidP="00191E20">
      <w:pPr>
        <w:spacing w:line="240" w:lineRule="auto"/>
        <w:rPr>
          <w:rFonts w:ascii="Times New Roman" w:eastAsia="Times New Roman" w:hAnsi="Times New Roman" w:cs="Times New Roman"/>
          <w:color w:val="auto"/>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Ver definición en el Marco </w:t>
      </w:r>
      <w:r w:rsidRPr="00D94763">
        <w:rPr>
          <w:rFonts w:ascii="Times New Roman" w:eastAsia="Times New Roman" w:hAnsi="Times New Roman" w:cs="Times New Roman"/>
          <w:color w:val="auto"/>
          <w:sz w:val="20"/>
          <w:szCs w:val="20"/>
        </w:rPr>
        <w:t>Teórico</w:t>
      </w:r>
      <w:r w:rsidR="00866312" w:rsidRPr="00D94763">
        <w:rPr>
          <w:rFonts w:ascii="Times New Roman" w:eastAsia="Times New Roman" w:hAnsi="Times New Roman" w:cs="Times New Roman"/>
          <w:color w:val="auto"/>
          <w:sz w:val="20"/>
          <w:szCs w:val="20"/>
        </w:rPr>
        <w:t xml:space="preserve"> </w:t>
      </w:r>
      <w:r w:rsidR="00CF27FD" w:rsidRPr="00D94763">
        <w:rPr>
          <w:rFonts w:ascii="Times New Roman" w:eastAsia="Times New Roman" w:hAnsi="Times New Roman" w:cs="Times New Roman"/>
          <w:color w:val="auto"/>
          <w:sz w:val="20"/>
          <w:szCs w:val="20"/>
        </w:rPr>
        <w:t>pág. 86</w:t>
      </w:r>
      <w:r w:rsidR="00946DE3" w:rsidRPr="00D94763">
        <w:rPr>
          <w:rFonts w:ascii="Times New Roman" w:eastAsia="Times New Roman" w:hAnsi="Times New Roman" w:cs="Times New Roman"/>
          <w:color w:val="auto"/>
          <w:sz w:val="20"/>
          <w:szCs w:val="20"/>
        </w:rPr>
        <w:t>.</w:t>
      </w:r>
      <w:r w:rsidRPr="00D94763">
        <w:rPr>
          <w:rFonts w:ascii="Times New Roman" w:eastAsia="Times New Roman" w:hAnsi="Times New Roman" w:cs="Times New Roman"/>
          <w:color w:val="auto"/>
          <w:sz w:val="20"/>
          <w:szCs w:val="20"/>
        </w:rPr>
        <w:t xml:space="preserve"> </w:t>
      </w:r>
    </w:p>
  </w:footnote>
  <w:footnote w:id="36">
    <w:p w:rsidR="008770C5" w:rsidRDefault="008770C5" w:rsidP="00191E20">
      <w:pPr>
        <w:spacing w:line="240" w:lineRule="auto"/>
        <w:rPr>
          <w:sz w:val="20"/>
          <w:szCs w:val="20"/>
        </w:rPr>
      </w:pPr>
      <w:r w:rsidRPr="00D94763">
        <w:rPr>
          <w:color w:val="auto"/>
          <w:vertAlign w:val="superscript"/>
        </w:rPr>
        <w:footnoteRef/>
      </w:r>
      <w:r w:rsidRPr="00D94763">
        <w:rPr>
          <w:rFonts w:ascii="Times New Roman" w:eastAsia="Times New Roman" w:hAnsi="Times New Roman" w:cs="Times New Roman"/>
          <w:color w:val="auto"/>
          <w:sz w:val="20"/>
          <w:szCs w:val="20"/>
        </w:rPr>
        <w:t xml:space="preserve"> Ver definición en el Marco Teórico</w:t>
      </w:r>
      <w:r w:rsidR="00CF27FD" w:rsidRPr="00D94763">
        <w:rPr>
          <w:rFonts w:ascii="Times New Roman" w:eastAsia="Times New Roman" w:hAnsi="Times New Roman" w:cs="Times New Roman"/>
          <w:color w:val="auto"/>
          <w:sz w:val="20"/>
          <w:szCs w:val="20"/>
        </w:rPr>
        <w:t xml:space="preserve"> pág. 86</w:t>
      </w:r>
      <w:r w:rsidR="00CF27FD" w:rsidRPr="00CF27FD">
        <w:rPr>
          <w:rFonts w:ascii="Times New Roman" w:eastAsia="Times New Roman" w:hAnsi="Times New Roman" w:cs="Times New Roman"/>
          <w:color w:val="auto"/>
          <w:sz w:val="20"/>
          <w:szCs w:val="20"/>
        </w:rPr>
        <w:t>.</w:t>
      </w:r>
    </w:p>
  </w:footnote>
  <w:footnote w:id="37">
    <w:p w:rsidR="008770C5" w:rsidRDefault="008770C5" w:rsidP="00191E20">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Nomenclatura para SuperBodega aCuenta.</w:t>
      </w:r>
    </w:p>
  </w:footnote>
  <w:footnote w:id="38">
    <w:p w:rsidR="002205EF" w:rsidRPr="002205EF" w:rsidRDefault="002205E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6 entrevista a Luis Guzmán pág. 16</w:t>
      </w:r>
      <w:r w:rsidR="00672865">
        <w:rPr>
          <w:rFonts w:ascii="Times New Roman" w:hAnsi="Times New Roman"/>
          <w:lang w:val="es-CL"/>
        </w:rPr>
        <w:t>3</w:t>
      </w:r>
      <w:r>
        <w:rPr>
          <w:rFonts w:ascii="Times New Roman" w:hAnsi="Times New Roman"/>
          <w:lang w:val="es-CL"/>
        </w:rPr>
        <w:t>, pregunta 4.</w:t>
      </w:r>
    </w:p>
  </w:footnote>
  <w:footnote w:id="39">
    <w:p w:rsidR="00F7189F" w:rsidRPr="00F7189F" w:rsidRDefault="00F7189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2 entrevista a Rafael Sánchez pág. 14</w:t>
      </w:r>
      <w:r w:rsidR="00FE4DD1">
        <w:rPr>
          <w:rFonts w:ascii="Times New Roman" w:hAnsi="Times New Roman"/>
          <w:lang w:val="es-CL"/>
        </w:rPr>
        <w:t>4</w:t>
      </w:r>
      <w:r>
        <w:rPr>
          <w:rFonts w:ascii="Times New Roman" w:hAnsi="Times New Roman"/>
          <w:lang w:val="es-CL"/>
        </w:rPr>
        <w:t xml:space="preserve"> pregunta 5.</w:t>
      </w:r>
    </w:p>
  </w:footnote>
  <w:footnote w:id="40">
    <w:p w:rsidR="00F7189F" w:rsidRPr="00F7189F" w:rsidRDefault="00F7189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pregunta 5.</w:t>
      </w:r>
    </w:p>
  </w:footnote>
  <w:footnote w:id="41">
    <w:p w:rsidR="00F7189F" w:rsidRPr="00F7189F" w:rsidRDefault="00F7189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6 entrevista a Luis Guzmán pág. 16</w:t>
      </w:r>
      <w:r w:rsidR="00FE4DD1">
        <w:rPr>
          <w:rFonts w:ascii="Times New Roman" w:hAnsi="Times New Roman"/>
          <w:lang w:val="es-CL"/>
        </w:rPr>
        <w:t>3</w:t>
      </w:r>
      <w:r>
        <w:rPr>
          <w:rFonts w:ascii="Times New Roman" w:hAnsi="Times New Roman"/>
          <w:lang w:val="es-CL"/>
        </w:rPr>
        <w:t>, pregunta 5.</w:t>
      </w:r>
    </w:p>
  </w:footnote>
  <w:footnote w:id="42">
    <w:p w:rsidR="00F7189F" w:rsidRPr="00F7189F" w:rsidRDefault="00F7189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4 entrevista a Ale</w:t>
      </w:r>
      <w:r w:rsidR="008F7A0F">
        <w:rPr>
          <w:rFonts w:ascii="Times New Roman" w:hAnsi="Times New Roman"/>
          <w:lang w:val="es-CL"/>
        </w:rPr>
        <w:t>xis Rojas pág. 15</w:t>
      </w:r>
      <w:r w:rsidR="00FE4DD1">
        <w:rPr>
          <w:rFonts w:ascii="Times New Roman" w:hAnsi="Times New Roman"/>
          <w:lang w:val="es-CL"/>
        </w:rPr>
        <w:t>4</w:t>
      </w:r>
      <w:r w:rsidR="008F7A0F">
        <w:rPr>
          <w:rFonts w:ascii="Times New Roman" w:hAnsi="Times New Roman"/>
          <w:lang w:val="es-CL"/>
        </w:rPr>
        <w:t>, pregunta 6.</w:t>
      </w:r>
    </w:p>
  </w:footnote>
  <w:footnote w:id="43">
    <w:p w:rsidR="008F7A0F" w:rsidRPr="008F7A0F" w:rsidRDefault="008F7A0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5 entrevista a Lorenzo Araya pág. 1</w:t>
      </w:r>
      <w:r w:rsidR="00FE4DD1">
        <w:rPr>
          <w:rFonts w:ascii="Times New Roman" w:hAnsi="Times New Roman"/>
          <w:lang w:val="es-CL"/>
        </w:rPr>
        <w:t>59</w:t>
      </w:r>
      <w:r>
        <w:rPr>
          <w:rFonts w:ascii="Times New Roman" w:hAnsi="Times New Roman"/>
          <w:lang w:val="es-CL"/>
        </w:rPr>
        <w:t>, pregunta 6.</w:t>
      </w:r>
    </w:p>
  </w:footnote>
  <w:footnote w:id="44">
    <w:p w:rsidR="008F7A0F" w:rsidRPr="008F7A0F" w:rsidRDefault="008F7A0F">
      <w:pPr>
        <w:pStyle w:val="Textonotapie"/>
        <w:rPr>
          <w:lang w:val="es-CL"/>
        </w:rPr>
      </w:pPr>
      <w:r>
        <w:rPr>
          <w:rStyle w:val="Refdenotaalpie"/>
        </w:rPr>
        <w:footnoteRef/>
      </w:r>
      <w:r>
        <w:t xml:space="preserve"> </w:t>
      </w:r>
      <w:r w:rsidRPr="008F7A0F">
        <w:rPr>
          <w:rFonts w:ascii="Times New Roman" w:hAnsi="Times New Roman"/>
          <w:lang w:val="es-CL"/>
        </w:rPr>
        <w:t>Ver anexo 6 entrevista a Luis Guzmán pág. 16</w:t>
      </w:r>
      <w:r w:rsidR="00FE4DD1">
        <w:rPr>
          <w:rFonts w:ascii="Times New Roman" w:hAnsi="Times New Roman"/>
          <w:lang w:val="es-CL"/>
        </w:rPr>
        <w:t>3</w:t>
      </w:r>
      <w:r w:rsidRPr="008F7A0F">
        <w:rPr>
          <w:rFonts w:ascii="Times New Roman" w:hAnsi="Times New Roman"/>
          <w:lang w:val="es-CL"/>
        </w:rPr>
        <w:t>, pregunta 6</w:t>
      </w:r>
      <w:r>
        <w:rPr>
          <w:lang w:val="es-CL"/>
        </w:rPr>
        <w:t>.</w:t>
      </w:r>
    </w:p>
  </w:footnote>
  <w:footnote w:id="45">
    <w:p w:rsidR="008F7A0F" w:rsidRPr="008F7A0F" w:rsidRDefault="008F7A0F">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6 entrevista a Luis Guzmán pág. 16</w:t>
      </w:r>
      <w:r w:rsidR="00FE4DD1">
        <w:rPr>
          <w:rFonts w:ascii="Times New Roman" w:hAnsi="Times New Roman"/>
          <w:lang w:val="es-CL"/>
        </w:rPr>
        <w:t>3</w:t>
      </w:r>
      <w:r>
        <w:rPr>
          <w:rFonts w:ascii="Times New Roman" w:hAnsi="Times New Roman"/>
          <w:lang w:val="es-CL"/>
        </w:rPr>
        <w:t>, pregunta 1.</w:t>
      </w:r>
    </w:p>
  </w:footnote>
  <w:footnote w:id="46">
    <w:p w:rsidR="00613AE6" w:rsidRPr="00613AE6" w:rsidRDefault="00613AE6">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 xml:space="preserve">Ver anexo 3 entrevista a Ariel </w:t>
      </w:r>
      <w:r w:rsidR="00FE4DD1">
        <w:rPr>
          <w:rFonts w:ascii="Times New Roman" w:hAnsi="Times New Roman"/>
          <w:lang w:val="es-CL"/>
        </w:rPr>
        <w:t>Farías</w:t>
      </w:r>
      <w:r>
        <w:rPr>
          <w:rFonts w:ascii="Times New Roman" w:hAnsi="Times New Roman"/>
          <w:lang w:val="es-CL"/>
        </w:rPr>
        <w:t>, pág. 1</w:t>
      </w:r>
      <w:r w:rsidR="00FE4DD1">
        <w:rPr>
          <w:rFonts w:ascii="Times New Roman" w:hAnsi="Times New Roman"/>
          <w:lang w:val="es-CL"/>
        </w:rPr>
        <w:t>49</w:t>
      </w:r>
      <w:r>
        <w:rPr>
          <w:rFonts w:ascii="Times New Roman" w:hAnsi="Times New Roman"/>
          <w:lang w:val="es-CL"/>
        </w:rPr>
        <w:t>, pregunta 5.</w:t>
      </w:r>
    </w:p>
  </w:footnote>
  <w:footnote w:id="47">
    <w:p w:rsidR="004824D9" w:rsidRPr="004824D9" w:rsidRDefault="004824D9">
      <w:pPr>
        <w:pStyle w:val="Textonotapie"/>
        <w:rPr>
          <w:rFonts w:ascii="Times New Roman" w:hAnsi="Times New Roman"/>
          <w:lang w:val="es-CL"/>
        </w:rPr>
      </w:pPr>
      <w:r>
        <w:rPr>
          <w:rStyle w:val="Refdenotaalpie"/>
        </w:rPr>
        <w:footnoteRef/>
      </w:r>
      <w:r>
        <w:t xml:space="preserve"> </w:t>
      </w:r>
      <w:r>
        <w:rPr>
          <w:rFonts w:ascii="Times New Roman" w:hAnsi="Times New Roman"/>
          <w:lang w:val="es-CL"/>
        </w:rPr>
        <w:t>Ver anexo entrevista a Ariel Farias, pág. 1</w:t>
      </w:r>
      <w:r w:rsidR="00FE4DD1">
        <w:rPr>
          <w:rFonts w:ascii="Times New Roman" w:hAnsi="Times New Roman"/>
          <w:lang w:val="es-CL"/>
        </w:rPr>
        <w:t>49</w:t>
      </w:r>
      <w:r>
        <w:rPr>
          <w:rFonts w:ascii="Times New Roman" w:hAnsi="Times New Roman"/>
          <w:lang w:val="es-CL"/>
        </w:rPr>
        <w:t>, pregunta</w:t>
      </w:r>
      <w:r w:rsidR="005D3425">
        <w:rPr>
          <w:rFonts w:ascii="Times New Roman" w:hAnsi="Times New Roman"/>
          <w:lang w:val="es-CL"/>
        </w:rPr>
        <w:t xml:space="preserve"> </w:t>
      </w:r>
      <w:r>
        <w:rPr>
          <w:rFonts w:ascii="Times New Roman" w:hAnsi="Times New Roman"/>
          <w:lang w:val="es-CL"/>
        </w:rPr>
        <w:t>7.</w:t>
      </w:r>
    </w:p>
  </w:footnote>
  <w:footnote w:id="48">
    <w:p w:rsidR="004824D9" w:rsidRPr="004824D9" w:rsidRDefault="004824D9">
      <w:pPr>
        <w:pStyle w:val="Textonotapie"/>
      </w:pPr>
      <w:r>
        <w:rPr>
          <w:rStyle w:val="Refdenotaalpie"/>
        </w:rPr>
        <w:footnoteRef/>
      </w:r>
      <w:r>
        <w:t xml:space="preserve"> </w:t>
      </w:r>
      <w:r>
        <w:rPr>
          <w:rFonts w:ascii="Times New Roman" w:hAnsi="Times New Roman"/>
          <w:lang w:val="es-CL"/>
        </w:rPr>
        <w:t>Ver anexo entrevista a Luis Guzmán, pág. 16</w:t>
      </w:r>
      <w:r w:rsidR="00FE4DD1">
        <w:rPr>
          <w:rFonts w:ascii="Times New Roman" w:hAnsi="Times New Roman"/>
          <w:lang w:val="es-CL"/>
        </w:rPr>
        <w:t>3</w:t>
      </w:r>
      <w:r w:rsidR="00AB3FA4">
        <w:rPr>
          <w:rFonts w:ascii="Times New Roman" w:hAnsi="Times New Roman"/>
          <w:lang w:val="es-CL"/>
        </w:rPr>
        <w:t>,</w:t>
      </w:r>
      <w:r>
        <w:rPr>
          <w:rFonts w:ascii="Times New Roman" w:hAnsi="Times New Roman"/>
          <w:lang w:val="es-CL"/>
        </w:rPr>
        <w:t xml:space="preserve"> pregunta 8.</w:t>
      </w:r>
    </w:p>
  </w:footnote>
  <w:footnote w:id="49">
    <w:p w:rsidR="00ED140B" w:rsidRPr="00ED140B" w:rsidRDefault="00ED140B">
      <w:pPr>
        <w:pStyle w:val="Textonotapie"/>
        <w:rPr>
          <w:lang w:val="es-CL"/>
        </w:rPr>
      </w:pPr>
      <w:r>
        <w:rPr>
          <w:rStyle w:val="Refdenotaalpie"/>
        </w:rPr>
        <w:footnoteRef/>
      </w:r>
      <w:r>
        <w:t xml:space="preserve"> </w:t>
      </w:r>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xml:space="preserve">, pregunta 11. </w:t>
      </w:r>
    </w:p>
  </w:footnote>
  <w:footnote w:id="50">
    <w:p w:rsidR="00ED140B" w:rsidRPr="00ED140B" w:rsidRDefault="00ED140B">
      <w:pPr>
        <w:pStyle w:val="Textonotapie"/>
        <w:rPr>
          <w:lang w:val="es-CL"/>
        </w:rPr>
      </w:pPr>
      <w:r>
        <w:rPr>
          <w:rStyle w:val="Refdenotaalpie"/>
        </w:rPr>
        <w:footnoteRef/>
      </w:r>
      <w:r>
        <w:t xml:space="preserve"> </w:t>
      </w:r>
      <w:bookmarkStart w:id="77" w:name="_Hlk515722323"/>
      <w:r>
        <w:rPr>
          <w:rFonts w:ascii="Times New Roman" w:hAnsi="Times New Roman"/>
          <w:lang w:val="es-CL"/>
        </w:rPr>
        <w:t>Ver anexo 5 entrevista a Lorenzo Araya pág. 1</w:t>
      </w:r>
      <w:r w:rsidR="00FE4DD1">
        <w:rPr>
          <w:rFonts w:ascii="Times New Roman" w:hAnsi="Times New Roman"/>
          <w:lang w:val="es-CL"/>
        </w:rPr>
        <w:t>59</w:t>
      </w:r>
      <w:r>
        <w:rPr>
          <w:rFonts w:ascii="Times New Roman" w:hAnsi="Times New Roman"/>
          <w:lang w:val="es-CL"/>
        </w:rPr>
        <w:t>, pregunta 11.</w:t>
      </w:r>
      <w:bookmarkEnd w:id="77"/>
    </w:p>
  </w:footnote>
  <w:footnote w:id="51">
    <w:p w:rsidR="00ED140B" w:rsidRPr="00ED140B" w:rsidRDefault="00ED140B">
      <w:pPr>
        <w:pStyle w:val="Textonotapie"/>
        <w:rPr>
          <w:lang w:val="es-CL"/>
        </w:rPr>
      </w:pPr>
      <w:r>
        <w:rPr>
          <w:rStyle w:val="Refdenotaalpie"/>
        </w:rPr>
        <w:footnoteRef/>
      </w:r>
      <w:r>
        <w:t xml:space="preserve"> </w:t>
      </w:r>
      <w:r>
        <w:rPr>
          <w:rFonts w:ascii="Times New Roman" w:hAnsi="Times New Roman"/>
          <w:lang w:val="es-CL"/>
        </w:rPr>
        <w:t>Ver anexo 6 entrevista a Luis Guzmán pág.16</w:t>
      </w:r>
      <w:r w:rsidR="00FE4DD1">
        <w:rPr>
          <w:rFonts w:ascii="Times New Roman" w:hAnsi="Times New Roman"/>
          <w:lang w:val="es-CL"/>
        </w:rPr>
        <w:t>3</w:t>
      </w:r>
      <w:r>
        <w:rPr>
          <w:rFonts w:ascii="Times New Roman" w:hAnsi="Times New Roman"/>
          <w:lang w:val="es-CL"/>
        </w:rPr>
        <w:t>, pregunta 11.</w:t>
      </w:r>
    </w:p>
  </w:footnote>
  <w:footnote w:id="52">
    <w:p w:rsidR="00ED140B" w:rsidRPr="00ED140B" w:rsidRDefault="00ED140B">
      <w:pPr>
        <w:pStyle w:val="Textonotapie"/>
        <w:rPr>
          <w:lang w:val="es-CL"/>
        </w:rPr>
      </w:pPr>
      <w:r>
        <w:rPr>
          <w:rStyle w:val="Refdenotaalpie"/>
        </w:rPr>
        <w:footnoteRef/>
      </w:r>
      <w:r>
        <w:t xml:space="preserve"> </w:t>
      </w:r>
      <w:bookmarkStart w:id="78" w:name="_Hlk515722499"/>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pregunta 11</w:t>
      </w:r>
      <w:bookmarkEnd w:id="78"/>
      <w:r>
        <w:rPr>
          <w:rFonts w:ascii="Times New Roman" w:hAnsi="Times New Roman"/>
          <w:lang w:val="es-CL"/>
        </w:rPr>
        <w:t>.</w:t>
      </w:r>
    </w:p>
  </w:footnote>
  <w:footnote w:id="53">
    <w:p w:rsidR="00ED140B" w:rsidRPr="00ED140B" w:rsidRDefault="00ED140B">
      <w:pPr>
        <w:pStyle w:val="Textonotapie"/>
        <w:rPr>
          <w:lang w:val="es-CL"/>
        </w:rPr>
      </w:pPr>
      <w:r>
        <w:rPr>
          <w:rStyle w:val="Refdenotaalpie"/>
        </w:rPr>
        <w:footnoteRef/>
      </w:r>
      <w:r>
        <w:t xml:space="preserve"> </w:t>
      </w:r>
      <w:r>
        <w:rPr>
          <w:rFonts w:ascii="Times New Roman" w:hAnsi="Times New Roman"/>
          <w:lang w:val="es-CL"/>
        </w:rPr>
        <w:t>Ver anexo 5 entrevista a Lorenzo Araya pág. 1</w:t>
      </w:r>
      <w:r w:rsidR="00FE4DD1">
        <w:rPr>
          <w:rFonts w:ascii="Times New Roman" w:hAnsi="Times New Roman"/>
          <w:lang w:val="es-CL"/>
        </w:rPr>
        <w:t>59</w:t>
      </w:r>
      <w:r>
        <w:rPr>
          <w:rFonts w:ascii="Times New Roman" w:hAnsi="Times New Roman"/>
          <w:lang w:val="es-CL"/>
        </w:rPr>
        <w:t>, pregunta 11.</w:t>
      </w:r>
    </w:p>
  </w:footnote>
  <w:footnote w:id="54">
    <w:p w:rsidR="00ED140B" w:rsidRPr="00ED140B" w:rsidRDefault="00ED140B">
      <w:pPr>
        <w:pStyle w:val="Textonotapie"/>
        <w:rPr>
          <w:lang w:val="es-CL"/>
        </w:rPr>
      </w:pPr>
      <w:r>
        <w:rPr>
          <w:rStyle w:val="Refdenotaalpie"/>
        </w:rPr>
        <w:footnoteRef/>
      </w:r>
      <w:r>
        <w:t xml:space="preserve"> </w:t>
      </w:r>
      <w:r>
        <w:rPr>
          <w:rFonts w:ascii="Times New Roman" w:hAnsi="Times New Roman"/>
          <w:lang w:val="es-CL"/>
        </w:rPr>
        <w:t>Ver anexo 6 entrevista a Luis Guzmán pág.16</w:t>
      </w:r>
      <w:r w:rsidR="00FE4DD1">
        <w:rPr>
          <w:rFonts w:ascii="Times New Roman" w:hAnsi="Times New Roman"/>
          <w:lang w:val="es-CL"/>
        </w:rPr>
        <w:t>3</w:t>
      </w:r>
      <w:r>
        <w:rPr>
          <w:rFonts w:ascii="Times New Roman" w:hAnsi="Times New Roman"/>
          <w:lang w:val="es-CL"/>
        </w:rPr>
        <w:t>, pregunta 11.</w:t>
      </w:r>
    </w:p>
  </w:footnote>
  <w:footnote w:id="55">
    <w:p w:rsidR="00ED140B" w:rsidRPr="00ED140B" w:rsidRDefault="00ED140B">
      <w:pPr>
        <w:pStyle w:val="Textonotapie"/>
        <w:rPr>
          <w:lang w:val="es-CL"/>
        </w:rPr>
      </w:pPr>
      <w:r>
        <w:rPr>
          <w:rStyle w:val="Refdenotaalpie"/>
        </w:rPr>
        <w:footnoteRef/>
      </w:r>
      <w:r>
        <w:t xml:space="preserve"> </w:t>
      </w:r>
      <w:r>
        <w:rPr>
          <w:rFonts w:ascii="Times New Roman" w:hAnsi="Times New Roman"/>
          <w:lang w:val="es-CL"/>
        </w:rPr>
        <w:t>Ver anexo 2 entrevista a Rafael Sánchez pág.14</w:t>
      </w:r>
      <w:r w:rsidR="00FE4DD1">
        <w:rPr>
          <w:rFonts w:ascii="Times New Roman" w:hAnsi="Times New Roman"/>
          <w:lang w:val="es-CL"/>
        </w:rPr>
        <w:t>4</w:t>
      </w:r>
      <w:r>
        <w:rPr>
          <w:rFonts w:ascii="Times New Roman" w:hAnsi="Times New Roman"/>
          <w:lang w:val="es-CL"/>
        </w:rPr>
        <w:t>, pregunta 12.</w:t>
      </w:r>
    </w:p>
  </w:footnote>
  <w:footnote w:id="56">
    <w:p w:rsidR="002A4D05" w:rsidRPr="002A4D05" w:rsidRDefault="002A4D05">
      <w:pPr>
        <w:pStyle w:val="Textonotapie"/>
        <w:rPr>
          <w:lang w:val="es-CL"/>
        </w:rPr>
      </w:pPr>
      <w:r>
        <w:rPr>
          <w:rStyle w:val="Refdenotaalpie"/>
        </w:rPr>
        <w:footnoteRef/>
      </w:r>
      <w:r>
        <w:t xml:space="preserve"> </w:t>
      </w:r>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pregunta 12.</w:t>
      </w:r>
    </w:p>
  </w:footnote>
  <w:footnote w:id="57">
    <w:p w:rsidR="002A4D05" w:rsidRPr="002A4D05" w:rsidRDefault="002A4D05">
      <w:pPr>
        <w:pStyle w:val="Textonotapie"/>
        <w:rPr>
          <w:lang w:val="es-CL"/>
        </w:rPr>
      </w:pPr>
      <w:r>
        <w:rPr>
          <w:rStyle w:val="Refdenotaalpie"/>
        </w:rPr>
        <w:footnoteRef/>
      </w:r>
      <w:r>
        <w:t xml:space="preserve"> </w:t>
      </w:r>
      <w:r>
        <w:rPr>
          <w:rFonts w:ascii="Times New Roman" w:hAnsi="Times New Roman"/>
          <w:lang w:val="es-CL"/>
        </w:rPr>
        <w:t>Ver anexo 5 entrevista a Lorenzo Araya pág. 1</w:t>
      </w:r>
      <w:r w:rsidR="00FE4DD1">
        <w:rPr>
          <w:rFonts w:ascii="Times New Roman" w:hAnsi="Times New Roman"/>
          <w:lang w:val="es-CL"/>
        </w:rPr>
        <w:t>59</w:t>
      </w:r>
      <w:r>
        <w:rPr>
          <w:rFonts w:ascii="Times New Roman" w:hAnsi="Times New Roman"/>
          <w:lang w:val="es-CL"/>
        </w:rPr>
        <w:t>, pregunta 12.</w:t>
      </w:r>
    </w:p>
  </w:footnote>
  <w:footnote w:id="58">
    <w:p w:rsidR="002A4D05" w:rsidRPr="002A4D05" w:rsidRDefault="002A4D05">
      <w:pPr>
        <w:pStyle w:val="Textonotapie"/>
        <w:rPr>
          <w:lang w:val="es-CL"/>
        </w:rPr>
      </w:pPr>
      <w:r>
        <w:rPr>
          <w:rStyle w:val="Refdenotaalpie"/>
        </w:rPr>
        <w:footnoteRef/>
      </w:r>
      <w:r>
        <w:t xml:space="preserve"> </w:t>
      </w:r>
      <w:r>
        <w:rPr>
          <w:rFonts w:ascii="Times New Roman" w:hAnsi="Times New Roman"/>
          <w:lang w:val="es-CL"/>
        </w:rPr>
        <w:t>Ver anexo 2 entrevista a Rafael Sánchez pág.14</w:t>
      </w:r>
      <w:r w:rsidR="00FE4DD1">
        <w:rPr>
          <w:rFonts w:ascii="Times New Roman" w:hAnsi="Times New Roman"/>
          <w:lang w:val="es-CL"/>
        </w:rPr>
        <w:t>4</w:t>
      </w:r>
      <w:r>
        <w:rPr>
          <w:rFonts w:ascii="Times New Roman" w:hAnsi="Times New Roman"/>
          <w:lang w:val="es-CL"/>
        </w:rPr>
        <w:t>, pregunta 13.</w:t>
      </w:r>
    </w:p>
  </w:footnote>
  <w:footnote w:id="59">
    <w:p w:rsidR="00AB3FA4" w:rsidRPr="00AB3FA4" w:rsidRDefault="00AB3FA4">
      <w:pPr>
        <w:pStyle w:val="Textonotapie"/>
        <w:rPr>
          <w:rFonts w:ascii="Times New Roman" w:hAnsi="Times New Roman"/>
          <w:lang w:val="es-CL"/>
        </w:rPr>
      </w:pPr>
      <w:r>
        <w:rPr>
          <w:rStyle w:val="Refdenotaalpie"/>
        </w:rPr>
        <w:footnoteRef/>
      </w:r>
      <w:r>
        <w:t xml:space="preserve"> </w:t>
      </w:r>
      <w:r w:rsidR="002A4D05">
        <w:rPr>
          <w:rFonts w:ascii="Times New Roman" w:hAnsi="Times New Roman"/>
          <w:lang w:val="es-CL"/>
        </w:rPr>
        <w:t>Ver anexo 4 entrevista a Alexis Rojas pág. 15</w:t>
      </w:r>
      <w:r w:rsidR="00FE4DD1">
        <w:rPr>
          <w:rFonts w:ascii="Times New Roman" w:hAnsi="Times New Roman"/>
          <w:lang w:val="es-CL"/>
        </w:rPr>
        <w:t>4</w:t>
      </w:r>
      <w:r w:rsidR="002A4D05">
        <w:rPr>
          <w:rFonts w:ascii="Times New Roman" w:hAnsi="Times New Roman"/>
          <w:lang w:val="es-CL"/>
        </w:rPr>
        <w:t>, pregunta 13.</w:t>
      </w:r>
    </w:p>
  </w:footnote>
  <w:footnote w:id="60">
    <w:p w:rsidR="00AB3FA4" w:rsidRPr="00AB3FA4" w:rsidRDefault="00AB3FA4">
      <w:pPr>
        <w:pStyle w:val="Textonotapie"/>
        <w:rPr>
          <w:rFonts w:ascii="Times New Roman" w:hAnsi="Times New Roman"/>
          <w:lang w:val="es-CL"/>
        </w:rPr>
      </w:pPr>
      <w:r>
        <w:rPr>
          <w:rStyle w:val="Refdenotaalpie"/>
        </w:rPr>
        <w:footnoteRef/>
      </w:r>
      <w:r>
        <w:t xml:space="preserve"> </w:t>
      </w:r>
      <w:r w:rsidR="00404C62">
        <w:rPr>
          <w:rFonts w:ascii="Times New Roman" w:hAnsi="Times New Roman"/>
          <w:lang w:val="es-CL"/>
        </w:rPr>
        <w:t>Ver anexo 2 entrevista a Rafael Sánchez pág.14</w:t>
      </w:r>
      <w:r w:rsidR="00FE4DD1">
        <w:rPr>
          <w:rFonts w:ascii="Times New Roman" w:hAnsi="Times New Roman"/>
          <w:lang w:val="es-CL"/>
        </w:rPr>
        <w:t>4</w:t>
      </w:r>
      <w:r w:rsidR="00404C62">
        <w:rPr>
          <w:rFonts w:ascii="Times New Roman" w:hAnsi="Times New Roman"/>
          <w:lang w:val="es-CL"/>
        </w:rPr>
        <w:t>, pregunta 14.</w:t>
      </w:r>
    </w:p>
  </w:footnote>
  <w:footnote w:id="61">
    <w:p w:rsidR="00404C62" w:rsidRPr="00404C62" w:rsidRDefault="00404C62">
      <w:pPr>
        <w:pStyle w:val="Textonotapie"/>
        <w:rPr>
          <w:lang w:val="es-CL"/>
        </w:rPr>
      </w:pPr>
      <w:r>
        <w:rPr>
          <w:rStyle w:val="Refdenotaalpie"/>
        </w:rPr>
        <w:footnoteRef/>
      </w:r>
      <w:r>
        <w:t xml:space="preserve"> </w:t>
      </w:r>
      <w:r>
        <w:rPr>
          <w:rFonts w:ascii="Times New Roman" w:hAnsi="Times New Roman"/>
          <w:lang w:val="es-CL"/>
        </w:rPr>
        <w:t>Ver anexo 5 entrevista a Lorenzo Araya pág.1</w:t>
      </w:r>
      <w:r w:rsidR="00FE4DD1">
        <w:rPr>
          <w:rFonts w:ascii="Times New Roman" w:hAnsi="Times New Roman"/>
          <w:lang w:val="es-CL"/>
        </w:rPr>
        <w:t>59</w:t>
      </w:r>
      <w:r>
        <w:rPr>
          <w:rFonts w:ascii="Times New Roman" w:hAnsi="Times New Roman"/>
          <w:lang w:val="es-CL"/>
        </w:rPr>
        <w:t>, pregunta 14.</w:t>
      </w:r>
    </w:p>
  </w:footnote>
  <w:footnote w:id="62">
    <w:p w:rsidR="00404C62" w:rsidRPr="00404C62" w:rsidRDefault="00404C62">
      <w:pPr>
        <w:pStyle w:val="Textonotapie"/>
        <w:rPr>
          <w:lang w:val="es-CL"/>
        </w:rPr>
      </w:pPr>
      <w:r>
        <w:rPr>
          <w:rStyle w:val="Refdenotaalpie"/>
        </w:rPr>
        <w:footnoteRef/>
      </w:r>
      <w:r>
        <w:t xml:space="preserve"> </w:t>
      </w:r>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pregunta 14.</w:t>
      </w:r>
    </w:p>
  </w:footnote>
  <w:footnote w:id="63">
    <w:p w:rsidR="00404C62" w:rsidRPr="00404C62" w:rsidRDefault="00404C62">
      <w:pPr>
        <w:pStyle w:val="Textonotapie"/>
        <w:rPr>
          <w:lang w:val="es-CL"/>
        </w:rPr>
      </w:pPr>
      <w:r>
        <w:rPr>
          <w:rStyle w:val="Refdenotaalpie"/>
        </w:rPr>
        <w:footnoteRef/>
      </w:r>
      <w:r>
        <w:t xml:space="preserve"> </w:t>
      </w:r>
      <w:r>
        <w:rPr>
          <w:rFonts w:ascii="Times New Roman" w:hAnsi="Times New Roman"/>
          <w:lang w:val="es-CL"/>
        </w:rPr>
        <w:t>Ver anexo 4 entrevista a Luis Guzmán pág. 16</w:t>
      </w:r>
      <w:r w:rsidR="00FE4DD1">
        <w:rPr>
          <w:rFonts w:ascii="Times New Roman" w:hAnsi="Times New Roman"/>
          <w:lang w:val="es-CL"/>
        </w:rPr>
        <w:t>3</w:t>
      </w:r>
      <w:r>
        <w:rPr>
          <w:rFonts w:ascii="Times New Roman" w:hAnsi="Times New Roman"/>
          <w:lang w:val="es-CL"/>
        </w:rPr>
        <w:t>, pregunta 14.</w:t>
      </w:r>
    </w:p>
  </w:footnote>
  <w:footnote w:id="64">
    <w:p w:rsidR="006A2121" w:rsidRPr="006A2121" w:rsidRDefault="006A2121">
      <w:pPr>
        <w:pStyle w:val="Textonotapie"/>
      </w:pPr>
      <w:r>
        <w:rPr>
          <w:rStyle w:val="Refdenotaalpie"/>
        </w:rPr>
        <w:footnoteRef/>
      </w:r>
      <w:r>
        <w:t xml:space="preserve"> </w:t>
      </w:r>
      <w:r>
        <w:rPr>
          <w:rFonts w:ascii="Times New Roman" w:hAnsi="Times New Roman"/>
          <w:lang w:val="es-CL"/>
        </w:rPr>
        <w:t>Ver anexo 3 entrevista a Ariel Farias pág. 1</w:t>
      </w:r>
      <w:r w:rsidR="00FE4DD1">
        <w:rPr>
          <w:rFonts w:ascii="Times New Roman" w:hAnsi="Times New Roman"/>
          <w:lang w:val="es-CL"/>
        </w:rPr>
        <w:t>49</w:t>
      </w:r>
      <w:r>
        <w:rPr>
          <w:rFonts w:ascii="Times New Roman" w:hAnsi="Times New Roman"/>
          <w:lang w:val="es-CL"/>
        </w:rPr>
        <w:t>, pregunta 15.</w:t>
      </w:r>
    </w:p>
  </w:footnote>
  <w:footnote w:id="65">
    <w:p w:rsidR="006A2121" w:rsidRPr="006A2121" w:rsidRDefault="006A2121">
      <w:pPr>
        <w:pStyle w:val="Textonotapie"/>
        <w:rPr>
          <w:lang w:val="es-CL"/>
        </w:rPr>
      </w:pPr>
      <w:r>
        <w:rPr>
          <w:rStyle w:val="Refdenotaalpie"/>
        </w:rPr>
        <w:footnoteRef/>
      </w:r>
      <w:r>
        <w:t xml:space="preserve"> </w:t>
      </w:r>
      <w:r>
        <w:rPr>
          <w:rFonts w:ascii="Times New Roman" w:hAnsi="Times New Roman"/>
          <w:lang w:val="es-CL"/>
        </w:rPr>
        <w:t>Ver anexo 2 entrevista a Rafael Sánchez pág. 1</w:t>
      </w:r>
      <w:r w:rsidR="00FE4DD1">
        <w:rPr>
          <w:rFonts w:ascii="Times New Roman" w:hAnsi="Times New Roman"/>
          <w:lang w:val="es-CL"/>
        </w:rPr>
        <w:t>44</w:t>
      </w:r>
      <w:r>
        <w:rPr>
          <w:rFonts w:ascii="Times New Roman" w:hAnsi="Times New Roman"/>
          <w:lang w:val="es-CL"/>
        </w:rPr>
        <w:t>, pregunta 15.</w:t>
      </w:r>
    </w:p>
  </w:footnote>
  <w:footnote w:id="66">
    <w:p w:rsidR="006A2121" w:rsidRPr="006A2121" w:rsidRDefault="006A2121">
      <w:pPr>
        <w:pStyle w:val="Textonotapie"/>
        <w:rPr>
          <w:lang w:val="es-CL"/>
        </w:rPr>
      </w:pPr>
      <w:r>
        <w:rPr>
          <w:rStyle w:val="Refdenotaalpie"/>
        </w:rPr>
        <w:footnoteRef/>
      </w:r>
      <w:r>
        <w:t xml:space="preserve"> </w:t>
      </w:r>
      <w:r>
        <w:rPr>
          <w:rFonts w:ascii="Times New Roman" w:hAnsi="Times New Roman"/>
          <w:lang w:val="es-CL"/>
        </w:rPr>
        <w:t>Ver anexo 4 entrevista a Alexis Rojas pág. 15</w:t>
      </w:r>
      <w:r w:rsidR="00FE4DD1">
        <w:rPr>
          <w:rFonts w:ascii="Times New Roman" w:hAnsi="Times New Roman"/>
          <w:lang w:val="es-CL"/>
        </w:rPr>
        <w:t>4</w:t>
      </w:r>
      <w:r>
        <w:rPr>
          <w:rFonts w:ascii="Times New Roman" w:hAnsi="Times New Roman"/>
          <w:lang w:val="es-CL"/>
        </w:rPr>
        <w:t>, pregunta 15.</w:t>
      </w:r>
    </w:p>
  </w:footnote>
  <w:footnote w:id="67">
    <w:p w:rsidR="001E663A" w:rsidRPr="001E663A" w:rsidRDefault="001E663A">
      <w:pPr>
        <w:pStyle w:val="Textonotapie"/>
        <w:rPr>
          <w:rFonts w:ascii="Times New Roman" w:hAnsi="Times New Roman"/>
          <w:lang w:val="es-CL"/>
        </w:rPr>
      </w:pPr>
      <w:r>
        <w:rPr>
          <w:rStyle w:val="Refdenotaalpie"/>
        </w:rPr>
        <w:footnoteRef/>
      </w:r>
      <w:r>
        <w:t xml:space="preserve"> </w:t>
      </w:r>
      <w:r w:rsidR="006A2121">
        <w:rPr>
          <w:rFonts w:ascii="Times New Roman" w:hAnsi="Times New Roman"/>
          <w:lang w:val="es-CL"/>
        </w:rPr>
        <w:t>Ver anexo 5 entrevista a Lorenzo Araya pág. 1</w:t>
      </w:r>
      <w:r w:rsidR="00FE4DD1">
        <w:rPr>
          <w:rFonts w:ascii="Times New Roman" w:hAnsi="Times New Roman"/>
          <w:lang w:val="es-CL"/>
        </w:rPr>
        <w:t>59</w:t>
      </w:r>
      <w:r w:rsidR="006A2121">
        <w:rPr>
          <w:rFonts w:ascii="Times New Roman" w:hAnsi="Times New Roman"/>
          <w:lang w:val="es-CL"/>
        </w:rPr>
        <w:t>, pregunta 15.</w:t>
      </w:r>
    </w:p>
  </w:footnote>
  <w:footnote w:id="68">
    <w:p w:rsidR="001E663A" w:rsidRPr="001E663A" w:rsidRDefault="001E663A">
      <w:pPr>
        <w:pStyle w:val="Textonotapie"/>
        <w:rPr>
          <w:rFonts w:ascii="Times New Roman" w:hAnsi="Times New Roman"/>
          <w:lang w:val="es-CL"/>
        </w:rPr>
      </w:pPr>
      <w:r>
        <w:rPr>
          <w:rStyle w:val="Refdenotaalpie"/>
        </w:rPr>
        <w:footnoteRef/>
      </w:r>
      <w:r>
        <w:t xml:space="preserve"> </w:t>
      </w:r>
      <w:r w:rsidR="006A2121">
        <w:rPr>
          <w:rFonts w:ascii="Times New Roman" w:hAnsi="Times New Roman"/>
          <w:lang w:val="es-CL"/>
        </w:rPr>
        <w:t>Ver anexo 2 entrevista a Rafael Sánchez pág. 1</w:t>
      </w:r>
      <w:r w:rsidR="00FE4DD1">
        <w:rPr>
          <w:rFonts w:ascii="Times New Roman" w:hAnsi="Times New Roman"/>
          <w:lang w:val="es-CL"/>
        </w:rPr>
        <w:t>39</w:t>
      </w:r>
      <w:r w:rsidR="006A2121">
        <w:rPr>
          <w:rFonts w:ascii="Times New Roman" w:hAnsi="Times New Roman"/>
          <w:lang w:val="es-CL"/>
        </w:rPr>
        <w:t>, pregunta 16.</w:t>
      </w:r>
    </w:p>
  </w:footnote>
  <w:footnote w:id="69">
    <w:p w:rsidR="008770C5" w:rsidRDefault="008770C5" w:rsidP="00191E20">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El administrador de SuperBodega aCuenta da ese ejemplo.</w:t>
      </w:r>
      <w:r w:rsidR="006A2121">
        <w:rPr>
          <w:rFonts w:ascii="Times New Roman" w:eastAsia="Times New Roman" w:hAnsi="Times New Roman" w:cs="Times New Roman"/>
          <w:sz w:val="20"/>
          <w:szCs w:val="20"/>
        </w:rPr>
        <w:t xml:space="preserve"> Ver Anexo </w:t>
      </w:r>
      <w:r w:rsidR="002F250A">
        <w:rPr>
          <w:rFonts w:ascii="Times New Roman" w:eastAsia="Times New Roman" w:hAnsi="Times New Roman" w:cs="Times New Roman"/>
          <w:sz w:val="20"/>
          <w:szCs w:val="20"/>
        </w:rPr>
        <w:t>4, pág. 15</w:t>
      </w:r>
      <w:r w:rsidR="00FE4DD1">
        <w:rPr>
          <w:rFonts w:ascii="Times New Roman" w:eastAsia="Times New Roman" w:hAnsi="Times New Roman" w:cs="Times New Roman"/>
          <w:sz w:val="20"/>
          <w:szCs w:val="20"/>
        </w:rPr>
        <w:t>4</w:t>
      </w:r>
      <w:r w:rsidR="002F250A">
        <w:rPr>
          <w:rFonts w:ascii="Times New Roman" w:eastAsia="Times New Roman" w:hAnsi="Times New Roman" w:cs="Times New Roman"/>
          <w:sz w:val="20"/>
          <w:szCs w:val="20"/>
        </w:rPr>
        <w:t>, pregunta 16.</w:t>
      </w:r>
    </w:p>
  </w:footnote>
  <w:footnote w:id="70">
    <w:p w:rsidR="002F250A" w:rsidRPr="002F250A" w:rsidRDefault="002F250A">
      <w:pPr>
        <w:pStyle w:val="Textonotapie"/>
      </w:pPr>
      <w:r>
        <w:rPr>
          <w:rStyle w:val="Refdenotaalpie"/>
        </w:rPr>
        <w:footnoteRef/>
      </w:r>
      <w:r>
        <w:t xml:space="preserve"> </w:t>
      </w:r>
      <w:r>
        <w:rPr>
          <w:rFonts w:ascii="Times New Roman" w:hAnsi="Times New Roman"/>
          <w:lang w:val="es-CL"/>
        </w:rPr>
        <w:t>Ver anexo 5 entrevista a Lorenzo Araya pág. 1</w:t>
      </w:r>
      <w:r w:rsidR="00FE4DD1">
        <w:rPr>
          <w:rFonts w:ascii="Times New Roman" w:hAnsi="Times New Roman"/>
          <w:lang w:val="es-CL"/>
        </w:rPr>
        <w:t>59</w:t>
      </w:r>
      <w:r>
        <w:rPr>
          <w:rFonts w:ascii="Times New Roman" w:hAnsi="Times New Roman"/>
          <w:lang w:val="es-CL"/>
        </w:rPr>
        <w:t>, pregunta 16.</w:t>
      </w:r>
    </w:p>
  </w:footnote>
  <w:footnote w:id="71">
    <w:p w:rsidR="002F250A" w:rsidRPr="002F250A" w:rsidRDefault="002F250A">
      <w:pPr>
        <w:pStyle w:val="Textonotapie"/>
      </w:pPr>
      <w:r>
        <w:rPr>
          <w:rStyle w:val="Refdenotaalpie"/>
        </w:rPr>
        <w:footnoteRef/>
      </w:r>
      <w:r>
        <w:t xml:space="preserve"> </w:t>
      </w:r>
      <w:r>
        <w:rPr>
          <w:rFonts w:ascii="Times New Roman" w:hAnsi="Times New Roman"/>
          <w:lang w:val="es-CL"/>
        </w:rPr>
        <w:t>Ver anexo 6 entrevista a Luis Guzmán pág. 16</w:t>
      </w:r>
      <w:r w:rsidR="00FE4DD1">
        <w:rPr>
          <w:rFonts w:ascii="Times New Roman" w:hAnsi="Times New Roman"/>
          <w:lang w:val="es-CL"/>
        </w:rPr>
        <w:t>3</w:t>
      </w:r>
      <w:r>
        <w:rPr>
          <w:rFonts w:ascii="Times New Roman" w:hAnsi="Times New Roman"/>
          <w:lang w:val="es-CL"/>
        </w:rPr>
        <w:t>, pregunta 16.</w:t>
      </w:r>
    </w:p>
  </w:footnote>
  <w:footnote w:id="72">
    <w:p w:rsidR="008770C5" w:rsidRPr="00D94763" w:rsidRDefault="008770C5" w:rsidP="003F098C">
      <w:pPr>
        <w:pStyle w:val="Textonotapie"/>
      </w:pPr>
      <w:r>
        <w:rPr>
          <w:rStyle w:val="Refdenotaalpie"/>
        </w:rPr>
        <w:footnoteRef/>
      </w:r>
      <w:r>
        <w:t xml:space="preserve"> </w:t>
      </w:r>
      <w:r w:rsidRPr="00F40AA1">
        <w:rPr>
          <w:rFonts w:ascii="Times New Roman" w:hAnsi="Times New Roman"/>
        </w:rPr>
        <w:t xml:space="preserve">Ver anexo </w:t>
      </w:r>
      <w:r>
        <w:rPr>
          <w:rFonts w:ascii="Times New Roman" w:hAnsi="Times New Roman"/>
        </w:rPr>
        <w:t>4</w:t>
      </w:r>
      <w:r w:rsidRPr="00F40AA1">
        <w:rPr>
          <w:rFonts w:ascii="Times New Roman" w:hAnsi="Times New Roman"/>
        </w:rPr>
        <w:t xml:space="preserve"> </w:t>
      </w:r>
      <w:r w:rsidR="00613AE6">
        <w:rPr>
          <w:rFonts w:ascii="Times New Roman" w:hAnsi="Times New Roman"/>
          <w:lang w:val="es-CL"/>
        </w:rPr>
        <w:t>entrevista</w:t>
      </w:r>
      <w:r w:rsidRPr="00F40AA1">
        <w:rPr>
          <w:rFonts w:ascii="Times New Roman" w:hAnsi="Times New Roman"/>
        </w:rPr>
        <w:t xml:space="preserve"> a Alexis Rojas</w:t>
      </w:r>
      <w:r>
        <w:rPr>
          <w:rFonts w:ascii="Times New Roman" w:hAnsi="Times New Roman"/>
        </w:rPr>
        <w:t>, pág</w:t>
      </w:r>
      <w:r w:rsidRPr="00D94763">
        <w:rPr>
          <w:rFonts w:ascii="Times New Roman" w:hAnsi="Times New Roman"/>
        </w:rPr>
        <w:t>. 15</w:t>
      </w:r>
      <w:r w:rsidR="00C16A4A">
        <w:rPr>
          <w:rFonts w:ascii="Times New Roman" w:hAnsi="Times New Roman"/>
          <w:lang w:val="es-CL"/>
        </w:rPr>
        <w:t>4</w:t>
      </w:r>
      <w:r w:rsidRPr="00D94763">
        <w:rPr>
          <w:rFonts w:ascii="Times New Roman" w:hAnsi="Times New Roman"/>
        </w:rPr>
        <w:t>, pregunta 1</w:t>
      </w:r>
      <w:r w:rsidR="001115DB" w:rsidRPr="00D94763">
        <w:rPr>
          <w:rFonts w:ascii="Times New Roman" w:hAnsi="Times New Roman"/>
          <w:lang w:val="es-CL"/>
        </w:rPr>
        <w:t>5</w:t>
      </w:r>
      <w:r w:rsidRPr="00D94763">
        <w:t>.</w:t>
      </w:r>
    </w:p>
  </w:footnote>
  <w:footnote w:id="73">
    <w:p w:rsidR="008770C5" w:rsidRPr="00272FCD" w:rsidRDefault="008770C5" w:rsidP="003F098C">
      <w:pPr>
        <w:pStyle w:val="Textonotapie"/>
        <w:rPr>
          <w:rFonts w:ascii="Times New Roman" w:hAnsi="Times New Roman"/>
          <w:lang w:val="es-CL"/>
        </w:rPr>
      </w:pPr>
      <w:r w:rsidRPr="00622A7F">
        <w:rPr>
          <w:rStyle w:val="Refdenotaalpie"/>
          <w:rFonts w:ascii="Times New Roman" w:hAnsi="Times New Roman"/>
        </w:rPr>
        <w:footnoteRef/>
      </w:r>
      <w:r w:rsidRPr="00622A7F">
        <w:rPr>
          <w:rFonts w:ascii="Times New Roman" w:hAnsi="Times New Roman"/>
        </w:rPr>
        <w:t xml:space="preserve"> Rangos establecidos en la encuesta del marco metodológico </w:t>
      </w:r>
      <w:r w:rsidRPr="001755DF">
        <w:rPr>
          <w:rFonts w:ascii="Times New Roman" w:hAnsi="Times New Roman"/>
        </w:rPr>
        <w:t>pág.</w:t>
      </w:r>
      <w:r>
        <w:rPr>
          <w:rFonts w:ascii="Times New Roman" w:hAnsi="Times New Roman"/>
        </w:rPr>
        <w:t xml:space="preserve"> 1</w:t>
      </w:r>
      <w:r w:rsidR="00272FCD">
        <w:rPr>
          <w:rFonts w:ascii="Times New Roman" w:hAnsi="Times New Roman"/>
          <w:lang w:val="es-CL"/>
        </w:rPr>
        <w:t>1</w:t>
      </w:r>
      <w:r w:rsidR="00C02861">
        <w:rPr>
          <w:rFonts w:ascii="Times New Roman" w:hAnsi="Times New Roman"/>
          <w:lang w:val="es-CL"/>
        </w:rPr>
        <w:t>8</w:t>
      </w:r>
    </w:p>
  </w:footnote>
  <w:footnote w:id="74">
    <w:p w:rsidR="008770C5" w:rsidRDefault="008770C5" w:rsidP="003F098C">
      <w:pPr>
        <w:pStyle w:val="Textonotapie"/>
      </w:pPr>
      <w:r w:rsidRPr="00622A7F">
        <w:rPr>
          <w:rStyle w:val="Refdenotaalpie"/>
          <w:rFonts w:ascii="Times New Roman" w:hAnsi="Times New Roman"/>
        </w:rPr>
        <w:footnoteRef/>
      </w:r>
      <w:r w:rsidRPr="00622A7F">
        <w:rPr>
          <w:rFonts w:ascii="Times New Roman" w:hAnsi="Times New Roman"/>
        </w:rPr>
        <w:t xml:space="preserve"> Escasez: se entiende costo asociado a la perdida por no venta de productos sin reposición por falta de personal. Exceso: Se entiende por costo asociado a la mano de obra ociosa debido a cantidad superior de personal a la necesaria.</w:t>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61918"/>
    <w:multiLevelType w:val="multilevel"/>
    <w:tmpl w:val="EBD6298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010B27AF"/>
    <w:multiLevelType w:val="hybridMultilevel"/>
    <w:tmpl w:val="3D4E5746"/>
    <w:lvl w:ilvl="0" w:tplc="340A0001">
      <w:start w:val="1"/>
      <w:numFmt w:val="bullet"/>
      <w:lvlText w:val=""/>
      <w:lvlJc w:val="left"/>
      <w:pPr>
        <w:ind w:left="1500" w:hanging="360"/>
      </w:pPr>
      <w:rPr>
        <w:rFonts w:ascii="Symbol" w:hAnsi="Symbol" w:hint="default"/>
      </w:rPr>
    </w:lvl>
    <w:lvl w:ilvl="1" w:tplc="340A0003" w:tentative="1">
      <w:start w:val="1"/>
      <w:numFmt w:val="bullet"/>
      <w:lvlText w:val="o"/>
      <w:lvlJc w:val="left"/>
      <w:pPr>
        <w:ind w:left="2220" w:hanging="360"/>
      </w:pPr>
      <w:rPr>
        <w:rFonts w:ascii="Courier New" w:hAnsi="Courier New" w:cs="Courier New" w:hint="default"/>
      </w:rPr>
    </w:lvl>
    <w:lvl w:ilvl="2" w:tplc="340A0005" w:tentative="1">
      <w:start w:val="1"/>
      <w:numFmt w:val="bullet"/>
      <w:lvlText w:val=""/>
      <w:lvlJc w:val="left"/>
      <w:pPr>
        <w:ind w:left="2940" w:hanging="360"/>
      </w:pPr>
      <w:rPr>
        <w:rFonts w:ascii="Wingdings" w:hAnsi="Wingdings" w:hint="default"/>
      </w:rPr>
    </w:lvl>
    <w:lvl w:ilvl="3" w:tplc="340A0001" w:tentative="1">
      <w:start w:val="1"/>
      <w:numFmt w:val="bullet"/>
      <w:lvlText w:val=""/>
      <w:lvlJc w:val="left"/>
      <w:pPr>
        <w:ind w:left="3660" w:hanging="360"/>
      </w:pPr>
      <w:rPr>
        <w:rFonts w:ascii="Symbol" w:hAnsi="Symbol" w:hint="default"/>
      </w:rPr>
    </w:lvl>
    <w:lvl w:ilvl="4" w:tplc="340A0003" w:tentative="1">
      <w:start w:val="1"/>
      <w:numFmt w:val="bullet"/>
      <w:lvlText w:val="o"/>
      <w:lvlJc w:val="left"/>
      <w:pPr>
        <w:ind w:left="4380" w:hanging="360"/>
      </w:pPr>
      <w:rPr>
        <w:rFonts w:ascii="Courier New" w:hAnsi="Courier New" w:cs="Courier New" w:hint="default"/>
      </w:rPr>
    </w:lvl>
    <w:lvl w:ilvl="5" w:tplc="340A0005" w:tentative="1">
      <w:start w:val="1"/>
      <w:numFmt w:val="bullet"/>
      <w:lvlText w:val=""/>
      <w:lvlJc w:val="left"/>
      <w:pPr>
        <w:ind w:left="5100" w:hanging="360"/>
      </w:pPr>
      <w:rPr>
        <w:rFonts w:ascii="Wingdings" w:hAnsi="Wingdings" w:hint="default"/>
      </w:rPr>
    </w:lvl>
    <w:lvl w:ilvl="6" w:tplc="340A0001" w:tentative="1">
      <w:start w:val="1"/>
      <w:numFmt w:val="bullet"/>
      <w:lvlText w:val=""/>
      <w:lvlJc w:val="left"/>
      <w:pPr>
        <w:ind w:left="5820" w:hanging="360"/>
      </w:pPr>
      <w:rPr>
        <w:rFonts w:ascii="Symbol" w:hAnsi="Symbol" w:hint="default"/>
      </w:rPr>
    </w:lvl>
    <w:lvl w:ilvl="7" w:tplc="340A0003" w:tentative="1">
      <w:start w:val="1"/>
      <w:numFmt w:val="bullet"/>
      <w:lvlText w:val="o"/>
      <w:lvlJc w:val="left"/>
      <w:pPr>
        <w:ind w:left="6540" w:hanging="360"/>
      </w:pPr>
      <w:rPr>
        <w:rFonts w:ascii="Courier New" w:hAnsi="Courier New" w:cs="Courier New" w:hint="default"/>
      </w:rPr>
    </w:lvl>
    <w:lvl w:ilvl="8" w:tplc="340A0005" w:tentative="1">
      <w:start w:val="1"/>
      <w:numFmt w:val="bullet"/>
      <w:lvlText w:val=""/>
      <w:lvlJc w:val="left"/>
      <w:pPr>
        <w:ind w:left="7260" w:hanging="360"/>
      </w:pPr>
      <w:rPr>
        <w:rFonts w:ascii="Wingdings" w:hAnsi="Wingdings" w:hint="default"/>
      </w:rPr>
    </w:lvl>
  </w:abstractNum>
  <w:abstractNum w:abstractNumId="2">
    <w:nsid w:val="026F0FA8"/>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3">
    <w:nsid w:val="02EF3BFB"/>
    <w:multiLevelType w:val="hybridMultilevel"/>
    <w:tmpl w:val="1BE6CC4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46F331C"/>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
    <w:nsid w:val="05693B00"/>
    <w:multiLevelType w:val="multilevel"/>
    <w:tmpl w:val="C2CA314A"/>
    <w:lvl w:ilvl="0">
      <w:start w:val="1"/>
      <w:numFmt w:val="lowerLetter"/>
      <w:lvlText w:val="%1)"/>
      <w:lvlJc w:val="left"/>
      <w:pPr>
        <w:ind w:left="1500" w:hanging="360"/>
      </w:pPr>
      <w:rPr>
        <w:rFonts w:ascii="Times New Roman" w:hAnsi="Times New Roman" w:cs="Times New Roman" w:hint="default"/>
        <w:sz w:val="22"/>
      </w:rPr>
    </w:lvl>
    <w:lvl w:ilvl="1">
      <w:start w:val="1"/>
      <w:numFmt w:val="lowerLetter"/>
      <w:lvlText w:val="%2."/>
      <w:lvlJc w:val="left"/>
      <w:pPr>
        <w:ind w:left="2220" w:hanging="360"/>
      </w:pPr>
      <w:rPr>
        <w:rFonts w:hint="default"/>
      </w:rPr>
    </w:lvl>
    <w:lvl w:ilvl="2">
      <w:start w:val="1"/>
      <w:numFmt w:val="lowerRoman"/>
      <w:lvlText w:val="%3."/>
      <w:lvlJc w:val="right"/>
      <w:pPr>
        <w:ind w:left="2940" w:hanging="180"/>
      </w:pPr>
      <w:rPr>
        <w:rFonts w:hint="default"/>
      </w:rPr>
    </w:lvl>
    <w:lvl w:ilvl="3">
      <w:start w:val="1"/>
      <w:numFmt w:val="decimal"/>
      <w:lvlText w:val="%4."/>
      <w:lvlJc w:val="left"/>
      <w:pPr>
        <w:ind w:left="3660" w:hanging="360"/>
      </w:pPr>
      <w:rPr>
        <w:rFonts w:hint="default"/>
      </w:rPr>
    </w:lvl>
    <w:lvl w:ilvl="4">
      <w:start w:val="1"/>
      <w:numFmt w:val="lowerLetter"/>
      <w:lvlText w:val="%5."/>
      <w:lvlJc w:val="left"/>
      <w:pPr>
        <w:ind w:left="4380" w:hanging="360"/>
      </w:pPr>
      <w:rPr>
        <w:rFonts w:hint="default"/>
      </w:rPr>
    </w:lvl>
    <w:lvl w:ilvl="5">
      <w:start w:val="1"/>
      <w:numFmt w:val="lowerRoman"/>
      <w:lvlText w:val="%6."/>
      <w:lvlJc w:val="right"/>
      <w:pPr>
        <w:ind w:left="5100" w:hanging="180"/>
      </w:pPr>
      <w:rPr>
        <w:rFonts w:hint="default"/>
      </w:rPr>
    </w:lvl>
    <w:lvl w:ilvl="6">
      <w:start w:val="1"/>
      <w:numFmt w:val="decimal"/>
      <w:lvlText w:val="%7."/>
      <w:lvlJc w:val="left"/>
      <w:pPr>
        <w:ind w:left="5820" w:hanging="360"/>
      </w:pPr>
      <w:rPr>
        <w:rFonts w:hint="default"/>
      </w:rPr>
    </w:lvl>
    <w:lvl w:ilvl="7">
      <w:start w:val="1"/>
      <w:numFmt w:val="lowerLetter"/>
      <w:lvlText w:val="%8."/>
      <w:lvlJc w:val="left"/>
      <w:pPr>
        <w:ind w:left="6540" w:hanging="360"/>
      </w:pPr>
      <w:rPr>
        <w:rFonts w:hint="default"/>
      </w:rPr>
    </w:lvl>
    <w:lvl w:ilvl="8">
      <w:start w:val="1"/>
      <w:numFmt w:val="lowerRoman"/>
      <w:lvlText w:val="%9."/>
      <w:lvlJc w:val="right"/>
      <w:pPr>
        <w:ind w:left="7260" w:hanging="180"/>
      </w:pPr>
      <w:rPr>
        <w:rFonts w:hint="default"/>
      </w:rPr>
    </w:lvl>
  </w:abstractNum>
  <w:abstractNum w:abstractNumId="6">
    <w:nsid w:val="0C34534F"/>
    <w:multiLevelType w:val="hybridMultilevel"/>
    <w:tmpl w:val="8FD2F8E8"/>
    <w:lvl w:ilvl="0" w:tplc="2ADC8710">
      <w:start w:val="1"/>
      <w:numFmt w:val="decimal"/>
      <w:lvlText w:val="%1-"/>
      <w:lvlJc w:val="left"/>
      <w:pPr>
        <w:ind w:left="1080" w:hanging="360"/>
      </w:pPr>
      <w:rPr>
        <w:rFonts w:hint="default"/>
      </w:rPr>
    </w:lvl>
    <w:lvl w:ilvl="1" w:tplc="040A0019">
      <w:start w:val="1"/>
      <w:numFmt w:val="lowerLetter"/>
      <w:lvlText w:val="%2."/>
      <w:lvlJc w:val="left"/>
      <w:pPr>
        <w:ind w:left="1800" w:hanging="360"/>
      </w:pPr>
    </w:lvl>
    <w:lvl w:ilvl="2" w:tplc="040A001B">
      <w:start w:val="1"/>
      <w:numFmt w:val="lowerRoman"/>
      <w:lvlText w:val="%3."/>
      <w:lvlJc w:val="right"/>
      <w:pPr>
        <w:ind w:left="2520" w:hanging="180"/>
      </w:pPr>
    </w:lvl>
    <w:lvl w:ilvl="3" w:tplc="040A000F">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7">
    <w:nsid w:val="0C695673"/>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8">
    <w:nsid w:val="0EEF07EB"/>
    <w:multiLevelType w:val="multilevel"/>
    <w:tmpl w:val="04128124"/>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
    <w:nsid w:val="0F79599C"/>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10">
    <w:nsid w:val="13EF792B"/>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11">
    <w:nsid w:val="14047F3D"/>
    <w:multiLevelType w:val="multilevel"/>
    <w:tmpl w:val="55ECBBBC"/>
    <w:lvl w:ilvl="0">
      <w:start w:val="1"/>
      <w:numFmt w:val="lowerLetter"/>
      <w:lvlText w:val="%1)"/>
      <w:lvlJc w:val="left"/>
      <w:pPr>
        <w:ind w:left="1500" w:hanging="360"/>
      </w:pPr>
      <w:rPr>
        <w:rFonts w:ascii="Times New Roman" w:hAnsi="Times New Roman" w:cs="Times New Roman" w:hint="default"/>
        <w:sz w:val="22"/>
      </w:r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12">
    <w:nsid w:val="148D1A2D"/>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13">
    <w:nsid w:val="158F4C14"/>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6DF2197"/>
    <w:multiLevelType w:val="multilevel"/>
    <w:tmpl w:val="B83ED496"/>
    <w:lvl w:ilvl="0">
      <w:start w:val="1"/>
      <w:numFmt w:val="lowerLetter"/>
      <w:lvlText w:val="%1)"/>
      <w:lvlJc w:val="left"/>
      <w:pPr>
        <w:ind w:left="1500" w:hanging="360"/>
      </w:pPr>
      <w:rPr>
        <w:rFonts w:ascii="Times New Roman" w:hAnsi="Times New Roman" w:cs="Times New Roman" w:hint="default"/>
      </w:rPr>
    </w:lvl>
    <w:lvl w:ilvl="1">
      <w:start w:val="1"/>
      <w:numFmt w:val="lowerLetter"/>
      <w:lvlText w:val="%2."/>
      <w:lvlJc w:val="left"/>
      <w:pPr>
        <w:ind w:left="2220" w:hanging="360"/>
      </w:pPr>
      <w:rPr>
        <w:rFonts w:hint="default"/>
      </w:rPr>
    </w:lvl>
    <w:lvl w:ilvl="2">
      <w:start w:val="1"/>
      <w:numFmt w:val="lowerRoman"/>
      <w:lvlText w:val="%3."/>
      <w:lvlJc w:val="right"/>
      <w:pPr>
        <w:ind w:left="2940" w:hanging="180"/>
      </w:pPr>
      <w:rPr>
        <w:rFonts w:hint="default"/>
      </w:rPr>
    </w:lvl>
    <w:lvl w:ilvl="3">
      <w:start w:val="1"/>
      <w:numFmt w:val="decimal"/>
      <w:lvlText w:val="%4."/>
      <w:lvlJc w:val="left"/>
      <w:pPr>
        <w:ind w:left="3660" w:hanging="360"/>
      </w:pPr>
      <w:rPr>
        <w:rFonts w:hint="default"/>
      </w:rPr>
    </w:lvl>
    <w:lvl w:ilvl="4">
      <w:start w:val="1"/>
      <w:numFmt w:val="lowerLetter"/>
      <w:lvlText w:val="%5."/>
      <w:lvlJc w:val="left"/>
      <w:pPr>
        <w:ind w:left="4380" w:hanging="360"/>
      </w:pPr>
      <w:rPr>
        <w:rFonts w:hint="default"/>
      </w:rPr>
    </w:lvl>
    <w:lvl w:ilvl="5">
      <w:start w:val="1"/>
      <w:numFmt w:val="lowerRoman"/>
      <w:lvlText w:val="%6."/>
      <w:lvlJc w:val="right"/>
      <w:pPr>
        <w:ind w:left="5100" w:hanging="180"/>
      </w:pPr>
      <w:rPr>
        <w:rFonts w:hint="default"/>
      </w:rPr>
    </w:lvl>
    <w:lvl w:ilvl="6">
      <w:start w:val="1"/>
      <w:numFmt w:val="decimal"/>
      <w:lvlText w:val="%7."/>
      <w:lvlJc w:val="left"/>
      <w:pPr>
        <w:ind w:left="5820" w:hanging="360"/>
      </w:pPr>
      <w:rPr>
        <w:rFonts w:hint="default"/>
      </w:rPr>
    </w:lvl>
    <w:lvl w:ilvl="7">
      <w:start w:val="1"/>
      <w:numFmt w:val="lowerLetter"/>
      <w:lvlText w:val="%8."/>
      <w:lvlJc w:val="left"/>
      <w:pPr>
        <w:ind w:left="6540" w:hanging="360"/>
      </w:pPr>
      <w:rPr>
        <w:rFonts w:hint="default"/>
      </w:rPr>
    </w:lvl>
    <w:lvl w:ilvl="8">
      <w:start w:val="1"/>
      <w:numFmt w:val="lowerRoman"/>
      <w:lvlText w:val="%9."/>
      <w:lvlJc w:val="right"/>
      <w:pPr>
        <w:ind w:left="7260" w:hanging="180"/>
      </w:pPr>
      <w:rPr>
        <w:rFonts w:hint="default"/>
      </w:rPr>
    </w:lvl>
  </w:abstractNum>
  <w:abstractNum w:abstractNumId="15">
    <w:nsid w:val="17FB3CF0"/>
    <w:multiLevelType w:val="hybridMultilevel"/>
    <w:tmpl w:val="2A6840D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18040E7A"/>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9700399"/>
    <w:multiLevelType w:val="multilevel"/>
    <w:tmpl w:val="40A69620"/>
    <w:lvl w:ilvl="0">
      <w:start w:val="1"/>
      <w:numFmt w:val="decimal"/>
      <w:lvlText w:val="%1."/>
      <w:lvlJc w:val="left"/>
      <w:pPr>
        <w:ind w:left="1140" w:hanging="360"/>
      </w:pPr>
      <w:rPr>
        <w:rFonts w:ascii="Times New Roman" w:hAnsi="Times New Roman" w:cs="Times New Roman" w:hint="default"/>
      </w:rPr>
    </w:lvl>
    <w:lvl w:ilvl="1">
      <w:start w:val="1"/>
      <w:numFmt w:val="lowerLetter"/>
      <w:lvlText w:val="%2."/>
      <w:lvlJc w:val="left"/>
      <w:pPr>
        <w:ind w:left="1860" w:hanging="360"/>
      </w:pPr>
      <w:rPr>
        <w:rFonts w:ascii="Times New Roman" w:hAnsi="Times New Roman" w:cs="Times New Roman" w:hint="default"/>
      </w:r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18">
    <w:nsid w:val="1B48424C"/>
    <w:multiLevelType w:val="multilevel"/>
    <w:tmpl w:val="63A060D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1C941FC6"/>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0">
    <w:nsid w:val="1CC84916"/>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1CE83781"/>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22">
    <w:nsid w:val="1DC9632A"/>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1F581F5A"/>
    <w:multiLevelType w:val="hybridMultilevel"/>
    <w:tmpl w:val="F0A8E2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1F791179"/>
    <w:multiLevelType w:val="multilevel"/>
    <w:tmpl w:val="FF22620E"/>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5">
    <w:nsid w:val="20767F01"/>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6">
    <w:nsid w:val="207C73AC"/>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7">
    <w:nsid w:val="20FB0216"/>
    <w:multiLevelType w:val="multilevel"/>
    <w:tmpl w:val="852C5218"/>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28">
    <w:nsid w:val="21765AAC"/>
    <w:multiLevelType w:val="multilevel"/>
    <w:tmpl w:val="93F834E2"/>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9">
    <w:nsid w:val="254C06B8"/>
    <w:multiLevelType w:val="hybridMultilevel"/>
    <w:tmpl w:val="FC62BFE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0">
    <w:nsid w:val="27E526FD"/>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27EB10AA"/>
    <w:multiLevelType w:val="multilevel"/>
    <w:tmpl w:val="DE96DD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286A174E"/>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33">
    <w:nsid w:val="2A0C59A2"/>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34">
    <w:nsid w:val="2C51647F"/>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35">
    <w:nsid w:val="2DC769E1"/>
    <w:multiLevelType w:val="hybridMultilevel"/>
    <w:tmpl w:val="7218A5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30130647"/>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37">
    <w:nsid w:val="30FE4D2A"/>
    <w:multiLevelType w:val="hybridMultilevel"/>
    <w:tmpl w:val="22CA06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3189024C"/>
    <w:multiLevelType w:val="hybridMultilevel"/>
    <w:tmpl w:val="756C37D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341D6A1E"/>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359F4CAB"/>
    <w:multiLevelType w:val="multilevel"/>
    <w:tmpl w:val="47A2A2B4"/>
    <w:lvl w:ilvl="0">
      <w:start w:val="16"/>
      <w:numFmt w:val="decimal"/>
      <w:lvlText w:val="%1."/>
      <w:lvlJc w:val="left"/>
      <w:pPr>
        <w:ind w:left="1140" w:hanging="360"/>
      </w:pPr>
      <w:rPr>
        <w:rFonts w:ascii="Times New Roman" w:hAnsi="Times New Roman" w:cs="Times New Roman" w:hint="default"/>
        <w:sz w:val="24"/>
      </w:rPr>
    </w:lvl>
    <w:lvl w:ilvl="1">
      <w:start w:val="1"/>
      <w:numFmt w:val="lowerLetter"/>
      <w:lvlText w:val="%2)"/>
      <w:lvlJc w:val="left"/>
      <w:pPr>
        <w:ind w:left="1494" w:hanging="360"/>
      </w:pPr>
      <w:rPr>
        <w:rFonts w:ascii="Times New Roman" w:eastAsia="Times New Roman" w:hAnsi="Times New Roman" w:cs="Times New Roman" w:hint="default"/>
      </w:rPr>
    </w:lvl>
    <w:lvl w:ilvl="2">
      <w:start w:val="1"/>
      <w:numFmt w:val="lowerRoman"/>
      <w:lvlText w:val="%3."/>
      <w:lvlJc w:val="right"/>
      <w:pPr>
        <w:ind w:left="2580" w:hanging="180"/>
      </w:pPr>
      <w:rPr>
        <w:rFonts w:hint="default"/>
      </w:rPr>
    </w:lvl>
    <w:lvl w:ilvl="3">
      <w:start w:val="1"/>
      <w:numFmt w:val="decimal"/>
      <w:lvlText w:val="%4."/>
      <w:lvlJc w:val="left"/>
      <w:pPr>
        <w:ind w:left="3300" w:hanging="360"/>
      </w:pPr>
      <w:rPr>
        <w:rFonts w:hint="default"/>
      </w:rPr>
    </w:lvl>
    <w:lvl w:ilvl="4">
      <w:start w:val="1"/>
      <w:numFmt w:val="lowerLetter"/>
      <w:lvlText w:val="%5."/>
      <w:lvlJc w:val="left"/>
      <w:pPr>
        <w:ind w:left="4020" w:hanging="360"/>
      </w:pPr>
      <w:rPr>
        <w:rFonts w:hint="default"/>
      </w:rPr>
    </w:lvl>
    <w:lvl w:ilvl="5">
      <w:start w:val="1"/>
      <w:numFmt w:val="lowerRoman"/>
      <w:lvlText w:val="%6."/>
      <w:lvlJc w:val="right"/>
      <w:pPr>
        <w:ind w:left="4740" w:hanging="180"/>
      </w:pPr>
      <w:rPr>
        <w:rFonts w:hint="default"/>
      </w:rPr>
    </w:lvl>
    <w:lvl w:ilvl="6">
      <w:start w:val="1"/>
      <w:numFmt w:val="decimal"/>
      <w:lvlText w:val="%7."/>
      <w:lvlJc w:val="left"/>
      <w:pPr>
        <w:ind w:left="5460" w:hanging="360"/>
      </w:pPr>
      <w:rPr>
        <w:rFonts w:hint="default"/>
      </w:rPr>
    </w:lvl>
    <w:lvl w:ilvl="7">
      <w:start w:val="1"/>
      <w:numFmt w:val="lowerLetter"/>
      <w:lvlText w:val="%8."/>
      <w:lvlJc w:val="left"/>
      <w:pPr>
        <w:ind w:left="6180" w:hanging="360"/>
      </w:pPr>
      <w:rPr>
        <w:rFonts w:hint="default"/>
      </w:rPr>
    </w:lvl>
    <w:lvl w:ilvl="8">
      <w:start w:val="1"/>
      <w:numFmt w:val="lowerRoman"/>
      <w:lvlText w:val="%9."/>
      <w:lvlJc w:val="right"/>
      <w:pPr>
        <w:ind w:left="6900" w:hanging="180"/>
      </w:pPr>
      <w:rPr>
        <w:rFonts w:hint="default"/>
      </w:rPr>
    </w:lvl>
  </w:abstractNum>
  <w:abstractNum w:abstractNumId="41">
    <w:nsid w:val="36CA1629"/>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42">
    <w:nsid w:val="387A5834"/>
    <w:multiLevelType w:val="hybridMultilevel"/>
    <w:tmpl w:val="2CEA7C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39442F6C"/>
    <w:multiLevelType w:val="multilevel"/>
    <w:tmpl w:val="EBD6298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4">
    <w:nsid w:val="3B73728F"/>
    <w:multiLevelType w:val="hybridMultilevel"/>
    <w:tmpl w:val="64A6D52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nsid w:val="3D4379DE"/>
    <w:multiLevelType w:val="hybridMultilevel"/>
    <w:tmpl w:val="263AECE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6">
    <w:nsid w:val="3E6734E7"/>
    <w:multiLevelType w:val="multilevel"/>
    <w:tmpl w:val="6F184CAE"/>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47">
    <w:nsid w:val="3F457BE9"/>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48">
    <w:nsid w:val="3FFC6C97"/>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49">
    <w:nsid w:val="40513104"/>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0">
    <w:nsid w:val="411920C2"/>
    <w:multiLevelType w:val="multilevel"/>
    <w:tmpl w:val="58C612C6"/>
    <w:lvl w:ilvl="0">
      <w:start w:val="16"/>
      <w:numFmt w:val="decimal"/>
      <w:lvlText w:val="%1."/>
      <w:lvlJc w:val="left"/>
      <w:pPr>
        <w:ind w:left="1140" w:hanging="360"/>
      </w:pPr>
      <w:rPr>
        <w:rFonts w:ascii="Times New Roman" w:hAnsi="Times New Roman" w:cs="Times New Roman" w:hint="default"/>
        <w:sz w:val="24"/>
      </w:rPr>
    </w:lvl>
    <w:lvl w:ilvl="1">
      <w:start w:val="1"/>
      <w:numFmt w:val="lowerLetter"/>
      <w:lvlText w:val="%2)"/>
      <w:lvlJc w:val="left"/>
      <w:pPr>
        <w:ind w:left="1494" w:hanging="360"/>
      </w:pPr>
      <w:rPr>
        <w:rFonts w:ascii="Times New Roman" w:eastAsia="Times New Roman" w:hAnsi="Times New Roman" w:cs="Times New Roman" w:hint="default"/>
      </w:rPr>
    </w:lvl>
    <w:lvl w:ilvl="2">
      <w:start w:val="1"/>
      <w:numFmt w:val="lowerRoman"/>
      <w:lvlText w:val="%3."/>
      <w:lvlJc w:val="right"/>
      <w:pPr>
        <w:ind w:left="2580" w:hanging="180"/>
      </w:pPr>
      <w:rPr>
        <w:rFonts w:hint="default"/>
      </w:rPr>
    </w:lvl>
    <w:lvl w:ilvl="3">
      <w:start w:val="1"/>
      <w:numFmt w:val="decimal"/>
      <w:lvlText w:val="%4."/>
      <w:lvlJc w:val="left"/>
      <w:pPr>
        <w:ind w:left="3300" w:hanging="360"/>
      </w:pPr>
      <w:rPr>
        <w:rFonts w:hint="default"/>
      </w:rPr>
    </w:lvl>
    <w:lvl w:ilvl="4">
      <w:start w:val="1"/>
      <w:numFmt w:val="lowerLetter"/>
      <w:lvlText w:val="%5."/>
      <w:lvlJc w:val="left"/>
      <w:pPr>
        <w:ind w:left="4020" w:hanging="360"/>
      </w:pPr>
      <w:rPr>
        <w:rFonts w:hint="default"/>
      </w:rPr>
    </w:lvl>
    <w:lvl w:ilvl="5">
      <w:start w:val="1"/>
      <w:numFmt w:val="lowerRoman"/>
      <w:lvlText w:val="%6."/>
      <w:lvlJc w:val="right"/>
      <w:pPr>
        <w:ind w:left="4740" w:hanging="180"/>
      </w:pPr>
      <w:rPr>
        <w:rFonts w:hint="default"/>
      </w:rPr>
    </w:lvl>
    <w:lvl w:ilvl="6">
      <w:start w:val="1"/>
      <w:numFmt w:val="decimal"/>
      <w:lvlText w:val="%7."/>
      <w:lvlJc w:val="left"/>
      <w:pPr>
        <w:ind w:left="5460" w:hanging="360"/>
      </w:pPr>
      <w:rPr>
        <w:rFonts w:hint="default"/>
      </w:rPr>
    </w:lvl>
    <w:lvl w:ilvl="7">
      <w:start w:val="1"/>
      <w:numFmt w:val="lowerLetter"/>
      <w:lvlText w:val="%8."/>
      <w:lvlJc w:val="left"/>
      <w:pPr>
        <w:ind w:left="6180" w:hanging="360"/>
      </w:pPr>
      <w:rPr>
        <w:rFonts w:hint="default"/>
      </w:rPr>
    </w:lvl>
    <w:lvl w:ilvl="8">
      <w:start w:val="1"/>
      <w:numFmt w:val="lowerRoman"/>
      <w:lvlText w:val="%9."/>
      <w:lvlJc w:val="right"/>
      <w:pPr>
        <w:ind w:left="6900" w:hanging="180"/>
      </w:pPr>
      <w:rPr>
        <w:rFonts w:hint="default"/>
      </w:rPr>
    </w:lvl>
  </w:abstractNum>
  <w:abstractNum w:abstractNumId="51">
    <w:nsid w:val="434A3F36"/>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2">
    <w:nsid w:val="44234521"/>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3">
    <w:nsid w:val="44495DB1"/>
    <w:multiLevelType w:val="hybridMultilevel"/>
    <w:tmpl w:val="7234A2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4">
    <w:nsid w:val="46CA0641"/>
    <w:multiLevelType w:val="multilevel"/>
    <w:tmpl w:val="29309078"/>
    <w:lvl w:ilvl="0">
      <w:start w:val="1"/>
      <w:numFmt w:val="lowerLetter"/>
      <w:lvlText w:val="%1)"/>
      <w:lvlJc w:val="left"/>
      <w:pPr>
        <w:ind w:left="1500" w:hanging="360"/>
      </w:pPr>
      <w:rPr>
        <w:rFonts w:ascii="Times New Roman" w:hAnsi="Times New Roman" w:cs="Times New Roman" w:hint="default"/>
      </w:r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5">
    <w:nsid w:val="49A62A5A"/>
    <w:multiLevelType w:val="hybridMultilevel"/>
    <w:tmpl w:val="1E1A2DB8"/>
    <w:lvl w:ilvl="0" w:tplc="340A0001">
      <w:start w:val="1"/>
      <w:numFmt w:val="bullet"/>
      <w:lvlText w:val=""/>
      <w:lvlJc w:val="left"/>
      <w:pPr>
        <w:ind w:left="108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start w:val="1"/>
      <w:numFmt w:val="bullet"/>
      <w:lvlText w:val=""/>
      <w:lvlJc w:val="left"/>
      <w:pPr>
        <w:ind w:left="5400" w:hanging="360"/>
      </w:pPr>
      <w:rPr>
        <w:rFonts w:ascii="Symbol" w:hAnsi="Symbol" w:hint="default"/>
      </w:rPr>
    </w:lvl>
    <w:lvl w:ilvl="7" w:tplc="340A0003">
      <w:start w:val="1"/>
      <w:numFmt w:val="bullet"/>
      <w:lvlText w:val="o"/>
      <w:lvlJc w:val="left"/>
      <w:pPr>
        <w:ind w:left="6120" w:hanging="360"/>
      </w:pPr>
      <w:rPr>
        <w:rFonts w:ascii="Courier New" w:hAnsi="Courier New" w:cs="Courier New" w:hint="default"/>
      </w:rPr>
    </w:lvl>
    <w:lvl w:ilvl="8" w:tplc="340A0005">
      <w:start w:val="1"/>
      <w:numFmt w:val="bullet"/>
      <w:lvlText w:val=""/>
      <w:lvlJc w:val="left"/>
      <w:pPr>
        <w:ind w:left="6840" w:hanging="360"/>
      </w:pPr>
      <w:rPr>
        <w:rFonts w:ascii="Wingdings" w:hAnsi="Wingdings" w:hint="default"/>
      </w:rPr>
    </w:lvl>
  </w:abstractNum>
  <w:abstractNum w:abstractNumId="56">
    <w:nsid w:val="49B45354"/>
    <w:multiLevelType w:val="hybridMultilevel"/>
    <w:tmpl w:val="12DE0F7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7">
    <w:nsid w:val="49C7098E"/>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4A224B71"/>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59">
    <w:nsid w:val="4A44471B"/>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60">
    <w:nsid w:val="4ABA123F"/>
    <w:multiLevelType w:val="multilevel"/>
    <w:tmpl w:val="3726F7A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61">
    <w:nsid w:val="4AED1CD3"/>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62">
    <w:nsid w:val="4B3E4AF4"/>
    <w:multiLevelType w:val="multilevel"/>
    <w:tmpl w:val="7598A8DA"/>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4B4442CF"/>
    <w:multiLevelType w:val="multilevel"/>
    <w:tmpl w:val="7A044928"/>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64">
    <w:nsid w:val="4BF06F19"/>
    <w:multiLevelType w:val="hybridMultilevel"/>
    <w:tmpl w:val="D8EE9C1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5">
    <w:nsid w:val="4D173297"/>
    <w:multiLevelType w:val="multilevel"/>
    <w:tmpl w:val="18D644AA"/>
    <w:lvl w:ilvl="0">
      <w:start w:val="1"/>
      <w:numFmt w:val="bullet"/>
      <w:lvlText w:val="●"/>
      <w:lvlJc w:val="left"/>
      <w:pPr>
        <w:ind w:left="1494" w:hanging="360"/>
      </w:pPr>
      <w:rPr>
        <w:u w:val="none"/>
      </w:rPr>
    </w:lvl>
    <w:lvl w:ilvl="1">
      <w:start w:val="1"/>
      <w:numFmt w:val="bullet"/>
      <w:lvlText w:val="○"/>
      <w:lvlJc w:val="left"/>
      <w:pPr>
        <w:ind w:left="2214" w:hanging="360"/>
      </w:pPr>
      <w:rPr>
        <w:u w:val="none"/>
      </w:rPr>
    </w:lvl>
    <w:lvl w:ilvl="2">
      <w:start w:val="1"/>
      <w:numFmt w:val="bullet"/>
      <w:lvlText w:val="■"/>
      <w:lvlJc w:val="left"/>
      <w:pPr>
        <w:ind w:left="2934" w:hanging="360"/>
      </w:pPr>
      <w:rPr>
        <w:u w:val="none"/>
      </w:rPr>
    </w:lvl>
    <w:lvl w:ilvl="3">
      <w:start w:val="1"/>
      <w:numFmt w:val="bullet"/>
      <w:lvlText w:val="●"/>
      <w:lvlJc w:val="left"/>
      <w:pPr>
        <w:ind w:left="3654" w:hanging="360"/>
      </w:pPr>
      <w:rPr>
        <w:u w:val="none"/>
      </w:rPr>
    </w:lvl>
    <w:lvl w:ilvl="4">
      <w:start w:val="1"/>
      <w:numFmt w:val="bullet"/>
      <w:lvlText w:val="○"/>
      <w:lvlJc w:val="left"/>
      <w:pPr>
        <w:ind w:left="4374" w:hanging="360"/>
      </w:pPr>
      <w:rPr>
        <w:u w:val="none"/>
      </w:rPr>
    </w:lvl>
    <w:lvl w:ilvl="5">
      <w:start w:val="1"/>
      <w:numFmt w:val="bullet"/>
      <w:lvlText w:val="■"/>
      <w:lvlJc w:val="left"/>
      <w:pPr>
        <w:ind w:left="5094" w:hanging="360"/>
      </w:pPr>
      <w:rPr>
        <w:u w:val="none"/>
      </w:rPr>
    </w:lvl>
    <w:lvl w:ilvl="6">
      <w:start w:val="1"/>
      <w:numFmt w:val="bullet"/>
      <w:lvlText w:val="●"/>
      <w:lvlJc w:val="left"/>
      <w:pPr>
        <w:ind w:left="5814" w:hanging="360"/>
      </w:pPr>
      <w:rPr>
        <w:u w:val="none"/>
      </w:rPr>
    </w:lvl>
    <w:lvl w:ilvl="7">
      <w:start w:val="1"/>
      <w:numFmt w:val="bullet"/>
      <w:lvlText w:val="○"/>
      <w:lvlJc w:val="left"/>
      <w:pPr>
        <w:ind w:left="6534" w:hanging="360"/>
      </w:pPr>
      <w:rPr>
        <w:u w:val="none"/>
      </w:rPr>
    </w:lvl>
    <w:lvl w:ilvl="8">
      <w:start w:val="1"/>
      <w:numFmt w:val="bullet"/>
      <w:lvlText w:val="■"/>
      <w:lvlJc w:val="left"/>
      <w:pPr>
        <w:ind w:left="7254" w:hanging="360"/>
      </w:pPr>
      <w:rPr>
        <w:u w:val="none"/>
      </w:rPr>
    </w:lvl>
  </w:abstractNum>
  <w:abstractNum w:abstractNumId="66">
    <w:nsid w:val="4F081A33"/>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67">
    <w:nsid w:val="5160044B"/>
    <w:multiLevelType w:val="hybridMultilevel"/>
    <w:tmpl w:val="354030F4"/>
    <w:lvl w:ilvl="0" w:tplc="340A000F">
      <w:start w:val="1"/>
      <w:numFmt w:val="decimal"/>
      <w:lvlText w:val="%1."/>
      <w:lvlJc w:val="left"/>
      <w:pPr>
        <w:ind w:left="1860" w:hanging="360"/>
      </w:pPr>
    </w:lvl>
    <w:lvl w:ilvl="1" w:tplc="340A0019">
      <w:start w:val="1"/>
      <w:numFmt w:val="lowerLetter"/>
      <w:lvlText w:val="%2."/>
      <w:lvlJc w:val="left"/>
      <w:pPr>
        <w:ind w:left="2580" w:hanging="360"/>
      </w:pPr>
    </w:lvl>
    <w:lvl w:ilvl="2" w:tplc="340A001B">
      <w:start w:val="1"/>
      <w:numFmt w:val="lowerRoman"/>
      <w:lvlText w:val="%3."/>
      <w:lvlJc w:val="right"/>
      <w:pPr>
        <w:ind w:left="3300" w:hanging="180"/>
      </w:pPr>
    </w:lvl>
    <w:lvl w:ilvl="3" w:tplc="340A000F">
      <w:start w:val="1"/>
      <w:numFmt w:val="decimal"/>
      <w:lvlText w:val="%4."/>
      <w:lvlJc w:val="left"/>
      <w:pPr>
        <w:ind w:left="4020" w:hanging="360"/>
      </w:pPr>
    </w:lvl>
    <w:lvl w:ilvl="4" w:tplc="340A0019">
      <w:start w:val="1"/>
      <w:numFmt w:val="lowerLetter"/>
      <w:lvlText w:val="%5."/>
      <w:lvlJc w:val="left"/>
      <w:pPr>
        <w:ind w:left="4740" w:hanging="360"/>
      </w:pPr>
    </w:lvl>
    <w:lvl w:ilvl="5" w:tplc="340A001B">
      <w:start w:val="1"/>
      <w:numFmt w:val="lowerRoman"/>
      <w:lvlText w:val="%6."/>
      <w:lvlJc w:val="right"/>
      <w:pPr>
        <w:ind w:left="5460" w:hanging="180"/>
      </w:pPr>
    </w:lvl>
    <w:lvl w:ilvl="6" w:tplc="340A000F">
      <w:start w:val="1"/>
      <w:numFmt w:val="decimal"/>
      <w:lvlText w:val="%7."/>
      <w:lvlJc w:val="left"/>
      <w:pPr>
        <w:ind w:left="6180" w:hanging="360"/>
      </w:pPr>
    </w:lvl>
    <w:lvl w:ilvl="7" w:tplc="340A0019">
      <w:start w:val="1"/>
      <w:numFmt w:val="lowerLetter"/>
      <w:lvlText w:val="%8."/>
      <w:lvlJc w:val="left"/>
      <w:pPr>
        <w:ind w:left="6900" w:hanging="360"/>
      </w:pPr>
    </w:lvl>
    <w:lvl w:ilvl="8" w:tplc="340A001B">
      <w:start w:val="1"/>
      <w:numFmt w:val="lowerRoman"/>
      <w:lvlText w:val="%9."/>
      <w:lvlJc w:val="right"/>
      <w:pPr>
        <w:ind w:left="7620" w:hanging="180"/>
      </w:pPr>
    </w:lvl>
  </w:abstractNum>
  <w:abstractNum w:abstractNumId="68">
    <w:nsid w:val="529A2CC8"/>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69">
    <w:nsid w:val="552412C6"/>
    <w:multiLevelType w:val="hybridMultilevel"/>
    <w:tmpl w:val="C64E3D9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0">
    <w:nsid w:val="55962238"/>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71">
    <w:nsid w:val="55FC6025"/>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72">
    <w:nsid w:val="560C4F2D"/>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73">
    <w:nsid w:val="56F6736E"/>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nsid w:val="571C13EB"/>
    <w:multiLevelType w:val="multilevel"/>
    <w:tmpl w:val="B83ED496"/>
    <w:lvl w:ilvl="0">
      <w:start w:val="1"/>
      <w:numFmt w:val="lowerLetter"/>
      <w:lvlText w:val="%1)"/>
      <w:lvlJc w:val="left"/>
      <w:pPr>
        <w:ind w:left="1500" w:hanging="360"/>
      </w:pPr>
      <w:rPr>
        <w:rFonts w:ascii="Times New Roman" w:hAnsi="Times New Roman" w:cs="Times New Roman" w:hint="default"/>
      </w:rPr>
    </w:lvl>
    <w:lvl w:ilvl="1">
      <w:start w:val="1"/>
      <w:numFmt w:val="lowerLetter"/>
      <w:lvlText w:val="%2."/>
      <w:lvlJc w:val="left"/>
      <w:pPr>
        <w:ind w:left="2220" w:hanging="360"/>
      </w:pPr>
      <w:rPr>
        <w:rFonts w:hint="default"/>
      </w:rPr>
    </w:lvl>
    <w:lvl w:ilvl="2">
      <w:start w:val="1"/>
      <w:numFmt w:val="lowerRoman"/>
      <w:lvlText w:val="%3."/>
      <w:lvlJc w:val="right"/>
      <w:pPr>
        <w:ind w:left="2940" w:hanging="180"/>
      </w:pPr>
      <w:rPr>
        <w:rFonts w:hint="default"/>
      </w:rPr>
    </w:lvl>
    <w:lvl w:ilvl="3">
      <w:start w:val="1"/>
      <w:numFmt w:val="decimal"/>
      <w:lvlText w:val="%4."/>
      <w:lvlJc w:val="left"/>
      <w:pPr>
        <w:ind w:left="3660" w:hanging="360"/>
      </w:pPr>
      <w:rPr>
        <w:rFonts w:hint="default"/>
      </w:rPr>
    </w:lvl>
    <w:lvl w:ilvl="4">
      <w:start w:val="1"/>
      <w:numFmt w:val="lowerLetter"/>
      <w:lvlText w:val="%5."/>
      <w:lvlJc w:val="left"/>
      <w:pPr>
        <w:ind w:left="4380" w:hanging="360"/>
      </w:pPr>
      <w:rPr>
        <w:rFonts w:hint="default"/>
      </w:rPr>
    </w:lvl>
    <w:lvl w:ilvl="5">
      <w:start w:val="1"/>
      <w:numFmt w:val="lowerRoman"/>
      <w:lvlText w:val="%6."/>
      <w:lvlJc w:val="right"/>
      <w:pPr>
        <w:ind w:left="5100" w:hanging="180"/>
      </w:pPr>
      <w:rPr>
        <w:rFonts w:hint="default"/>
      </w:rPr>
    </w:lvl>
    <w:lvl w:ilvl="6">
      <w:start w:val="1"/>
      <w:numFmt w:val="decimal"/>
      <w:lvlText w:val="%7."/>
      <w:lvlJc w:val="left"/>
      <w:pPr>
        <w:ind w:left="5820" w:hanging="360"/>
      </w:pPr>
      <w:rPr>
        <w:rFonts w:hint="default"/>
      </w:rPr>
    </w:lvl>
    <w:lvl w:ilvl="7">
      <w:start w:val="1"/>
      <w:numFmt w:val="lowerLetter"/>
      <w:lvlText w:val="%8."/>
      <w:lvlJc w:val="left"/>
      <w:pPr>
        <w:ind w:left="6540" w:hanging="360"/>
      </w:pPr>
      <w:rPr>
        <w:rFonts w:hint="default"/>
      </w:rPr>
    </w:lvl>
    <w:lvl w:ilvl="8">
      <w:start w:val="1"/>
      <w:numFmt w:val="lowerRoman"/>
      <w:lvlText w:val="%9."/>
      <w:lvlJc w:val="right"/>
      <w:pPr>
        <w:ind w:left="7260" w:hanging="180"/>
      </w:pPr>
      <w:rPr>
        <w:rFonts w:hint="default"/>
      </w:rPr>
    </w:lvl>
  </w:abstractNum>
  <w:abstractNum w:abstractNumId="75">
    <w:nsid w:val="57A814AF"/>
    <w:multiLevelType w:val="multilevel"/>
    <w:tmpl w:val="EBD6298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76">
    <w:nsid w:val="5A4D7F1A"/>
    <w:multiLevelType w:val="hybridMultilevel"/>
    <w:tmpl w:val="9F5405A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7">
    <w:nsid w:val="5C876D28"/>
    <w:multiLevelType w:val="multilevel"/>
    <w:tmpl w:val="59BE5444"/>
    <w:lvl w:ilvl="0">
      <w:start w:val="1"/>
      <w:numFmt w:val="lowerLetter"/>
      <w:lvlText w:val="%1)"/>
      <w:lvlJc w:val="left"/>
      <w:pPr>
        <w:ind w:left="1494" w:hanging="360"/>
      </w:pPr>
      <w:rPr>
        <w:rFonts w:ascii="Times New Roman" w:hAnsi="Times New Roman" w:cs="Times New Roman" w:hint="default"/>
        <w:strike w:val="0"/>
      </w:rPr>
    </w:lvl>
    <w:lvl w:ilvl="1">
      <w:start w:val="1"/>
      <w:numFmt w:val="lowerLetter"/>
      <w:lvlText w:val="%2."/>
      <w:lvlJc w:val="left"/>
      <w:pPr>
        <w:ind w:left="2214" w:hanging="360"/>
      </w:pPr>
      <w:rPr>
        <w:rFonts w:hint="default"/>
      </w:rPr>
    </w:lvl>
    <w:lvl w:ilvl="2">
      <w:start w:val="1"/>
      <w:numFmt w:val="lowerRoman"/>
      <w:lvlText w:val="%3."/>
      <w:lvlJc w:val="right"/>
      <w:pPr>
        <w:ind w:left="2934" w:hanging="180"/>
      </w:pPr>
      <w:rPr>
        <w:rFonts w:hint="default"/>
      </w:rPr>
    </w:lvl>
    <w:lvl w:ilvl="3">
      <w:start w:val="1"/>
      <w:numFmt w:val="decimal"/>
      <w:lvlText w:val="%4."/>
      <w:lvlJc w:val="left"/>
      <w:pPr>
        <w:ind w:left="3654" w:hanging="360"/>
      </w:pPr>
      <w:rPr>
        <w:rFonts w:hint="default"/>
      </w:rPr>
    </w:lvl>
    <w:lvl w:ilvl="4">
      <w:start w:val="1"/>
      <w:numFmt w:val="lowerLetter"/>
      <w:lvlText w:val="%5."/>
      <w:lvlJc w:val="left"/>
      <w:pPr>
        <w:ind w:left="4374" w:hanging="360"/>
      </w:pPr>
      <w:rPr>
        <w:rFonts w:hint="default"/>
      </w:rPr>
    </w:lvl>
    <w:lvl w:ilvl="5">
      <w:start w:val="1"/>
      <w:numFmt w:val="lowerRoman"/>
      <w:lvlText w:val="%6."/>
      <w:lvlJc w:val="right"/>
      <w:pPr>
        <w:ind w:left="5094" w:hanging="180"/>
      </w:pPr>
      <w:rPr>
        <w:rFonts w:hint="default"/>
      </w:rPr>
    </w:lvl>
    <w:lvl w:ilvl="6">
      <w:start w:val="1"/>
      <w:numFmt w:val="decimal"/>
      <w:lvlText w:val="%7."/>
      <w:lvlJc w:val="left"/>
      <w:pPr>
        <w:ind w:left="5814" w:hanging="360"/>
      </w:pPr>
      <w:rPr>
        <w:rFonts w:hint="default"/>
      </w:rPr>
    </w:lvl>
    <w:lvl w:ilvl="7">
      <w:start w:val="1"/>
      <w:numFmt w:val="lowerLetter"/>
      <w:lvlText w:val="%8."/>
      <w:lvlJc w:val="left"/>
      <w:pPr>
        <w:ind w:left="6534" w:hanging="360"/>
      </w:pPr>
      <w:rPr>
        <w:rFonts w:hint="default"/>
      </w:rPr>
    </w:lvl>
    <w:lvl w:ilvl="8">
      <w:start w:val="1"/>
      <w:numFmt w:val="lowerRoman"/>
      <w:lvlText w:val="%9."/>
      <w:lvlJc w:val="right"/>
      <w:pPr>
        <w:ind w:left="7254" w:hanging="180"/>
      </w:pPr>
      <w:rPr>
        <w:rFonts w:hint="default"/>
      </w:rPr>
    </w:lvl>
  </w:abstractNum>
  <w:abstractNum w:abstractNumId="78">
    <w:nsid w:val="5CB5441B"/>
    <w:multiLevelType w:val="multilevel"/>
    <w:tmpl w:val="295ADCC2"/>
    <w:lvl w:ilvl="0">
      <w:start w:val="1"/>
      <w:numFmt w:val="lowerLetter"/>
      <w:lvlText w:val="%1)"/>
      <w:lvlJc w:val="left"/>
      <w:pPr>
        <w:ind w:left="1500" w:hanging="360"/>
      </w:pPr>
      <w:rPr>
        <w:rFonts w:ascii="Times New Roman" w:hAnsi="Times New Roman" w:cs="Times New Roman" w:hint="default"/>
        <w:sz w:val="24"/>
        <w:szCs w:val="24"/>
      </w:rPr>
    </w:lvl>
    <w:lvl w:ilvl="1">
      <w:start w:val="1"/>
      <w:numFmt w:val="lowerLetter"/>
      <w:lvlText w:val="%2."/>
      <w:lvlJc w:val="left"/>
      <w:pPr>
        <w:ind w:left="2220" w:hanging="360"/>
      </w:pPr>
      <w:rPr>
        <w:rFonts w:hint="default"/>
      </w:rPr>
    </w:lvl>
    <w:lvl w:ilvl="2">
      <w:start w:val="1"/>
      <w:numFmt w:val="lowerRoman"/>
      <w:lvlText w:val="%3."/>
      <w:lvlJc w:val="right"/>
      <w:pPr>
        <w:ind w:left="2940" w:hanging="180"/>
      </w:pPr>
      <w:rPr>
        <w:rFonts w:hint="default"/>
      </w:rPr>
    </w:lvl>
    <w:lvl w:ilvl="3">
      <w:start w:val="1"/>
      <w:numFmt w:val="decimal"/>
      <w:lvlText w:val="%4."/>
      <w:lvlJc w:val="left"/>
      <w:pPr>
        <w:ind w:left="3660" w:hanging="360"/>
      </w:pPr>
      <w:rPr>
        <w:rFonts w:hint="default"/>
      </w:rPr>
    </w:lvl>
    <w:lvl w:ilvl="4">
      <w:start w:val="1"/>
      <w:numFmt w:val="lowerLetter"/>
      <w:lvlText w:val="%5."/>
      <w:lvlJc w:val="left"/>
      <w:pPr>
        <w:ind w:left="4380" w:hanging="360"/>
      </w:pPr>
      <w:rPr>
        <w:rFonts w:hint="default"/>
      </w:rPr>
    </w:lvl>
    <w:lvl w:ilvl="5">
      <w:start w:val="1"/>
      <w:numFmt w:val="lowerRoman"/>
      <w:lvlText w:val="%6."/>
      <w:lvlJc w:val="right"/>
      <w:pPr>
        <w:ind w:left="5100" w:hanging="180"/>
      </w:pPr>
      <w:rPr>
        <w:rFonts w:hint="default"/>
      </w:rPr>
    </w:lvl>
    <w:lvl w:ilvl="6">
      <w:start w:val="1"/>
      <w:numFmt w:val="decimal"/>
      <w:lvlText w:val="%7."/>
      <w:lvlJc w:val="left"/>
      <w:pPr>
        <w:ind w:left="5820" w:hanging="360"/>
      </w:pPr>
      <w:rPr>
        <w:rFonts w:hint="default"/>
      </w:rPr>
    </w:lvl>
    <w:lvl w:ilvl="7">
      <w:start w:val="1"/>
      <w:numFmt w:val="lowerLetter"/>
      <w:lvlText w:val="%8."/>
      <w:lvlJc w:val="left"/>
      <w:pPr>
        <w:ind w:left="6540" w:hanging="360"/>
      </w:pPr>
      <w:rPr>
        <w:rFonts w:hint="default"/>
      </w:rPr>
    </w:lvl>
    <w:lvl w:ilvl="8">
      <w:start w:val="1"/>
      <w:numFmt w:val="lowerRoman"/>
      <w:lvlText w:val="%9."/>
      <w:lvlJc w:val="right"/>
      <w:pPr>
        <w:ind w:left="7260" w:hanging="180"/>
      </w:pPr>
      <w:rPr>
        <w:rFonts w:hint="default"/>
      </w:rPr>
    </w:lvl>
  </w:abstractNum>
  <w:abstractNum w:abstractNumId="79">
    <w:nsid w:val="5D740281"/>
    <w:multiLevelType w:val="hybridMultilevel"/>
    <w:tmpl w:val="8DB867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0">
    <w:nsid w:val="5E246556"/>
    <w:multiLevelType w:val="hybridMultilevel"/>
    <w:tmpl w:val="ACB676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nsid w:val="5F965056"/>
    <w:multiLevelType w:val="multilevel"/>
    <w:tmpl w:val="65001380"/>
    <w:lvl w:ilvl="0">
      <w:start w:val="1"/>
      <w:numFmt w:val="lowerLetter"/>
      <w:lvlText w:val="%1)"/>
      <w:lvlJc w:val="left"/>
      <w:pPr>
        <w:ind w:left="1500" w:hanging="360"/>
      </w:pPr>
      <w:rPr>
        <w:rFonts w:ascii="Times New Roman" w:hAnsi="Times New Roman" w:cs="Times New Roman" w:hint="default"/>
        <w:sz w:val="22"/>
      </w:rPr>
    </w:lvl>
    <w:lvl w:ilvl="1">
      <w:start w:val="1"/>
      <w:numFmt w:val="lowerLetter"/>
      <w:lvlText w:val="%2."/>
      <w:lvlJc w:val="left"/>
      <w:pPr>
        <w:ind w:left="2220" w:hanging="360"/>
      </w:pPr>
      <w:rPr>
        <w:rFonts w:hint="default"/>
      </w:rPr>
    </w:lvl>
    <w:lvl w:ilvl="2">
      <w:start w:val="1"/>
      <w:numFmt w:val="lowerRoman"/>
      <w:lvlText w:val="%3."/>
      <w:lvlJc w:val="right"/>
      <w:pPr>
        <w:ind w:left="2940" w:hanging="180"/>
      </w:pPr>
      <w:rPr>
        <w:rFonts w:hint="default"/>
      </w:rPr>
    </w:lvl>
    <w:lvl w:ilvl="3">
      <w:start w:val="1"/>
      <w:numFmt w:val="decimal"/>
      <w:lvlText w:val="%4."/>
      <w:lvlJc w:val="left"/>
      <w:pPr>
        <w:ind w:left="3660" w:hanging="360"/>
      </w:pPr>
      <w:rPr>
        <w:rFonts w:hint="default"/>
      </w:rPr>
    </w:lvl>
    <w:lvl w:ilvl="4">
      <w:start w:val="1"/>
      <w:numFmt w:val="lowerLetter"/>
      <w:lvlText w:val="%5."/>
      <w:lvlJc w:val="left"/>
      <w:pPr>
        <w:ind w:left="4380" w:hanging="360"/>
      </w:pPr>
      <w:rPr>
        <w:rFonts w:hint="default"/>
      </w:rPr>
    </w:lvl>
    <w:lvl w:ilvl="5">
      <w:start w:val="1"/>
      <w:numFmt w:val="lowerRoman"/>
      <w:lvlText w:val="%6."/>
      <w:lvlJc w:val="right"/>
      <w:pPr>
        <w:ind w:left="5100" w:hanging="180"/>
      </w:pPr>
      <w:rPr>
        <w:rFonts w:hint="default"/>
      </w:rPr>
    </w:lvl>
    <w:lvl w:ilvl="6">
      <w:start w:val="1"/>
      <w:numFmt w:val="decimal"/>
      <w:lvlText w:val="%7."/>
      <w:lvlJc w:val="left"/>
      <w:pPr>
        <w:ind w:left="5820" w:hanging="360"/>
      </w:pPr>
      <w:rPr>
        <w:rFonts w:hint="default"/>
      </w:rPr>
    </w:lvl>
    <w:lvl w:ilvl="7">
      <w:start w:val="1"/>
      <w:numFmt w:val="lowerLetter"/>
      <w:lvlText w:val="%8."/>
      <w:lvlJc w:val="left"/>
      <w:pPr>
        <w:ind w:left="6540" w:hanging="360"/>
      </w:pPr>
      <w:rPr>
        <w:rFonts w:hint="default"/>
      </w:rPr>
    </w:lvl>
    <w:lvl w:ilvl="8">
      <w:start w:val="1"/>
      <w:numFmt w:val="lowerRoman"/>
      <w:lvlText w:val="%9."/>
      <w:lvlJc w:val="right"/>
      <w:pPr>
        <w:ind w:left="7260" w:hanging="180"/>
      </w:pPr>
      <w:rPr>
        <w:rFonts w:hint="default"/>
      </w:rPr>
    </w:lvl>
  </w:abstractNum>
  <w:abstractNum w:abstractNumId="82">
    <w:nsid w:val="601546E0"/>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nsid w:val="602129C7"/>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84">
    <w:nsid w:val="60E152B1"/>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85">
    <w:nsid w:val="60F67BAE"/>
    <w:multiLevelType w:val="hybridMultilevel"/>
    <w:tmpl w:val="482AC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6">
    <w:nsid w:val="635C0030"/>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87">
    <w:nsid w:val="63C70773"/>
    <w:multiLevelType w:val="hybridMultilevel"/>
    <w:tmpl w:val="DC2870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672848BE"/>
    <w:multiLevelType w:val="hybridMultilevel"/>
    <w:tmpl w:val="E788D61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9">
    <w:nsid w:val="697157ED"/>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90">
    <w:nsid w:val="6AC00B15"/>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1">
    <w:nsid w:val="6AFB77B2"/>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2">
    <w:nsid w:val="6CF83613"/>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3">
    <w:nsid w:val="6F0A2FEF"/>
    <w:multiLevelType w:val="hybridMultilevel"/>
    <w:tmpl w:val="3A88D8B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nsid w:val="75C96123"/>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nsid w:val="78244C8C"/>
    <w:multiLevelType w:val="multilevel"/>
    <w:tmpl w:val="2CE84AB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96">
    <w:nsid w:val="786A41A8"/>
    <w:multiLevelType w:val="multilevel"/>
    <w:tmpl w:val="D0F83BC6"/>
    <w:lvl w:ilvl="0">
      <w:start w:val="1"/>
      <w:numFmt w:val="decimal"/>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97">
    <w:nsid w:val="797D017C"/>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8">
    <w:nsid w:val="798419E1"/>
    <w:multiLevelType w:val="multilevel"/>
    <w:tmpl w:val="0442C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nsid w:val="79DF3D75"/>
    <w:multiLevelType w:val="multilevel"/>
    <w:tmpl w:val="7A2C83E8"/>
    <w:lvl w:ilvl="0">
      <w:start w:val="1"/>
      <w:numFmt w:val="lowerLetter"/>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100">
    <w:nsid w:val="7CA04E64"/>
    <w:multiLevelType w:val="multilevel"/>
    <w:tmpl w:val="164811AC"/>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101">
    <w:nsid w:val="7F9B3382"/>
    <w:multiLevelType w:val="hybridMultilevel"/>
    <w:tmpl w:val="5C4074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num w:numId="1">
    <w:abstractNumId w:val="46"/>
  </w:num>
  <w:num w:numId="2">
    <w:abstractNumId w:val="21"/>
  </w:num>
  <w:num w:numId="3">
    <w:abstractNumId w:val="63"/>
  </w:num>
  <w:num w:numId="4">
    <w:abstractNumId w:val="0"/>
  </w:num>
  <w:num w:numId="5">
    <w:abstractNumId w:val="100"/>
  </w:num>
  <w:num w:numId="6">
    <w:abstractNumId w:val="27"/>
  </w:num>
  <w:num w:numId="7">
    <w:abstractNumId w:val="29"/>
  </w:num>
  <w:num w:numId="8">
    <w:abstractNumId w:val="45"/>
  </w:num>
  <w:num w:numId="9">
    <w:abstractNumId w:val="76"/>
  </w:num>
  <w:num w:numId="10">
    <w:abstractNumId w:val="101"/>
  </w:num>
  <w:num w:numId="11">
    <w:abstractNumId w:val="93"/>
  </w:num>
  <w:num w:numId="12">
    <w:abstractNumId w:val="35"/>
  </w:num>
  <w:num w:numId="13">
    <w:abstractNumId w:val="15"/>
  </w:num>
  <w:num w:numId="14">
    <w:abstractNumId w:val="64"/>
  </w:num>
  <w:num w:numId="15">
    <w:abstractNumId w:val="80"/>
  </w:num>
  <w:num w:numId="16">
    <w:abstractNumId w:val="37"/>
  </w:num>
  <w:num w:numId="17">
    <w:abstractNumId w:val="42"/>
  </w:num>
  <w:num w:numId="18">
    <w:abstractNumId w:val="69"/>
  </w:num>
  <w:num w:numId="19">
    <w:abstractNumId w:val="88"/>
  </w:num>
  <w:num w:numId="20">
    <w:abstractNumId w:val="87"/>
  </w:num>
  <w:num w:numId="21">
    <w:abstractNumId w:val="55"/>
  </w:num>
  <w:num w:numId="22">
    <w:abstractNumId w:val="1"/>
  </w:num>
  <w:num w:numId="23">
    <w:abstractNumId w:val="67"/>
  </w:num>
  <w:num w:numId="24">
    <w:abstractNumId w:val="85"/>
  </w:num>
  <w:num w:numId="25">
    <w:abstractNumId w:val="53"/>
  </w:num>
  <w:num w:numId="26">
    <w:abstractNumId w:val="38"/>
  </w:num>
  <w:num w:numId="27">
    <w:abstractNumId w:val="96"/>
  </w:num>
  <w:num w:numId="28">
    <w:abstractNumId w:val="6"/>
  </w:num>
  <w:num w:numId="29">
    <w:abstractNumId w:val="56"/>
  </w:num>
  <w:num w:numId="30">
    <w:abstractNumId w:val="44"/>
  </w:num>
  <w:num w:numId="31">
    <w:abstractNumId w:val="18"/>
  </w:num>
  <w:num w:numId="32">
    <w:abstractNumId w:val="62"/>
  </w:num>
  <w:num w:numId="33">
    <w:abstractNumId w:val="31"/>
  </w:num>
  <w:num w:numId="34">
    <w:abstractNumId w:val="3"/>
  </w:num>
  <w:num w:numId="35">
    <w:abstractNumId w:val="24"/>
  </w:num>
  <w:num w:numId="36">
    <w:abstractNumId w:val="8"/>
  </w:num>
  <w:num w:numId="37">
    <w:abstractNumId w:val="54"/>
  </w:num>
  <w:num w:numId="38">
    <w:abstractNumId w:val="65"/>
  </w:num>
  <w:num w:numId="39">
    <w:abstractNumId w:val="68"/>
  </w:num>
  <w:num w:numId="40">
    <w:abstractNumId w:val="73"/>
  </w:num>
  <w:num w:numId="41">
    <w:abstractNumId w:val="60"/>
  </w:num>
  <w:num w:numId="42">
    <w:abstractNumId w:val="11"/>
  </w:num>
  <w:num w:numId="43">
    <w:abstractNumId w:val="5"/>
  </w:num>
  <w:num w:numId="44">
    <w:abstractNumId w:val="81"/>
  </w:num>
  <w:num w:numId="45">
    <w:abstractNumId w:val="77"/>
  </w:num>
  <w:num w:numId="46">
    <w:abstractNumId w:val="78"/>
  </w:num>
  <w:num w:numId="47">
    <w:abstractNumId w:val="14"/>
  </w:num>
  <w:num w:numId="48">
    <w:abstractNumId w:val="40"/>
  </w:num>
  <w:num w:numId="49">
    <w:abstractNumId w:val="50"/>
  </w:num>
  <w:num w:numId="50">
    <w:abstractNumId w:val="28"/>
  </w:num>
  <w:num w:numId="51">
    <w:abstractNumId w:val="16"/>
  </w:num>
  <w:num w:numId="52">
    <w:abstractNumId w:val="17"/>
  </w:num>
  <w:num w:numId="53">
    <w:abstractNumId w:val="52"/>
  </w:num>
  <w:num w:numId="54">
    <w:abstractNumId w:val="2"/>
  </w:num>
  <w:num w:numId="55">
    <w:abstractNumId w:val="32"/>
  </w:num>
  <w:num w:numId="56">
    <w:abstractNumId w:val="34"/>
  </w:num>
  <w:num w:numId="57">
    <w:abstractNumId w:val="13"/>
  </w:num>
  <w:num w:numId="58">
    <w:abstractNumId w:val="98"/>
  </w:num>
  <w:num w:numId="59">
    <w:abstractNumId w:val="47"/>
  </w:num>
  <w:num w:numId="60">
    <w:abstractNumId w:val="71"/>
  </w:num>
  <w:num w:numId="61">
    <w:abstractNumId w:val="48"/>
  </w:num>
  <w:num w:numId="62">
    <w:abstractNumId w:val="4"/>
  </w:num>
  <w:num w:numId="63">
    <w:abstractNumId w:val="99"/>
  </w:num>
  <w:num w:numId="64">
    <w:abstractNumId w:val="26"/>
  </w:num>
  <w:num w:numId="65">
    <w:abstractNumId w:val="70"/>
  </w:num>
  <w:num w:numId="66">
    <w:abstractNumId w:val="49"/>
  </w:num>
  <w:num w:numId="67">
    <w:abstractNumId w:val="86"/>
  </w:num>
  <w:num w:numId="68">
    <w:abstractNumId w:val="66"/>
  </w:num>
  <w:num w:numId="69">
    <w:abstractNumId w:val="9"/>
  </w:num>
  <w:num w:numId="70">
    <w:abstractNumId w:val="61"/>
  </w:num>
  <w:num w:numId="71">
    <w:abstractNumId w:val="97"/>
  </w:num>
  <w:num w:numId="72">
    <w:abstractNumId w:val="90"/>
  </w:num>
  <w:num w:numId="73">
    <w:abstractNumId w:val="36"/>
  </w:num>
  <w:num w:numId="74">
    <w:abstractNumId w:val="51"/>
  </w:num>
  <w:num w:numId="75">
    <w:abstractNumId w:val="19"/>
  </w:num>
  <w:num w:numId="76">
    <w:abstractNumId w:val="83"/>
  </w:num>
  <w:num w:numId="77">
    <w:abstractNumId w:val="92"/>
  </w:num>
  <w:num w:numId="78">
    <w:abstractNumId w:val="41"/>
  </w:num>
  <w:num w:numId="79">
    <w:abstractNumId w:val="12"/>
  </w:num>
  <w:num w:numId="80">
    <w:abstractNumId w:val="72"/>
  </w:num>
  <w:num w:numId="81">
    <w:abstractNumId w:val="91"/>
  </w:num>
  <w:num w:numId="82">
    <w:abstractNumId w:val="58"/>
  </w:num>
  <w:num w:numId="83">
    <w:abstractNumId w:val="7"/>
  </w:num>
  <w:num w:numId="84">
    <w:abstractNumId w:val="25"/>
  </w:num>
  <w:num w:numId="85">
    <w:abstractNumId w:val="10"/>
  </w:num>
  <w:num w:numId="86">
    <w:abstractNumId w:val="39"/>
  </w:num>
  <w:num w:numId="87">
    <w:abstractNumId w:val="57"/>
  </w:num>
  <w:num w:numId="88">
    <w:abstractNumId w:val="22"/>
  </w:num>
  <w:num w:numId="89">
    <w:abstractNumId w:val="94"/>
  </w:num>
  <w:num w:numId="90">
    <w:abstractNumId w:val="82"/>
  </w:num>
  <w:num w:numId="91">
    <w:abstractNumId w:val="20"/>
  </w:num>
  <w:num w:numId="92">
    <w:abstractNumId w:val="30"/>
  </w:num>
  <w:num w:numId="93">
    <w:abstractNumId w:val="95"/>
  </w:num>
  <w:num w:numId="94">
    <w:abstractNumId w:val="89"/>
  </w:num>
  <w:num w:numId="95">
    <w:abstractNumId w:val="59"/>
  </w:num>
  <w:num w:numId="96">
    <w:abstractNumId w:val="33"/>
  </w:num>
  <w:num w:numId="97">
    <w:abstractNumId w:val="84"/>
  </w:num>
  <w:num w:numId="98">
    <w:abstractNumId w:val="75"/>
  </w:num>
  <w:num w:numId="99">
    <w:abstractNumId w:val="43"/>
  </w:num>
  <w:num w:numId="100">
    <w:abstractNumId w:val="23"/>
  </w:num>
  <w:num w:numId="101">
    <w:abstractNumId w:val="79"/>
  </w:num>
  <w:num w:numId="102">
    <w:abstractNumId w:val="74"/>
  </w:num>
  <w:numIdMacAtCleanup w:val="9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hyphenationZone w:val="425"/>
  <w:characterSpacingControl w:val="doNotCompress"/>
  <w:hdrShapeDefaults>
    <o:shapedefaults v:ext="edit" spidmax="3074"/>
  </w:hdrShapeDefaults>
  <w:footnotePr>
    <w:footnote w:id="0"/>
    <w:footnote w:id="1"/>
  </w:footnotePr>
  <w:endnotePr>
    <w:endnote w:id="0"/>
    <w:endnote w:id="1"/>
  </w:endnotePr>
  <w:compat/>
  <w:rsids>
    <w:rsidRoot w:val="00972C30"/>
    <w:rsid w:val="00000224"/>
    <w:rsid w:val="00000BF9"/>
    <w:rsid w:val="000043BF"/>
    <w:rsid w:val="00005955"/>
    <w:rsid w:val="00005A9E"/>
    <w:rsid w:val="000078CC"/>
    <w:rsid w:val="00011030"/>
    <w:rsid w:val="000123C0"/>
    <w:rsid w:val="0001763D"/>
    <w:rsid w:val="0002005B"/>
    <w:rsid w:val="00022E5E"/>
    <w:rsid w:val="000259D0"/>
    <w:rsid w:val="00031FA6"/>
    <w:rsid w:val="0003212D"/>
    <w:rsid w:val="0003309D"/>
    <w:rsid w:val="000331E2"/>
    <w:rsid w:val="00035471"/>
    <w:rsid w:val="00035FAF"/>
    <w:rsid w:val="00036A5F"/>
    <w:rsid w:val="000370C8"/>
    <w:rsid w:val="000370FD"/>
    <w:rsid w:val="00037E2C"/>
    <w:rsid w:val="00040C03"/>
    <w:rsid w:val="000413BF"/>
    <w:rsid w:val="00041A12"/>
    <w:rsid w:val="00042D32"/>
    <w:rsid w:val="00047B88"/>
    <w:rsid w:val="00051678"/>
    <w:rsid w:val="00053EFD"/>
    <w:rsid w:val="00054C7D"/>
    <w:rsid w:val="00056E59"/>
    <w:rsid w:val="00056F94"/>
    <w:rsid w:val="00057BB5"/>
    <w:rsid w:val="00061903"/>
    <w:rsid w:val="00061D82"/>
    <w:rsid w:val="00064A3A"/>
    <w:rsid w:val="000676CB"/>
    <w:rsid w:val="00067D7A"/>
    <w:rsid w:val="0007012C"/>
    <w:rsid w:val="000705A0"/>
    <w:rsid w:val="0007133D"/>
    <w:rsid w:val="00081C88"/>
    <w:rsid w:val="000825AF"/>
    <w:rsid w:val="00083918"/>
    <w:rsid w:val="00084CBE"/>
    <w:rsid w:val="00084D3B"/>
    <w:rsid w:val="00085795"/>
    <w:rsid w:val="00086EF0"/>
    <w:rsid w:val="00086F99"/>
    <w:rsid w:val="00090158"/>
    <w:rsid w:val="000905A4"/>
    <w:rsid w:val="00090E20"/>
    <w:rsid w:val="00090F6E"/>
    <w:rsid w:val="000910D3"/>
    <w:rsid w:val="00093B09"/>
    <w:rsid w:val="00093BAE"/>
    <w:rsid w:val="000946B5"/>
    <w:rsid w:val="00095F34"/>
    <w:rsid w:val="00096AE7"/>
    <w:rsid w:val="000A040B"/>
    <w:rsid w:val="000A0727"/>
    <w:rsid w:val="000A2801"/>
    <w:rsid w:val="000A30EE"/>
    <w:rsid w:val="000A7BCD"/>
    <w:rsid w:val="000A7E6B"/>
    <w:rsid w:val="000B3D8D"/>
    <w:rsid w:val="000B7EA8"/>
    <w:rsid w:val="000C08F2"/>
    <w:rsid w:val="000C466A"/>
    <w:rsid w:val="000C4A85"/>
    <w:rsid w:val="000C4C50"/>
    <w:rsid w:val="000C5479"/>
    <w:rsid w:val="000C69F9"/>
    <w:rsid w:val="000C7CBE"/>
    <w:rsid w:val="000D4BA5"/>
    <w:rsid w:val="000D5425"/>
    <w:rsid w:val="000D5904"/>
    <w:rsid w:val="000D5A20"/>
    <w:rsid w:val="000D76B2"/>
    <w:rsid w:val="000E206E"/>
    <w:rsid w:val="000E36FC"/>
    <w:rsid w:val="000E5F02"/>
    <w:rsid w:val="000E6E84"/>
    <w:rsid w:val="000E7E75"/>
    <w:rsid w:val="000F309F"/>
    <w:rsid w:val="000F3BEC"/>
    <w:rsid w:val="000F42D7"/>
    <w:rsid w:val="000F46EF"/>
    <w:rsid w:val="000F5FB0"/>
    <w:rsid w:val="000F69E4"/>
    <w:rsid w:val="000F6EE8"/>
    <w:rsid w:val="000F6F04"/>
    <w:rsid w:val="000F7676"/>
    <w:rsid w:val="00102A8B"/>
    <w:rsid w:val="00102C62"/>
    <w:rsid w:val="00103FA2"/>
    <w:rsid w:val="001041D7"/>
    <w:rsid w:val="00105C8C"/>
    <w:rsid w:val="00107978"/>
    <w:rsid w:val="0011068F"/>
    <w:rsid w:val="001113CA"/>
    <w:rsid w:val="001115DB"/>
    <w:rsid w:val="00112A1A"/>
    <w:rsid w:val="00112DA9"/>
    <w:rsid w:val="00117607"/>
    <w:rsid w:val="00121648"/>
    <w:rsid w:val="0012371D"/>
    <w:rsid w:val="00123801"/>
    <w:rsid w:val="00123BCD"/>
    <w:rsid w:val="0012437C"/>
    <w:rsid w:val="001300EB"/>
    <w:rsid w:val="001305FF"/>
    <w:rsid w:val="001326F1"/>
    <w:rsid w:val="001328FE"/>
    <w:rsid w:val="00134327"/>
    <w:rsid w:val="00134648"/>
    <w:rsid w:val="00140F8D"/>
    <w:rsid w:val="001416FC"/>
    <w:rsid w:val="00141894"/>
    <w:rsid w:val="0014283A"/>
    <w:rsid w:val="00147AA0"/>
    <w:rsid w:val="001508BF"/>
    <w:rsid w:val="00152F22"/>
    <w:rsid w:val="00153F1D"/>
    <w:rsid w:val="00157392"/>
    <w:rsid w:val="00157D08"/>
    <w:rsid w:val="0016016A"/>
    <w:rsid w:val="00161E2A"/>
    <w:rsid w:val="00161E88"/>
    <w:rsid w:val="001645A8"/>
    <w:rsid w:val="00171393"/>
    <w:rsid w:val="001737E1"/>
    <w:rsid w:val="00174DEE"/>
    <w:rsid w:val="001755DF"/>
    <w:rsid w:val="00175CA3"/>
    <w:rsid w:val="00176EF8"/>
    <w:rsid w:val="00180D1A"/>
    <w:rsid w:val="00180D23"/>
    <w:rsid w:val="001811AD"/>
    <w:rsid w:val="00183F34"/>
    <w:rsid w:val="00186005"/>
    <w:rsid w:val="00187CEA"/>
    <w:rsid w:val="00190318"/>
    <w:rsid w:val="00190816"/>
    <w:rsid w:val="00191E20"/>
    <w:rsid w:val="00193250"/>
    <w:rsid w:val="00193B4C"/>
    <w:rsid w:val="0019556A"/>
    <w:rsid w:val="00196486"/>
    <w:rsid w:val="00196DB5"/>
    <w:rsid w:val="001A0829"/>
    <w:rsid w:val="001A106F"/>
    <w:rsid w:val="001A15BE"/>
    <w:rsid w:val="001A2EE2"/>
    <w:rsid w:val="001A4C80"/>
    <w:rsid w:val="001B0934"/>
    <w:rsid w:val="001B6625"/>
    <w:rsid w:val="001B67F5"/>
    <w:rsid w:val="001C1A37"/>
    <w:rsid w:val="001C2FD7"/>
    <w:rsid w:val="001C3275"/>
    <w:rsid w:val="001C36B3"/>
    <w:rsid w:val="001C515B"/>
    <w:rsid w:val="001D21DC"/>
    <w:rsid w:val="001D3305"/>
    <w:rsid w:val="001D3E97"/>
    <w:rsid w:val="001D445E"/>
    <w:rsid w:val="001E07ED"/>
    <w:rsid w:val="001E1786"/>
    <w:rsid w:val="001E386A"/>
    <w:rsid w:val="001E3B89"/>
    <w:rsid w:val="001E663A"/>
    <w:rsid w:val="001E6798"/>
    <w:rsid w:val="001E7B9C"/>
    <w:rsid w:val="001F2582"/>
    <w:rsid w:val="001F281D"/>
    <w:rsid w:val="001F45A2"/>
    <w:rsid w:val="001F5A89"/>
    <w:rsid w:val="001F6C55"/>
    <w:rsid w:val="00202635"/>
    <w:rsid w:val="00203337"/>
    <w:rsid w:val="0020390D"/>
    <w:rsid w:val="00204CFF"/>
    <w:rsid w:val="00205231"/>
    <w:rsid w:val="0021105F"/>
    <w:rsid w:val="00211DC1"/>
    <w:rsid w:val="00213188"/>
    <w:rsid w:val="00213C09"/>
    <w:rsid w:val="00215053"/>
    <w:rsid w:val="00216698"/>
    <w:rsid w:val="0021683D"/>
    <w:rsid w:val="002205EF"/>
    <w:rsid w:val="00222EBD"/>
    <w:rsid w:val="00223764"/>
    <w:rsid w:val="002255D1"/>
    <w:rsid w:val="002256A6"/>
    <w:rsid w:val="00227238"/>
    <w:rsid w:val="00230D87"/>
    <w:rsid w:val="00231DE9"/>
    <w:rsid w:val="00231F1D"/>
    <w:rsid w:val="002326AF"/>
    <w:rsid w:val="002354E1"/>
    <w:rsid w:val="0023700E"/>
    <w:rsid w:val="00237A82"/>
    <w:rsid w:val="00237E9B"/>
    <w:rsid w:val="00237EFE"/>
    <w:rsid w:val="002426A9"/>
    <w:rsid w:val="0024351B"/>
    <w:rsid w:val="002436C1"/>
    <w:rsid w:val="00243F36"/>
    <w:rsid w:val="00244438"/>
    <w:rsid w:val="0024480F"/>
    <w:rsid w:val="002450D6"/>
    <w:rsid w:val="00251577"/>
    <w:rsid w:val="00252529"/>
    <w:rsid w:val="002542DC"/>
    <w:rsid w:val="0025755F"/>
    <w:rsid w:val="00257ED8"/>
    <w:rsid w:val="0026140E"/>
    <w:rsid w:val="002615AA"/>
    <w:rsid w:val="0026501F"/>
    <w:rsid w:val="002667A9"/>
    <w:rsid w:val="00266D64"/>
    <w:rsid w:val="002674D6"/>
    <w:rsid w:val="0026776C"/>
    <w:rsid w:val="00270A59"/>
    <w:rsid w:val="00272064"/>
    <w:rsid w:val="00272FCD"/>
    <w:rsid w:val="0027318D"/>
    <w:rsid w:val="00275DD3"/>
    <w:rsid w:val="00277BD2"/>
    <w:rsid w:val="002804D7"/>
    <w:rsid w:val="00281D4F"/>
    <w:rsid w:val="00281F77"/>
    <w:rsid w:val="002822B0"/>
    <w:rsid w:val="00282788"/>
    <w:rsid w:val="0028491B"/>
    <w:rsid w:val="00287AEF"/>
    <w:rsid w:val="00290429"/>
    <w:rsid w:val="002907C2"/>
    <w:rsid w:val="00291277"/>
    <w:rsid w:val="0029130B"/>
    <w:rsid w:val="002943ED"/>
    <w:rsid w:val="002962D7"/>
    <w:rsid w:val="0029759C"/>
    <w:rsid w:val="002A4027"/>
    <w:rsid w:val="002A4D05"/>
    <w:rsid w:val="002B11A2"/>
    <w:rsid w:val="002B200C"/>
    <w:rsid w:val="002B2E95"/>
    <w:rsid w:val="002B394B"/>
    <w:rsid w:val="002B437F"/>
    <w:rsid w:val="002B4A75"/>
    <w:rsid w:val="002B6106"/>
    <w:rsid w:val="002B7F58"/>
    <w:rsid w:val="002C0573"/>
    <w:rsid w:val="002C2D50"/>
    <w:rsid w:val="002C3BA9"/>
    <w:rsid w:val="002C5FED"/>
    <w:rsid w:val="002C621B"/>
    <w:rsid w:val="002C6F0F"/>
    <w:rsid w:val="002D05BD"/>
    <w:rsid w:val="002D08F1"/>
    <w:rsid w:val="002D33A9"/>
    <w:rsid w:val="002D4633"/>
    <w:rsid w:val="002D67CB"/>
    <w:rsid w:val="002D6FCD"/>
    <w:rsid w:val="002D7DF3"/>
    <w:rsid w:val="002E195F"/>
    <w:rsid w:val="002E3644"/>
    <w:rsid w:val="002E52C7"/>
    <w:rsid w:val="002E657E"/>
    <w:rsid w:val="002E6E96"/>
    <w:rsid w:val="002E75A5"/>
    <w:rsid w:val="002E7D02"/>
    <w:rsid w:val="002F234D"/>
    <w:rsid w:val="002F250A"/>
    <w:rsid w:val="002F2AAE"/>
    <w:rsid w:val="002F34C3"/>
    <w:rsid w:val="002F3938"/>
    <w:rsid w:val="002F4857"/>
    <w:rsid w:val="002F6AFF"/>
    <w:rsid w:val="00300C3B"/>
    <w:rsid w:val="003010A2"/>
    <w:rsid w:val="00302C7F"/>
    <w:rsid w:val="003032C0"/>
    <w:rsid w:val="003045CE"/>
    <w:rsid w:val="00305566"/>
    <w:rsid w:val="00305D49"/>
    <w:rsid w:val="00310394"/>
    <w:rsid w:val="003115B2"/>
    <w:rsid w:val="00312548"/>
    <w:rsid w:val="0032184A"/>
    <w:rsid w:val="00324595"/>
    <w:rsid w:val="0032694F"/>
    <w:rsid w:val="00326D99"/>
    <w:rsid w:val="00330C3D"/>
    <w:rsid w:val="00332453"/>
    <w:rsid w:val="00335291"/>
    <w:rsid w:val="00336499"/>
    <w:rsid w:val="003423A5"/>
    <w:rsid w:val="00344F79"/>
    <w:rsid w:val="003459BB"/>
    <w:rsid w:val="003505ED"/>
    <w:rsid w:val="00350D72"/>
    <w:rsid w:val="00351BBA"/>
    <w:rsid w:val="0035298C"/>
    <w:rsid w:val="00353805"/>
    <w:rsid w:val="0035381F"/>
    <w:rsid w:val="003538F2"/>
    <w:rsid w:val="00353CD8"/>
    <w:rsid w:val="00355993"/>
    <w:rsid w:val="00355A3F"/>
    <w:rsid w:val="0036019A"/>
    <w:rsid w:val="0036074F"/>
    <w:rsid w:val="003614C8"/>
    <w:rsid w:val="0036561E"/>
    <w:rsid w:val="00365AE9"/>
    <w:rsid w:val="00367317"/>
    <w:rsid w:val="003708E8"/>
    <w:rsid w:val="00373A7F"/>
    <w:rsid w:val="00373BB9"/>
    <w:rsid w:val="00373FE9"/>
    <w:rsid w:val="00374D73"/>
    <w:rsid w:val="00375E37"/>
    <w:rsid w:val="00376916"/>
    <w:rsid w:val="003802EF"/>
    <w:rsid w:val="00381232"/>
    <w:rsid w:val="0038133A"/>
    <w:rsid w:val="00381B8A"/>
    <w:rsid w:val="00381FBF"/>
    <w:rsid w:val="00382914"/>
    <w:rsid w:val="00384592"/>
    <w:rsid w:val="003902F0"/>
    <w:rsid w:val="00393512"/>
    <w:rsid w:val="003939AC"/>
    <w:rsid w:val="0039520E"/>
    <w:rsid w:val="003961D8"/>
    <w:rsid w:val="003961EF"/>
    <w:rsid w:val="0039639F"/>
    <w:rsid w:val="003972CE"/>
    <w:rsid w:val="003A01C5"/>
    <w:rsid w:val="003A0AEB"/>
    <w:rsid w:val="003A2F18"/>
    <w:rsid w:val="003A635D"/>
    <w:rsid w:val="003B23AC"/>
    <w:rsid w:val="003B2E65"/>
    <w:rsid w:val="003B445E"/>
    <w:rsid w:val="003B5F57"/>
    <w:rsid w:val="003B76DE"/>
    <w:rsid w:val="003C1843"/>
    <w:rsid w:val="003C1EE7"/>
    <w:rsid w:val="003C28C3"/>
    <w:rsid w:val="003D1941"/>
    <w:rsid w:val="003D7224"/>
    <w:rsid w:val="003E040F"/>
    <w:rsid w:val="003E0FB0"/>
    <w:rsid w:val="003E1F98"/>
    <w:rsid w:val="003E2D8D"/>
    <w:rsid w:val="003E342F"/>
    <w:rsid w:val="003E4206"/>
    <w:rsid w:val="003E4AAF"/>
    <w:rsid w:val="003E5D00"/>
    <w:rsid w:val="003E6C1F"/>
    <w:rsid w:val="003F098C"/>
    <w:rsid w:val="003F1D06"/>
    <w:rsid w:val="003F37E7"/>
    <w:rsid w:val="003F3DE8"/>
    <w:rsid w:val="003F4AAE"/>
    <w:rsid w:val="003F6742"/>
    <w:rsid w:val="003F6DDB"/>
    <w:rsid w:val="0040082A"/>
    <w:rsid w:val="00404C62"/>
    <w:rsid w:val="00405ABE"/>
    <w:rsid w:val="00407D9A"/>
    <w:rsid w:val="00407E72"/>
    <w:rsid w:val="004112F1"/>
    <w:rsid w:val="00412E86"/>
    <w:rsid w:val="0041537D"/>
    <w:rsid w:val="00416218"/>
    <w:rsid w:val="004166A3"/>
    <w:rsid w:val="00417D23"/>
    <w:rsid w:val="00420C0B"/>
    <w:rsid w:val="00420D27"/>
    <w:rsid w:val="00420D3F"/>
    <w:rsid w:val="00420EC6"/>
    <w:rsid w:val="00422387"/>
    <w:rsid w:val="00422BF2"/>
    <w:rsid w:val="00423E11"/>
    <w:rsid w:val="004241E8"/>
    <w:rsid w:val="00424AE8"/>
    <w:rsid w:val="00430020"/>
    <w:rsid w:val="00430A8C"/>
    <w:rsid w:val="0043134E"/>
    <w:rsid w:val="00431E81"/>
    <w:rsid w:val="00431EE2"/>
    <w:rsid w:val="00432B65"/>
    <w:rsid w:val="004347FC"/>
    <w:rsid w:val="004352F0"/>
    <w:rsid w:val="00436A02"/>
    <w:rsid w:val="004459D7"/>
    <w:rsid w:val="00445DFB"/>
    <w:rsid w:val="00451755"/>
    <w:rsid w:val="00452782"/>
    <w:rsid w:val="004564A3"/>
    <w:rsid w:val="00461D28"/>
    <w:rsid w:val="00463946"/>
    <w:rsid w:val="00464AC1"/>
    <w:rsid w:val="00464C4D"/>
    <w:rsid w:val="00465E56"/>
    <w:rsid w:val="0046740B"/>
    <w:rsid w:val="00467778"/>
    <w:rsid w:val="004704C5"/>
    <w:rsid w:val="004712C6"/>
    <w:rsid w:val="00473970"/>
    <w:rsid w:val="00474F87"/>
    <w:rsid w:val="00475B29"/>
    <w:rsid w:val="00475C7B"/>
    <w:rsid w:val="0047678D"/>
    <w:rsid w:val="004768D3"/>
    <w:rsid w:val="00480D91"/>
    <w:rsid w:val="004824D9"/>
    <w:rsid w:val="004827C8"/>
    <w:rsid w:val="004836FC"/>
    <w:rsid w:val="00484D71"/>
    <w:rsid w:val="0048736D"/>
    <w:rsid w:val="00491348"/>
    <w:rsid w:val="00494671"/>
    <w:rsid w:val="00495242"/>
    <w:rsid w:val="00497239"/>
    <w:rsid w:val="004A29BD"/>
    <w:rsid w:val="004A2F62"/>
    <w:rsid w:val="004A395B"/>
    <w:rsid w:val="004A4774"/>
    <w:rsid w:val="004A48ED"/>
    <w:rsid w:val="004B65F0"/>
    <w:rsid w:val="004B6F57"/>
    <w:rsid w:val="004C1746"/>
    <w:rsid w:val="004C2BFB"/>
    <w:rsid w:val="004C36EE"/>
    <w:rsid w:val="004C4C36"/>
    <w:rsid w:val="004C5C06"/>
    <w:rsid w:val="004D110B"/>
    <w:rsid w:val="004D1C56"/>
    <w:rsid w:val="004D1D57"/>
    <w:rsid w:val="004D1E78"/>
    <w:rsid w:val="004D7179"/>
    <w:rsid w:val="004E0178"/>
    <w:rsid w:val="004E0DDA"/>
    <w:rsid w:val="004E1CC0"/>
    <w:rsid w:val="004E4FBB"/>
    <w:rsid w:val="004E7049"/>
    <w:rsid w:val="004E7F87"/>
    <w:rsid w:val="004F3400"/>
    <w:rsid w:val="004F346A"/>
    <w:rsid w:val="004F40DA"/>
    <w:rsid w:val="004F5F0C"/>
    <w:rsid w:val="004F72D8"/>
    <w:rsid w:val="00501D38"/>
    <w:rsid w:val="0050287F"/>
    <w:rsid w:val="0050301D"/>
    <w:rsid w:val="005067B3"/>
    <w:rsid w:val="0050683E"/>
    <w:rsid w:val="005074A1"/>
    <w:rsid w:val="005100DB"/>
    <w:rsid w:val="00510DDB"/>
    <w:rsid w:val="005119DE"/>
    <w:rsid w:val="00514815"/>
    <w:rsid w:val="00514E2E"/>
    <w:rsid w:val="005215C5"/>
    <w:rsid w:val="0052220E"/>
    <w:rsid w:val="005232C5"/>
    <w:rsid w:val="0052578E"/>
    <w:rsid w:val="005262ED"/>
    <w:rsid w:val="00527C2C"/>
    <w:rsid w:val="00532542"/>
    <w:rsid w:val="00535325"/>
    <w:rsid w:val="00535ED8"/>
    <w:rsid w:val="00536003"/>
    <w:rsid w:val="00536DE3"/>
    <w:rsid w:val="00536EBE"/>
    <w:rsid w:val="005376B6"/>
    <w:rsid w:val="00537D43"/>
    <w:rsid w:val="00537DFC"/>
    <w:rsid w:val="00540F89"/>
    <w:rsid w:val="00541C96"/>
    <w:rsid w:val="00543805"/>
    <w:rsid w:val="0054429B"/>
    <w:rsid w:val="00544BD2"/>
    <w:rsid w:val="0055265A"/>
    <w:rsid w:val="0055514E"/>
    <w:rsid w:val="00555581"/>
    <w:rsid w:val="00556C31"/>
    <w:rsid w:val="00557113"/>
    <w:rsid w:val="0055724E"/>
    <w:rsid w:val="0055798B"/>
    <w:rsid w:val="00560DEB"/>
    <w:rsid w:val="00561854"/>
    <w:rsid w:val="00561A72"/>
    <w:rsid w:val="00562E23"/>
    <w:rsid w:val="00562EE3"/>
    <w:rsid w:val="005635C4"/>
    <w:rsid w:val="005636E2"/>
    <w:rsid w:val="00564930"/>
    <w:rsid w:val="00566072"/>
    <w:rsid w:val="0057177B"/>
    <w:rsid w:val="00571BCA"/>
    <w:rsid w:val="0057213A"/>
    <w:rsid w:val="005765F8"/>
    <w:rsid w:val="005821B4"/>
    <w:rsid w:val="00583493"/>
    <w:rsid w:val="00583ED2"/>
    <w:rsid w:val="00583F2E"/>
    <w:rsid w:val="00584036"/>
    <w:rsid w:val="0058557C"/>
    <w:rsid w:val="00585FDE"/>
    <w:rsid w:val="0058682D"/>
    <w:rsid w:val="005870D7"/>
    <w:rsid w:val="005937DB"/>
    <w:rsid w:val="00597A5C"/>
    <w:rsid w:val="005A0D47"/>
    <w:rsid w:val="005A1EE1"/>
    <w:rsid w:val="005A2F07"/>
    <w:rsid w:val="005A60DB"/>
    <w:rsid w:val="005A7741"/>
    <w:rsid w:val="005B3A5F"/>
    <w:rsid w:val="005B52A2"/>
    <w:rsid w:val="005B5DB5"/>
    <w:rsid w:val="005C02C7"/>
    <w:rsid w:val="005C031A"/>
    <w:rsid w:val="005C44B4"/>
    <w:rsid w:val="005C49CF"/>
    <w:rsid w:val="005C5F6A"/>
    <w:rsid w:val="005C6096"/>
    <w:rsid w:val="005C68CB"/>
    <w:rsid w:val="005D098C"/>
    <w:rsid w:val="005D2432"/>
    <w:rsid w:val="005D3425"/>
    <w:rsid w:val="005D4A69"/>
    <w:rsid w:val="005D507A"/>
    <w:rsid w:val="005D5968"/>
    <w:rsid w:val="005D5C75"/>
    <w:rsid w:val="005D7924"/>
    <w:rsid w:val="005E1842"/>
    <w:rsid w:val="005E24A1"/>
    <w:rsid w:val="005E7858"/>
    <w:rsid w:val="005F1602"/>
    <w:rsid w:val="005F1F93"/>
    <w:rsid w:val="005F2840"/>
    <w:rsid w:val="005F324F"/>
    <w:rsid w:val="005F6250"/>
    <w:rsid w:val="005F684D"/>
    <w:rsid w:val="005F7DEC"/>
    <w:rsid w:val="00602F37"/>
    <w:rsid w:val="006037A7"/>
    <w:rsid w:val="0060655B"/>
    <w:rsid w:val="006067D6"/>
    <w:rsid w:val="00607287"/>
    <w:rsid w:val="00611FFB"/>
    <w:rsid w:val="006121DE"/>
    <w:rsid w:val="006123DE"/>
    <w:rsid w:val="006131E6"/>
    <w:rsid w:val="006134B3"/>
    <w:rsid w:val="00613AE6"/>
    <w:rsid w:val="00617BF6"/>
    <w:rsid w:val="006213CB"/>
    <w:rsid w:val="0062382D"/>
    <w:rsid w:val="00626C36"/>
    <w:rsid w:val="00634769"/>
    <w:rsid w:val="00637539"/>
    <w:rsid w:val="00647672"/>
    <w:rsid w:val="0065026C"/>
    <w:rsid w:val="0065158F"/>
    <w:rsid w:val="00651D45"/>
    <w:rsid w:val="00652B67"/>
    <w:rsid w:val="00652BA9"/>
    <w:rsid w:val="00655173"/>
    <w:rsid w:val="00656A6B"/>
    <w:rsid w:val="00662034"/>
    <w:rsid w:val="00662E4C"/>
    <w:rsid w:val="00664284"/>
    <w:rsid w:val="00667DDA"/>
    <w:rsid w:val="00670059"/>
    <w:rsid w:val="00672865"/>
    <w:rsid w:val="00674AF7"/>
    <w:rsid w:val="00676C71"/>
    <w:rsid w:val="00677320"/>
    <w:rsid w:val="00677880"/>
    <w:rsid w:val="006812AA"/>
    <w:rsid w:val="00682BB4"/>
    <w:rsid w:val="006843E9"/>
    <w:rsid w:val="00684CD2"/>
    <w:rsid w:val="00686894"/>
    <w:rsid w:val="00686B2F"/>
    <w:rsid w:val="00692129"/>
    <w:rsid w:val="00692492"/>
    <w:rsid w:val="00697231"/>
    <w:rsid w:val="006A2121"/>
    <w:rsid w:val="006A6C79"/>
    <w:rsid w:val="006B13A0"/>
    <w:rsid w:val="006B2908"/>
    <w:rsid w:val="006B4C85"/>
    <w:rsid w:val="006B5582"/>
    <w:rsid w:val="006B7728"/>
    <w:rsid w:val="006C1E8D"/>
    <w:rsid w:val="006C1EF7"/>
    <w:rsid w:val="006C2460"/>
    <w:rsid w:val="006C36DC"/>
    <w:rsid w:val="006C4534"/>
    <w:rsid w:val="006C4F3E"/>
    <w:rsid w:val="006C7592"/>
    <w:rsid w:val="006C7AAB"/>
    <w:rsid w:val="006C7FCB"/>
    <w:rsid w:val="006D0324"/>
    <w:rsid w:val="006D16B2"/>
    <w:rsid w:val="006D3AAE"/>
    <w:rsid w:val="006D3C7C"/>
    <w:rsid w:val="006D49F0"/>
    <w:rsid w:val="006D6EAF"/>
    <w:rsid w:val="006D772F"/>
    <w:rsid w:val="006E4934"/>
    <w:rsid w:val="006E6CE2"/>
    <w:rsid w:val="006F0E84"/>
    <w:rsid w:val="006F19D5"/>
    <w:rsid w:val="006F210C"/>
    <w:rsid w:val="006F38A8"/>
    <w:rsid w:val="006F63EF"/>
    <w:rsid w:val="006F6507"/>
    <w:rsid w:val="00702031"/>
    <w:rsid w:val="00702872"/>
    <w:rsid w:val="00703337"/>
    <w:rsid w:val="00703B2F"/>
    <w:rsid w:val="00704519"/>
    <w:rsid w:val="00705A27"/>
    <w:rsid w:val="00710C26"/>
    <w:rsid w:val="007159C0"/>
    <w:rsid w:val="00721D82"/>
    <w:rsid w:val="00723593"/>
    <w:rsid w:val="00724178"/>
    <w:rsid w:val="007253E1"/>
    <w:rsid w:val="00725CEA"/>
    <w:rsid w:val="00726FD9"/>
    <w:rsid w:val="0072777E"/>
    <w:rsid w:val="007322E8"/>
    <w:rsid w:val="00732AAB"/>
    <w:rsid w:val="00733DDF"/>
    <w:rsid w:val="00736918"/>
    <w:rsid w:val="007375BA"/>
    <w:rsid w:val="0074077C"/>
    <w:rsid w:val="00741302"/>
    <w:rsid w:val="00741494"/>
    <w:rsid w:val="0074393D"/>
    <w:rsid w:val="007465D2"/>
    <w:rsid w:val="007477FE"/>
    <w:rsid w:val="00750423"/>
    <w:rsid w:val="00751399"/>
    <w:rsid w:val="00753193"/>
    <w:rsid w:val="0075331D"/>
    <w:rsid w:val="0075529E"/>
    <w:rsid w:val="00755C72"/>
    <w:rsid w:val="00756B78"/>
    <w:rsid w:val="00757095"/>
    <w:rsid w:val="0075740E"/>
    <w:rsid w:val="007608FB"/>
    <w:rsid w:val="00760CE8"/>
    <w:rsid w:val="007624E1"/>
    <w:rsid w:val="00763FF6"/>
    <w:rsid w:val="00765D85"/>
    <w:rsid w:val="00766339"/>
    <w:rsid w:val="00773980"/>
    <w:rsid w:val="00776073"/>
    <w:rsid w:val="0077779C"/>
    <w:rsid w:val="00786DCA"/>
    <w:rsid w:val="00786E7C"/>
    <w:rsid w:val="007874B9"/>
    <w:rsid w:val="007926FC"/>
    <w:rsid w:val="007941FF"/>
    <w:rsid w:val="00797196"/>
    <w:rsid w:val="007976FB"/>
    <w:rsid w:val="007A0243"/>
    <w:rsid w:val="007A045D"/>
    <w:rsid w:val="007A1F34"/>
    <w:rsid w:val="007A2960"/>
    <w:rsid w:val="007A43B0"/>
    <w:rsid w:val="007A4BD2"/>
    <w:rsid w:val="007A69E0"/>
    <w:rsid w:val="007A7DE6"/>
    <w:rsid w:val="007B4BCB"/>
    <w:rsid w:val="007B5F8D"/>
    <w:rsid w:val="007B65A6"/>
    <w:rsid w:val="007B79B7"/>
    <w:rsid w:val="007C041D"/>
    <w:rsid w:val="007C7CE4"/>
    <w:rsid w:val="007D0AC2"/>
    <w:rsid w:val="007D17C4"/>
    <w:rsid w:val="007D1D12"/>
    <w:rsid w:val="007D3030"/>
    <w:rsid w:val="007D4374"/>
    <w:rsid w:val="007D4B74"/>
    <w:rsid w:val="007D4C66"/>
    <w:rsid w:val="007D4EAF"/>
    <w:rsid w:val="007D5B57"/>
    <w:rsid w:val="007E24A1"/>
    <w:rsid w:val="007E4F56"/>
    <w:rsid w:val="007F006E"/>
    <w:rsid w:val="007F043A"/>
    <w:rsid w:val="007F11F5"/>
    <w:rsid w:val="007F2389"/>
    <w:rsid w:val="007F2CB9"/>
    <w:rsid w:val="007F38D7"/>
    <w:rsid w:val="007F4ED1"/>
    <w:rsid w:val="007F71FF"/>
    <w:rsid w:val="007F7AC0"/>
    <w:rsid w:val="0080014F"/>
    <w:rsid w:val="00800560"/>
    <w:rsid w:val="00800DFD"/>
    <w:rsid w:val="00801992"/>
    <w:rsid w:val="00802EAC"/>
    <w:rsid w:val="008034FF"/>
    <w:rsid w:val="008038F3"/>
    <w:rsid w:val="00803A78"/>
    <w:rsid w:val="00803D81"/>
    <w:rsid w:val="008050BC"/>
    <w:rsid w:val="00806C25"/>
    <w:rsid w:val="00807570"/>
    <w:rsid w:val="008106C7"/>
    <w:rsid w:val="00810B7E"/>
    <w:rsid w:val="008115F0"/>
    <w:rsid w:val="00812A14"/>
    <w:rsid w:val="008130F4"/>
    <w:rsid w:val="00814B6B"/>
    <w:rsid w:val="00815501"/>
    <w:rsid w:val="00816710"/>
    <w:rsid w:val="008209D7"/>
    <w:rsid w:val="00820BA6"/>
    <w:rsid w:val="00820D7F"/>
    <w:rsid w:val="008216BA"/>
    <w:rsid w:val="00823371"/>
    <w:rsid w:val="00823556"/>
    <w:rsid w:val="00824354"/>
    <w:rsid w:val="008263E7"/>
    <w:rsid w:val="0082744D"/>
    <w:rsid w:val="00827EA4"/>
    <w:rsid w:val="0083365C"/>
    <w:rsid w:val="0083395C"/>
    <w:rsid w:val="008343D7"/>
    <w:rsid w:val="00834C8E"/>
    <w:rsid w:val="00835C25"/>
    <w:rsid w:val="00837215"/>
    <w:rsid w:val="00841A50"/>
    <w:rsid w:val="00843867"/>
    <w:rsid w:val="00844FBE"/>
    <w:rsid w:val="008451AE"/>
    <w:rsid w:val="008457DB"/>
    <w:rsid w:val="00846A6D"/>
    <w:rsid w:val="00847FD5"/>
    <w:rsid w:val="00851450"/>
    <w:rsid w:val="00851799"/>
    <w:rsid w:val="00851E39"/>
    <w:rsid w:val="00854022"/>
    <w:rsid w:val="00856205"/>
    <w:rsid w:val="00856C03"/>
    <w:rsid w:val="008577F0"/>
    <w:rsid w:val="00862A69"/>
    <w:rsid w:val="00863DF3"/>
    <w:rsid w:val="008649F9"/>
    <w:rsid w:val="00865467"/>
    <w:rsid w:val="00866312"/>
    <w:rsid w:val="0086792E"/>
    <w:rsid w:val="00867F4A"/>
    <w:rsid w:val="00870454"/>
    <w:rsid w:val="00871FB4"/>
    <w:rsid w:val="00876354"/>
    <w:rsid w:val="008765AE"/>
    <w:rsid w:val="008770C5"/>
    <w:rsid w:val="0087711F"/>
    <w:rsid w:val="00877F2C"/>
    <w:rsid w:val="0088017B"/>
    <w:rsid w:val="008802BB"/>
    <w:rsid w:val="0088103F"/>
    <w:rsid w:val="00882DBE"/>
    <w:rsid w:val="00883181"/>
    <w:rsid w:val="00884DDA"/>
    <w:rsid w:val="00885BA8"/>
    <w:rsid w:val="00886140"/>
    <w:rsid w:val="00890A76"/>
    <w:rsid w:val="00890C88"/>
    <w:rsid w:val="00890CD2"/>
    <w:rsid w:val="00894156"/>
    <w:rsid w:val="008948B2"/>
    <w:rsid w:val="00896788"/>
    <w:rsid w:val="008A01B6"/>
    <w:rsid w:val="008A080C"/>
    <w:rsid w:val="008A2844"/>
    <w:rsid w:val="008A4E46"/>
    <w:rsid w:val="008B14FE"/>
    <w:rsid w:val="008B3F17"/>
    <w:rsid w:val="008B4295"/>
    <w:rsid w:val="008B4771"/>
    <w:rsid w:val="008B7264"/>
    <w:rsid w:val="008C03BC"/>
    <w:rsid w:val="008C45DB"/>
    <w:rsid w:val="008C49E7"/>
    <w:rsid w:val="008D0940"/>
    <w:rsid w:val="008D2DD1"/>
    <w:rsid w:val="008D557A"/>
    <w:rsid w:val="008D5E95"/>
    <w:rsid w:val="008E1998"/>
    <w:rsid w:val="008E36B7"/>
    <w:rsid w:val="008E58A2"/>
    <w:rsid w:val="008E7FC5"/>
    <w:rsid w:val="008F09B2"/>
    <w:rsid w:val="008F4828"/>
    <w:rsid w:val="008F4BBA"/>
    <w:rsid w:val="008F55AB"/>
    <w:rsid w:val="008F7A0F"/>
    <w:rsid w:val="008F7CB4"/>
    <w:rsid w:val="00900F8F"/>
    <w:rsid w:val="00901FC2"/>
    <w:rsid w:val="00903906"/>
    <w:rsid w:val="0090390C"/>
    <w:rsid w:val="009048EA"/>
    <w:rsid w:val="00913E47"/>
    <w:rsid w:val="00915ECA"/>
    <w:rsid w:val="00923F61"/>
    <w:rsid w:val="00925A56"/>
    <w:rsid w:val="0092760F"/>
    <w:rsid w:val="0093024F"/>
    <w:rsid w:val="00930ACF"/>
    <w:rsid w:val="00930FEC"/>
    <w:rsid w:val="009319D0"/>
    <w:rsid w:val="00933589"/>
    <w:rsid w:val="00933DB3"/>
    <w:rsid w:val="00942068"/>
    <w:rsid w:val="00942A52"/>
    <w:rsid w:val="00942E5D"/>
    <w:rsid w:val="009441AF"/>
    <w:rsid w:val="009441C6"/>
    <w:rsid w:val="00946922"/>
    <w:rsid w:val="00946DE3"/>
    <w:rsid w:val="00947E36"/>
    <w:rsid w:val="0095058A"/>
    <w:rsid w:val="009533D3"/>
    <w:rsid w:val="00953C42"/>
    <w:rsid w:val="00961493"/>
    <w:rsid w:val="00964339"/>
    <w:rsid w:val="009654E3"/>
    <w:rsid w:val="009671DD"/>
    <w:rsid w:val="009703C0"/>
    <w:rsid w:val="009704CD"/>
    <w:rsid w:val="00971D7A"/>
    <w:rsid w:val="00972C30"/>
    <w:rsid w:val="00975431"/>
    <w:rsid w:val="00975F48"/>
    <w:rsid w:val="00976766"/>
    <w:rsid w:val="00976A97"/>
    <w:rsid w:val="009772FE"/>
    <w:rsid w:val="00977CA7"/>
    <w:rsid w:val="0098170F"/>
    <w:rsid w:val="00981EB2"/>
    <w:rsid w:val="009828D7"/>
    <w:rsid w:val="00982AC9"/>
    <w:rsid w:val="00982C15"/>
    <w:rsid w:val="00982E37"/>
    <w:rsid w:val="00984847"/>
    <w:rsid w:val="009848D7"/>
    <w:rsid w:val="00987B1D"/>
    <w:rsid w:val="00992B72"/>
    <w:rsid w:val="00993653"/>
    <w:rsid w:val="00993778"/>
    <w:rsid w:val="00994DF5"/>
    <w:rsid w:val="00995437"/>
    <w:rsid w:val="00996EDC"/>
    <w:rsid w:val="00997107"/>
    <w:rsid w:val="009A1059"/>
    <w:rsid w:val="009A217D"/>
    <w:rsid w:val="009A2355"/>
    <w:rsid w:val="009A2491"/>
    <w:rsid w:val="009A2611"/>
    <w:rsid w:val="009A2889"/>
    <w:rsid w:val="009A2945"/>
    <w:rsid w:val="009A29D7"/>
    <w:rsid w:val="009A2DA5"/>
    <w:rsid w:val="009A696D"/>
    <w:rsid w:val="009A7239"/>
    <w:rsid w:val="009A77FA"/>
    <w:rsid w:val="009A78C8"/>
    <w:rsid w:val="009A7F97"/>
    <w:rsid w:val="009B085D"/>
    <w:rsid w:val="009B1956"/>
    <w:rsid w:val="009B2919"/>
    <w:rsid w:val="009B3E98"/>
    <w:rsid w:val="009C01A5"/>
    <w:rsid w:val="009C36E3"/>
    <w:rsid w:val="009C59CF"/>
    <w:rsid w:val="009C5B9A"/>
    <w:rsid w:val="009C68D4"/>
    <w:rsid w:val="009C714C"/>
    <w:rsid w:val="009C7EB6"/>
    <w:rsid w:val="009C7F27"/>
    <w:rsid w:val="009D11B4"/>
    <w:rsid w:val="009D2946"/>
    <w:rsid w:val="009D32E8"/>
    <w:rsid w:val="009D6AAE"/>
    <w:rsid w:val="009E1BE7"/>
    <w:rsid w:val="009E35B5"/>
    <w:rsid w:val="009E5115"/>
    <w:rsid w:val="009E57D9"/>
    <w:rsid w:val="009E5AA7"/>
    <w:rsid w:val="009E6285"/>
    <w:rsid w:val="009F3BA7"/>
    <w:rsid w:val="00A00A77"/>
    <w:rsid w:val="00A00AB5"/>
    <w:rsid w:val="00A01B11"/>
    <w:rsid w:val="00A03C6E"/>
    <w:rsid w:val="00A04D13"/>
    <w:rsid w:val="00A103D4"/>
    <w:rsid w:val="00A11823"/>
    <w:rsid w:val="00A1480C"/>
    <w:rsid w:val="00A15EE1"/>
    <w:rsid w:val="00A209CF"/>
    <w:rsid w:val="00A21A0A"/>
    <w:rsid w:val="00A22C8D"/>
    <w:rsid w:val="00A22D76"/>
    <w:rsid w:val="00A22E47"/>
    <w:rsid w:val="00A25630"/>
    <w:rsid w:val="00A25EFB"/>
    <w:rsid w:val="00A3072F"/>
    <w:rsid w:val="00A30AA5"/>
    <w:rsid w:val="00A34427"/>
    <w:rsid w:val="00A35777"/>
    <w:rsid w:val="00A37C9B"/>
    <w:rsid w:val="00A41533"/>
    <w:rsid w:val="00A420E7"/>
    <w:rsid w:val="00A42497"/>
    <w:rsid w:val="00A467F9"/>
    <w:rsid w:val="00A47CCB"/>
    <w:rsid w:val="00A506A7"/>
    <w:rsid w:val="00A514F2"/>
    <w:rsid w:val="00A519EC"/>
    <w:rsid w:val="00A51E7F"/>
    <w:rsid w:val="00A53E52"/>
    <w:rsid w:val="00A60BC5"/>
    <w:rsid w:val="00A60D50"/>
    <w:rsid w:val="00A61962"/>
    <w:rsid w:val="00A628B3"/>
    <w:rsid w:val="00A64696"/>
    <w:rsid w:val="00A650D2"/>
    <w:rsid w:val="00A71469"/>
    <w:rsid w:val="00A71893"/>
    <w:rsid w:val="00A75C66"/>
    <w:rsid w:val="00A8103E"/>
    <w:rsid w:val="00A82628"/>
    <w:rsid w:val="00A853A8"/>
    <w:rsid w:val="00A861E9"/>
    <w:rsid w:val="00A86630"/>
    <w:rsid w:val="00A91FFB"/>
    <w:rsid w:val="00A92339"/>
    <w:rsid w:val="00A9616B"/>
    <w:rsid w:val="00A9677D"/>
    <w:rsid w:val="00A977C8"/>
    <w:rsid w:val="00A97CFE"/>
    <w:rsid w:val="00AA0CDE"/>
    <w:rsid w:val="00AA10BD"/>
    <w:rsid w:val="00AA1382"/>
    <w:rsid w:val="00AA2CD8"/>
    <w:rsid w:val="00AA5668"/>
    <w:rsid w:val="00AA5E48"/>
    <w:rsid w:val="00AA6346"/>
    <w:rsid w:val="00AA74BB"/>
    <w:rsid w:val="00AB0909"/>
    <w:rsid w:val="00AB0991"/>
    <w:rsid w:val="00AB1C80"/>
    <w:rsid w:val="00AB1D7F"/>
    <w:rsid w:val="00AB3FA4"/>
    <w:rsid w:val="00AB4C08"/>
    <w:rsid w:val="00AC138F"/>
    <w:rsid w:val="00AC44B6"/>
    <w:rsid w:val="00AC5352"/>
    <w:rsid w:val="00AC54C3"/>
    <w:rsid w:val="00AC5D65"/>
    <w:rsid w:val="00AD086F"/>
    <w:rsid w:val="00AD1A83"/>
    <w:rsid w:val="00AD1C5E"/>
    <w:rsid w:val="00AD3309"/>
    <w:rsid w:val="00AD4445"/>
    <w:rsid w:val="00AD4D5C"/>
    <w:rsid w:val="00AD593E"/>
    <w:rsid w:val="00AD5FFC"/>
    <w:rsid w:val="00AE2BB2"/>
    <w:rsid w:val="00AE7072"/>
    <w:rsid w:val="00AE7327"/>
    <w:rsid w:val="00AF47B2"/>
    <w:rsid w:val="00AF49A6"/>
    <w:rsid w:val="00AF5D69"/>
    <w:rsid w:val="00AF637A"/>
    <w:rsid w:val="00AF69FF"/>
    <w:rsid w:val="00AF6A1D"/>
    <w:rsid w:val="00B00422"/>
    <w:rsid w:val="00B01293"/>
    <w:rsid w:val="00B012B7"/>
    <w:rsid w:val="00B01EB3"/>
    <w:rsid w:val="00B07C30"/>
    <w:rsid w:val="00B103E4"/>
    <w:rsid w:val="00B10427"/>
    <w:rsid w:val="00B1084C"/>
    <w:rsid w:val="00B10A3C"/>
    <w:rsid w:val="00B124A6"/>
    <w:rsid w:val="00B12710"/>
    <w:rsid w:val="00B127D2"/>
    <w:rsid w:val="00B13120"/>
    <w:rsid w:val="00B132B1"/>
    <w:rsid w:val="00B13724"/>
    <w:rsid w:val="00B13C85"/>
    <w:rsid w:val="00B14114"/>
    <w:rsid w:val="00B141D3"/>
    <w:rsid w:val="00B15022"/>
    <w:rsid w:val="00B15307"/>
    <w:rsid w:val="00B15AA6"/>
    <w:rsid w:val="00B16258"/>
    <w:rsid w:val="00B166E8"/>
    <w:rsid w:val="00B17886"/>
    <w:rsid w:val="00B21B40"/>
    <w:rsid w:val="00B23029"/>
    <w:rsid w:val="00B238F3"/>
    <w:rsid w:val="00B2477D"/>
    <w:rsid w:val="00B25989"/>
    <w:rsid w:val="00B27A21"/>
    <w:rsid w:val="00B3362E"/>
    <w:rsid w:val="00B337F6"/>
    <w:rsid w:val="00B36274"/>
    <w:rsid w:val="00B40022"/>
    <w:rsid w:val="00B415EA"/>
    <w:rsid w:val="00B41CCE"/>
    <w:rsid w:val="00B41CD2"/>
    <w:rsid w:val="00B43F90"/>
    <w:rsid w:val="00B4482B"/>
    <w:rsid w:val="00B47A18"/>
    <w:rsid w:val="00B51AB3"/>
    <w:rsid w:val="00B5684B"/>
    <w:rsid w:val="00B56A37"/>
    <w:rsid w:val="00B6035B"/>
    <w:rsid w:val="00B64C2F"/>
    <w:rsid w:val="00B75C7D"/>
    <w:rsid w:val="00B76BF1"/>
    <w:rsid w:val="00B76E64"/>
    <w:rsid w:val="00B76F0B"/>
    <w:rsid w:val="00B80021"/>
    <w:rsid w:val="00B800E4"/>
    <w:rsid w:val="00B83830"/>
    <w:rsid w:val="00B838A4"/>
    <w:rsid w:val="00B8445F"/>
    <w:rsid w:val="00B84CD6"/>
    <w:rsid w:val="00B854FC"/>
    <w:rsid w:val="00B857A1"/>
    <w:rsid w:val="00B9289D"/>
    <w:rsid w:val="00B94070"/>
    <w:rsid w:val="00B9755E"/>
    <w:rsid w:val="00B97CC1"/>
    <w:rsid w:val="00BA0A91"/>
    <w:rsid w:val="00BA0FB5"/>
    <w:rsid w:val="00BA350A"/>
    <w:rsid w:val="00BA39ED"/>
    <w:rsid w:val="00BA4717"/>
    <w:rsid w:val="00BA5F3F"/>
    <w:rsid w:val="00BB1EF4"/>
    <w:rsid w:val="00BB3966"/>
    <w:rsid w:val="00BB3E57"/>
    <w:rsid w:val="00BB5978"/>
    <w:rsid w:val="00BB610E"/>
    <w:rsid w:val="00BB6110"/>
    <w:rsid w:val="00BB6752"/>
    <w:rsid w:val="00BB771C"/>
    <w:rsid w:val="00BB7CA6"/>
    <w:rsid w:val="00BC03DD"/>
    <w:rsid w:val="00BC0DF9"/>
    <w:rsid w:val="00BC43F8"/>
    <w:rsid w:val="00BC487D"/>
    <w:rsid w:val="00BC7007"/>
    <w:rsid w:val="00BD0928"/>
    <w:rsid w:val="00BD5BC5"/>
    <w:rsid w:val="00BD6B1E"/>
    <w:rsid w:val="00BD7C37"/>
    <w:rsid w:val="00BE1161"/>
    <w:rsid w:val="00BE18D2"/>
    <w:rsid w:val="00BE2077"/>
    <w:rsid w:val="00BE2F55"/>
    <w:rsid w:val="00BE4881"/>
    <w:rsid w:val="00BE48C6"/>
    <w:rsid w:val="00BE491C"/>
    <w:rsid w:val="00BE53A4"/>
    <w:rsid w:val="00BE59FE"/>
    <w:rsid w:val="00BF21AF"/>
    <w:rsid w:val="00BF233C"/>
    <w:rsid w:val="00C009E6"/>
    <w:rsid w:val="00C02861"/>
    <w:rsid w:val="00C02A07"/>
    <w:rsid w:val="00C04D3C"/>
    <w:rsid w:val="00C07091"/>
    <w:rsid w:val="00C07F14"/>
    <w:rsid w:val="00C10418"/>
    <w:rsid w:val="00C10E2E"/>
    <w:rsid w:val="00C1161E"/>
    <w:rsid w:val="00C12497"/>
    <w:rsid w:val="00C14EBF"/>
    <w:rsid w:val="00C14F62"/>
    <w:rsid w:val="00C152C8"/>
    <w:rsid w:val="00C16A4A"/>
    <w:rsid w:val="00C2160C"/>
    <w:rsid w:val="00C21D15"/>
    <w:rsid w:val="00C23421"/>
    <w:rsid w:val="00C25C29"/>
    <w:rsid w:val="00C26139"/>
    <w:rsid w:val="00C2660F"/>
    <w:rsid w:val="00C2713A"/>
    <w:rsid w:val="00C316A0"/>
    <w:rsid w:val="00C3233F"/>
    <w:rsid w:val="00C327BF"/>
    <w:rsid w:val="00C330B2"/>
    <w:rsid w:val="00C34234"/>
    <w:rsid w:val="00C3544D"/>
    <w:rsid w:val="00C35C34"/>
    <w:rsid w:val="00C42113"/>
    <w:rsid w:val="00C44115"/>
    <w:rsid w:val="00C44810"/>
    <w:rsid w:val="00C47CA4"/>
    <w:rsid w:val="00C51F7C"/>
    <w:rsid w:val="00C5365E"/>
    <w:rsid w:val="00C560A7"/>
    <w:rsid w:val="00C56518"/>
    <w:rsid w:val="00C57A7F"/>
    <w:rsid w:val="00C61D22"/>
    <w:rsid w:val="00C634F5"/>
    <w:rsid w:val="00C6563E"/>
    <w:rsid w:val="00C656F8"/>
    <w:rsid w:val="00C658E9"/>
    <w:rsid w:val="00C70AB5"/>
    <w:rsid w:val="00C7101D"/>
    <w:rsid w:val="00C7455E"/>
    <w:rsid w:val="00C80378"/>
    <w:rsid w:val="00C832AD"/>
    <w:rsid w:val="00C83577"/>
    <w:rsid w:val="00C87BEF"/>
    <w:rsid w:val="00C90091"/>
    <w:rsid w:val="00C9160F"/>
    <w:rsid w:val="00CA0138"/>
    <w:rsid w:val="00CA0440"/>
    <w:rsid w:val="00CA54C5"/>
    <w:rsid w:val="00CB2B2B"/>
    <w:rsid w:val="00CB4605"/>
    <w:rsid w:val="00CB70B7"/>
    <w:rsid w:val="00CB74D6"/>
    <w:rsid w:val="00CB7801"/>
    <w:rsid w:val="00CC34C3"/>
    <w:rsid w:val="00CC3BBF"/>
    <w:rsid w:val="00CC70CD"/>
    <w:rsid w:val="00CC77B8"/>
    <w:rsid w:val="00CC7D53"/>
    <w:rsid w:val="00CD0B66"/>
    <w:rsid w:val="00CD480A"/>
    <w:rsid w:val="00CD494F"/>
    <w:rsid w:val="00CD4E61"/>
    <w:rsid w:val="00CD5CE5"/>
    <w:rsid w:val="00CE0BD0"/>
    <w:rsid w:val="00CE0E59"/>
    <w:rsid w:val="00CE3E32"/>
    <w:rsid w:val="00CE4A11"/>
    <w:rsid w:val="00CE5163"/>
    <w:rsid w:val="00CE656B"/>
    <w:rsid w:val="00CF2238"/>
    <w:rsid w:val="00CF27FD"/>
    <w:rsid w:val="00CF4350"/>
    <w:rsid w:val="00D00A8D"/>
    <w:rsid w:val="00D00AC7"/>
    <w:rsid w:val="00D01928"/>
    <w:rsid w:val="00D033B8"/>
    <w:rsid w:val="00D04378"/>
    <w:rsid w:val="00D058F0"/>
    <w:rsid w:val="00D10013"/>
    <w:rsid w:val="00D112BA"/>
    <w:rsid w:val="00D2002E"/>
    <w:rsid w:val="00D21977"/>
    <w:rsid w:val="00D21ACE"/>
    <w:rsid w:val="00D25676"/>
    <w:rsid w:val="00D26161"/>
    <w:rsid w:val="00D26ADD"/>
    <w:rsid w:val="00D27573"/>
    <w:rsid w:val="00D27CC3"/>
    <w:rsid w:val="00D307D7"/>
    <w:rsid w:val="00D322D8"/>
    <w:rsid w:val="00D3255C"/>
    <w:rsid w:val="00D333EA"/>
    <w:rsid w:val="00D33C37"/>
    <w:rsid w:val="00D33CC0"/>
    <w:rsid w:val="00D353DE"/>
    <w:rsid w:val="00D40705"/>
    <w:rsid w:val="00D428E4"/>
    <w:rsid w:val="00D44435"/>
    <w:rsid w:val="00D46A8B"/>
    <w:rsid w:val="00D47736"/>
    <w:rsid w:val="00D508FC"/>
    <w:rsid w:val="00D50DF1"/>
    <w:rsid w:val="00D511ED"/>
    <w:rsid w:val="00D5129B"/>
    <w:rsid w:val="00D514C5"/>
    <w:rsid w:val="00D51BDF"/>
    <w:rsid w:val="00D52D1E"/>
    <w:rsid w:val="00D54FF5"/>
    <w:rsid w:val="00D56520"/>
    <w:rsid w:val="00D5657B"/>
    <w:rsid w:val="00D57249"/>
    <w:rsid w:val="00D57E4C"/>
    <w:rsid w:val="00D60111"/>
    <w:rsid w:val="00D60C47"/>
    <w:rsid w:val="00D62A68"/>
    <w:rsid w:val="00D644F0"/>
    <w:rsid w:val="00D67F3D"/>
    <w:rsid w:val="00D72D4A"/>
    <w:rsid w:val="00D7460C"/>
    <w:rsid w:val="00D74A32"/>
    <w:rsid w:val="00D75BCB"/>
    <w:rsid w:val="00D77147"/>
    <w:rsid w:val="00D82121"/>
    <w:rsid w:val="00D83A5D"/>
    <w:rsid w:val="00D864A6"/>
    <w:rsid w:val="00D865D4"/>
    <w:rsid w:val="00D8679D"/>
    <w:rsid w:val="00D876D9"/>
    <w:rsid w:val="00D9002F"/>
    <w:rsid w:val="00D9148C"/>
    <w:rsid w:val="00D92E75"/>
    <w:rsid w:val="00D934D2"/>
    <w:rsid w:val="00D94763"/>
    <w:rsid w:val="00DA1FCB"/>
    <w:rsid w:val="00DA2442"/>
    <w:rsid w:val="00DA289B"/>
    <w:rsid w:val="00DA3F14"/>
    <w:rsid w:val="00DA6C50"/>
    <w:rsid w:val="00DB0C94"/>
    <w:rsid w:val="00DB138E"/>
    <w:rsid w:val="00DB3B93"/>
    <w:rsid w:val="00DB5ABE"/>
    <w:rsid w:val="00DB72C5"/>
    <w:rsid w:val="00DB7991"/>
    <w:rsid w:val="00DC33DC"/>
    <w:rsid w:val="00DC4376"/>
    <w:rsid w:val="00DD037A"/>
    <w:rsid w:val="00DD34C8"/>
    <w:rsid w:val="00DD4305"/>
    <w:rsid w:val="00DD5434"/>
    <w:rsid w:val="00DD5B03"/>
    <w:rsid w:val="00DD5BD6"/>
    <w:rsid w:val="00DD73AC"/>
    <w:rsid w:val="00DD7648"/>
    <w:rsid w:val="00DE0AD8"/>
    <w:rsid w:val="00DE2FD9"/>
    <w:rsid w:val="00DE36A4"/>
    <w:rsid w:val="00DE5387"/>
    <w:rsid w:val="00DF02FA"/>
    <w:rsid w:val="00DF5611"/>
    <w:rsid w:val="00DF63BF"/>
    <w:rsid w:val="00DF782A"/>
    <w:rsid w:val="00E00506"/>
    <w:rsid w:val="00E012AB"/>
    <w:rsid w:val="00E024FD"/>
    <w:rsid w:val="00E03ABC"/>
    <w:rsid w:val="00E04060"/>
    <w:rsid w:val="00E045EB"/>
    <w:rsid w:val="00E04935"/>
    <w:rsid w:val="00E06044"/>
    <w:rsid w:val="00E11874"/>
    <w:rsid w:val="00E12CA2"/>
    <w:rsid w:val="00E12E4D"/>
    <w:rsid w:val="00E151C0"/>
    <w:rsid w:val="00E15396"/>
    <w:rsid w:val="00E167A0"/>
    <w:rsid w:val="00E1697F"/>
    <w:rsid w:val="00E16CB0"/>
    <w:rsid w:val="00E1735C"/>
    <w:rsid w:val="00E233D1"/>
    <w:rsid w:val="00E23AB6"/>
    <w:rsid w:val="00E23C9E"/>
    <w:rsid w:val="00E2447D"/>
    <w:rsid w:val="00E26235"/>
    <w:rsid w:val="00E2632F"/>
    <w:rsid w:val="00E27A72"/>
    <w:rsid w:val="00E27D42"/>
    <w:rsid w:val="00E31205"/>
    <w:rsid w:val="00E32349"/>
    <w:rsid w:val="00E3326C"/>
    <w:rsid w:val="00E34523"/>
    <w:rsid w:val="00E3549F"/>
    <w:rsid w:val="00E35B66"/>
    <w:rsid w:val="00E360A9"/>
    <w:rsid w:val="00E37EC6"/>
    <w:rsid w:val="00E412E3"/>
    <w:rsid w:val="00E41C3E"/>
    <w:rsid w:val="00E41FA6"/>
    <w:rsid w:val="00E4248F"/>
    <w:rsid w:val="00E42EB9"/>
    <w:rsid w:val="00E459FC"/>
    <w:rsid w:val="00E46548"/>
    <w:rsid w:val="00E46D14"/>
    <w:rsid w:val="00E46EE2"/>
    <w:rsid w:val="00E50E3D"/>
    <w:rsid w:val="00E5506F"/>
    <w:rsid w:val="00E5690A"/>
    <w:rsid w:val="00E610B3"/>
    <w:rsid w:val="00E62C1A"/>
    <w:rsid w:val="00E62E3B"/>
    <w:rsid w:val="00E63D61"/>
    <w:rsid w:val="00E70EAD"/>
    <w:rsid w:val="00E747B8"/>
    <w:rsid w:val="00E756A4"/>
    <w:rsid w:val="00E76094"/>
    <w:rsid w:val="00E762F5"/>
    <w:rsid w:val="00E76655"/>
    <w:rsid w:val="00E76A9D"/>
    <w:rsid w:val="00E826B8"/>
    <w:rsid w:val="00E8386B"/>
    <w:rsid w:val="00E84F60"/>
    <w:rsid w:val="00E86D8D"/>
    <w:rsid w:val="00E93470"/>
    <w:rsid w:val="00E96771"/>
    <w:rsid w:val="00E96C9D"/>
    <w:rsid w:val="00E9772D"/>
    <w:rsid w:val="00EA3514"/>
    <w:rsid w:val="00EA6AC0"/>
    <w:rsid w:val="00EA7F08"/>
    <w:rsid w:val="00EB18A6"/>
    <w:rsid w:val="00EB2815"/>
    <w:rsid w:val="00EB2855"/>
    <w:rsid w:val="00EB2FEB"/>
    <w:rsid w:val="00EB4180"/>
    <w:rsid w:val="00EB4191"/>
    <w:rsid w:val="00EB4E3D"/>
    <w:rsid w:val="00EB69B1"/>
    <w:rsid w:val="00EB6BFE"/>
    <w:rsid w:val="00EC0A20"/>
    <w:rsid w:val="00EC1467"/>
    <w:rsid w:val="00EC359C"/>
    <w:rsid w:val="00EC4315"/>
    <w:rsid w:val="00ED02BE"/>
    <w:rsid w:val="00ED140B"/>
    <w:rsid w:val="00ED57C6"/>
    <w:rsid w:val="00ED5BE6"/>
    <w:rsid w:val="00ED6AA8"/>
    <w:rsid w:val="00ED6EBD"/>
    <w:rsid w:val="00ED7869"/>
    <w:rsid w:val="00EE0A10"/>
    <w:rsid w:val="00EE116F"/>
    <w:rsid w:val="00EE37AB"/>
    <w:rsid w:val="00EF26ED"/>
    <w:rsid w:val="00EF420A"/>
    <w:rsid w:val="00EF54EB"/>
    <w:rsid w:val="00F00A60"/>
    <w:rsid w:val="00F0202F"/>
    <w:rsid w:val="00F022C5"/>
    <w:rsid w:val="00F02510"/>
    <w:rsid w:val="00F02853"/>
    <w:rsid w:val="00F03CE1"/>
    <w:rsid w:val="00F1139D"/>
    <w:rsid w:val="00F116BA"/>
    <w:rsid w:val="00F221D1"/>
    <w:rsid w:val="00F22DF7"/>
    <w:rsid w:val="00F2564E"/>
    <w:rsid w:val="00F257D1"/>
    <w:rsid w:val="00F25DD3"/>
    <w:rsid w:val="00F26631"/>
    <w:rsid w:val="00F271CF"/>
    <w:rsid w:val="00F30981"/>
    <w:rsid w:val="00F31262"/>
    <w:rsid w:val="00F31FDE"/>
    <w:rsid w:val="00F33BDE"/>
    <w:rsid w:val="00F33F96"/>
    <w:rsid w:val="00F3541F"/>
    <w:rsid w:val="00F37509"/>
    <w:rsid w:val="00F376E6"/>
    <w:rsid w:val="00F37EC2"/>
    <w:rsid w:val="00F4065A"/>
    <w:rsid w:val="00F407E5"/>
    <w:rsid w:val="00F40B9E"/>
    <w:rsid w:val="00F42602"/>
    <w:rsid w:val="00F42BB5"/>
    <w:rsid w:val="00F42E70"/>
    <w:rsid w:val="00F45524"/>
    <w:rsid w:val="00F47730"/>
    <w:rsid w:val="00F50A3D"/>
    <w:rsid w:val="00F522BB"/>
    <w:rsid w:val="00F53167"/>
    <w:rsid w:val="00F56981"/>
    <w:rsid w:val="00F60E4D"/>
    <w:rsid w:val="00F61D77"/>
    <w:rsid w:val="00F64570"/>
    <w:rsid w:val="00F70E01"/>
    <w:rsid w:val="00F70FA2"/>
    <w:rsid w:val="00F7189F"/>
    <w:rsid w:val="00F72181"/>
    <w:rsid w:val="00F7498B"/>
    <w:rsid w:val="00F801D8"/>
    <w:rsid w:val="00F811CB"/>
    <w:rsid w:val="00F832CD"/>
    <w:rsid w:val="00F84902"/>
    <w:rsid w:val="00F862C6"/>
    <w:rsid w:val="00F91265"/>
    <w:rsid w:val="00F9190E"/>
    <w:rsid w:val="00F91ED5"/>
    <w:rsid w:val="00F939EE"/>
    <w:rsid w:val="00F94745"/>
    <w:rsid w:val="00F94893"/>
    <w:rsid w:val="00F94FAB"/>
    <w:rsid w:val="00F95597"/>
    <w:rsid w:val="00FA23D1"/>
    <w:rsid w:val="00FA4B77"/>
    <w:rsid w:val="00FA528E"/>
    <w:rsid w:val="00FA565B"/>
    <w:rsid w:val="00FA66D7"/>
    <w:rsid w:val="00FA6AF2"/>
    <w:rsid w:val="00FA73D2"/>
    <w:rsid w:val="00FB05EA"/>
    <w:rsid w:val="00FB2A22"/>
    <w:rsid w:val="00FB2ADD"/>
    <w:rsid w:val="00FB2F18"/>
    <w:rsid w:val="00FB5573"/>
    <w:rsid w:val="00FB7577"/>
    <w:rsid w:val="00FC1ADC"/>
    <w:rsid w:val="00FC1C24"/>
    <w:rsid w:val="00FC1FA3"/>
    <w:rsid w:val="00FC3B54"/>
    <w:rsid w:val="00FC3D48"/>
    <w:rsid w:val="00FC652D"/>
    <w:rsid w:val="00FC7B94"/>
    <w:rsid w:val="00FD0136"/>
    <w:rsid w:val="00FD4FF6"/>
    <w:rsid w:val="00FD5126"/>
    <w:rsid w:val="00FD5C19"/>
    <w:rsid w:val="00FD74C6"/>
    <w:rsid w:val="00FD7BC8"/>
    <w:rsid w:val="00FE0061"/>
    <w:rsid w:val="00FE01C4"/>
    <w:rsid w:val="00FE1EAB"/>
    <w:rsid w:val="00FE24E0"/>
    <w:rsid w:val="00FE4DD1"/>
    <w:rsid w:val="00FE6D73"/>
    <w:rsid w:val="00FE7155"/>
    <w:rsid w:val="00FF3BFA"/>
    <w:rsid w:val="00FF4D7C"/>
    <w:rsid w:val="00FF62D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semiHidden="0"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39" w:qFormat="1"/>
  </w:latentStyles>
  <w:style w:type="paragraph" w:default="1" w:styleId="Normal">
    <w:name w:val="Normal"/>
    <w:qFormat/>
    <w:rsid w:val="007E24A1"/>
    <w:pPr>
      <w:spacing w:line="276" w:lineRule="auto"/>
    </w:pPr>
    <w:rPr>
      <w:color w:val="000000"/>
      <w:sz w:val="22"/>
      <w:szCs w:val="22"/>
      <w:lang w:val="es-CL" w:eastAsia="es-CL"/>
    </w:rPr>
  </w:style>
  <w:style w:type="paragraph" w:styleId="Ttulo1">
    <w:name w:val="heading 1"/>
    <w:basedOn w:val="Normal"/>
    <w:next w:val="Normal"/>
    <w:link w:val="Ttulo1Car"/>
    <w:uiPriority w:val="9"/>
    <w:qFormat/>
    <w:rsid w:val="007E24A1"/>
    <w:pPr>
      <w:keepNext/>
      <w:keepLines/>
      <w:spacing w:before="400" w:after="120"/>
      <w:contextualSpacing/>
      <w:outlineLvl w:val="0"/>
    </w:pPr>
    <w:rPr>
      <w:rFonts w:cs="Times New Roman"/>
      <w:sz w:val="40"/>
      <w:szCs w:val="40"/>
      <w:lang/>
    </w:rPr>
  </w:style>
  <w:style w:type="paragraph" w:styleId="Ttulo2">
    <w:name w:val="heading 2"/>
    <w:basedOn w:val="Normal"/>
    <w:next w:val="Normal"/>
    <w:qFormat/>
    <w:rsid w:val="007E24A1"/>
    <w:pPr>
      <w:keepNext/>
      <w:keepLines/>
      <w:spacing w:before="360" w:after="120"/>
      <w:contextualSpacing/>
      <w:outlineLvl w:val="1"/>
    </w:pPr>
    <w:rPr>
      <w:sz w:val="32"/>
      <w:szCs w:val="32"/>
    </w:rPr>
  </w:style>
  <w:style w:type="paragraph" w:styleId="Ttulo3">
    <w:name w:val="heading 3"/>
    <w:basedOn w:val="Normal"/>
    <w:next w:val="Normal"/>
    <w:qFormat/>
    <w:rsid w:val="007E24A1"/>
    <w:pPr>
      <w:keepNext/>
      <w:keepLines/>
      <w:spacing w:before="320" w:after="80"/>
      <w:contextualSpacing/>
      <w:outlineLvl w:val="2"/>
    </w:pPr>
    <w:rPr>
      <w:color w:val="434343"/>
      <w:sz w:val="28"/>
      <w:szCs w:val="28"/>
    </w:rPr>
  </w:style>
  <w:style w:type="paragraph" w:styleId="Ttulo4">
    <w:name w:val="heading 4"/>
    <w:basedOn w:val="Normal"/>
    <w:next w:val="Normal"/>
    <w:qFormat/>
    <w:rsid w:val="007E24A1"/>
    <w:pPr>
      <w:keepNext/>
      <w:keepLines/>
      <w:spacing w:before="280" w:after="80"/>
      <w:contextualSpacing/>
      <w:outlineLvl w:val="3"/>
    </w:pPr>
    <w:rPr>
      <w:color w:val="666666"/>
      <w:sz w:val="24"/>
      <w:szCs w:val="24"/>
    </w:rPr>
  </w:style>
  <w:style w:type="paragraph" w:styleId="Ttulo5">
    <w:name w:val="heading 5"/>
    <w:basedOn w:val="Normal"/>
    <w:next w:val="Normal"/>
    <w:qFormat/>
    <w:rsid w:val="007E24A1"/>
    <w:pPr>
      <w:keepNext/>
      <w:keepLines/>
      <w:spacing w:before="240" w:after="80"/>
      <w:contextualSpacing/>
      <w:outlineLvl w:val="4"/>
    </w:pPr>
    <w:rPr>
      <w:color w:val="666666"/>
    </w:rPr>
  </w:style>
  <w:style w:type="paragraph" w:styleId="Ttulo6">
    <w:name w:val="heading 6"/>
    <w:basedOn w:val="Normal"/>
    <w:next w:val="Normal"/>
    <w:qFormat/>
    <w:rsid w:val="007E24A1"/>
    <w:pPr>
      <w:keepNext/>
      <w:keepLines/>
      <w:spacing w:before="240" w:after="80"/>
      <w:contextualSpacing/>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7E24A1"/>
    <w:pPr>
      <w:spacing w:line="276" w:lineRule="auto"/>
    </w:pPr>
    <w:rPr>
      <w:color w:val="000000"/>
      <w:sz w:val="22"/>
      <w:szCs w:val="22"/>
      <w:lang w:val="es-CL" w:eastAsia="es-CL"/>
    </w:rPr>
    <w:tblPr>
      <w:tblCellMar>
        <w:top w:w="0" w:type="dxa"/>
        <w:left w:w="0" w:type="dxa"/>
        <w:bottom w:w="0" w:type="dxa"/>
        <w:right w:w="0" w:type="dxa"/>
      </w:tblCellMar>
    </w:tblPr>
  </w:style>
  <w:style w:type="paragraph" w:styleId="Ttulo">
    <w:name w:val="Title"/>
    <w:basedOn w:val="Normal"/>
    <w:next w:val="Normal"/>
    <w:qFormat/>
    <w:rsid w:val="007E24A1"/>
    <w:pPr>
      <w:keepNext/>
      <w:keepLines/>
      <w:spacing w:after="60"/>
      <w:contextualSpacing/>
    </w:pPr>
    <w:rPr>
      <w:sz w:val="52"/>
      <w:szCs w:val="52"/>
    </w:rPr>
  </w:style>
  <w:style w:type="paragraph" w:styleId="Subttulo">
    <w:name w:val="Subtitle"/>
    <w:basedOn w:val="Normal"/>
    <w:next w:val="Normal"/>
    <w:qFormat/>
    <w:rsid w:val="007E24A1"/>
    <w:pPr>
      <w:keepNext/>
      <w:keepLines/>
      <w:spacing w:after="320"/>
      <w:contextualSpacing/>
    </w:pPr>
    <w:rPr>
      <w:color w:val="666666"/>
      <w:sz w:val="30"/>
      <w:szCs w:val="30"/>
    </w:rPr>
  </w:style>
  <w:style w:type="paragraph" w:styleId="Encabezado">
    <w:name w:val="header"/>
    <w:basedOn w:val="Normal"/>
    <w:link w:val="EncabezadoCar"/>
    <w:uiPriority w:val="99"/>
    <w:unhideWhenUsed/>
    <w:rsid w:val="0084386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43867"/>
  </w:style>
  <w:style w:type="paragraph" w:styleId="Piedepgina">
    <w:name w:val="footer"/>
    <w:basedOn w:val="Normal"/>
    <w:link w:val="PiedepginaCar"/>
    <w:uiPriority w:val="99"/>
    <w:unhideWhenUsed/>
    <w:rsid w:val="0084386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43867"/>
  </w:style>
  <w:style w:type="paragraph" w:customStyle="1" w:styleId="Cuadrculamedia21">
    <w:name w:val="Cuadrícula media 21"/>
    <w:uiPriority w:val="1"/>
    <w:qFormat/>
    <w:rsid w:val="00F02853"/>
    <w:rPr>
      <w:rFonts w:ascii="Times New Roman" w:hAnsi="Times New Roman" w:cs="Times New Roman"/>
      <w:color w:val="000000"/>
      <w:sz w:val="24"/>
      <w:szCs w:val="24"/>
      <w:lang w:val="es-CL" w:eastAsia="es-CL"/>
    </w:rPr>
  </w:style>
  <w:style w:type="paragraph" w:styleId="Textonotapie">
    <w:name w:val="footnote text"/>
    <w:basedOn w:val="Normal"/>
    <w:link w:val="TextonotapieCar"/>
    <w:uiPriority w:val="99"/>
    <w:unhideWhenUsed/>
    <w:rsid w:val="00BC487D"/>
    <w:pPr>
      <w:spacing w:line="240" w:lineRule="auto"/>
    </w:pPr>
    <w:rPr>
      <w:rFonts w:cs="Times New Roman"/>
      <w:color w:val="auto"/>
      <w:sz w:val="20"/>
      <w:szCs w:val="20"/>
      <w:lang/>
    </w:rPr>
  </w:style>
  <w:style w:type="character" w:customStyle="1" w:styleId="TextonotapieCar">
    <w:name w:val="Texto nota pie Car"/>
    <w:link w:val="Textonotapie"/>
    <w:uiPriority w:val="99"/>
    <w:rsid w:val="00BC487D"/>
    <w:rPr>
      <w:sz w:val="20"/>
      <w:szCs w:val="20"/>
    </w:rPr>
  </w:style>
  <w:style w:type="character" w:styleId="Refdenotaalpie">
    <w:name w:val="footnote reference"/>
    <w:uiPriority w:val="99"/>
    <w:semiHidden/>
    <w:unhideWhenUsed/>
    <w:rsid w:val="00BC487D"/>
    <w:rPr>
      <w:vertAlign w:val="superscript"/>
    </w:rPr>
  </w:style>
  <w:style w:type="paragraph" w:styleId="Listavistosa-nfasis1">
    <w:name w:val="Colorful List Accent 1"/>
    <w:basedOn w:val="Normal"/>
    <w:uiPriority w:val="34"/>
    <w:qFormat/>
    <w:rsid w:val="00E23C9E"/>
    <w:pPr>
      <w:ind w:left="720"/>
      <w:contextualSpacing/>
    </w:pPr>
  </w:style>
  <w:style w:type="table" w:styleId="Tablaconcuadrcula">
    <w:name w:val="Table Grid"/>
    <w:basedOn w:val="Tablanormal"/>
    <w:uiPriority w:val="39"/>
    <w:rsid w:val="004166A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66D64"/>
    <w:pPr>
      <w:spacing w:line="240" w:lineRule="auto"/>
    </w:pPr>
    <w:rPr>
      <w:rFonts w:ascii="Tahoma" w:hAnsi="Tahoma" w:cs="Times New Roman"/>
      <w:color w:val="auto"/>
      <w:sz w:val="16"/>
      <w:szCs w:val="16"/>
      <w:lang/>
    </w:rPr>
  </w:style>
  <w:style w:type="character" w:customStyle="1" w:styleId="TextodegloboCar">
    <w:name w:val="Texto de globo Car"/>
    <w:link w:val="Textodeglobo"/>
    <w:uiPriority w:val="99"/>
    <w:semiHidden/>
    <w:rsid w:val="00266D64"/>
    <w:rPr>
      <w:rFonts w:ascii="Tahoma" w:hAnsi="Tahoma" w:cs="Tahoma"/>
      <w:sz w:val="16"/>
      <w:szCs w:val="16"/>
    </w:rPr>
  </w:style>
  <w:style w:type="character" w:styleId="Refdecomentario">
    <w:name w:val="annotation reference"/>
    <w:uiPriority w:val="99"/>
    <w:semiHidden/>
    <w:unhideWhenUsed/>
    <w:rsid w:val="002255D1"/>
    <w:rPr>
      <w:sz w:val="18"/>
      <w:szCs w:val="18"/>
    </w:rPr>
  </w:style>
  <w:style w:type="paragraph" w:styleId="Textocomentario">
    <w:name w:val="annotation text"/>
    <w:basedOn w:val="Normal"/>
    <w:link w:val="TextocomentarioCar"/>
    <w:uiPriority w:val="99"/>
    <w:semiHidden/>
    <w:unhideWhenUsed/>
    <w:rsid w:val="002255D1"/>
    <w:pPr>
      <w:spacing w:line="240" w:lineRule="auto"/>
    </w:pPr>
    <w:rPr>
      <w:rFonts w:cs="Times New Roman"/>
      <w:color w:val="auto"/>
      <w:sz w:val="24"/>
      <w:szCs w:val="24"/>
      <w:lang/>
    </w:rPr>
  </w:style>
  <w:style w:type="character" w:customStyle="1" w:styleId="TextocomentarioCar">
    <w:name w:val="Texto comentario Car"/>
    <w:link w:val="Textocomentario"/>
    <w:uiPriority w:val="99"/>
    <w:semiHidden/>
    <w:rsid w:val="002255D1"/>
    <w:rPr>
      <w:sz w:val="24"/>
      <w:szCs w:val="24"/>
    </w:rPr>
  </w:style>
  <w:style w:type="paragraph" w:styleId="Asuntodelcomentario">
    <w:name w:val="annotation subject"/>
    <w:basedOn w:val="Textocomentario"/>
    <w:next w:val="Textocomentario"/>
    <w:link w:val="AsuntodelcomentarioCar"/>
    <w:uiPriority w:val="99"/>
    <w:semiHidden/>
    <w:unhideWhenUsed/>
    <w:rsid w:val="002255D1"/>
    <w:rPr>
      <w:b/>
      <w:bCs/>
      <w:sz w:val="20"/>
      <w:szCs w:val="20"/>
    </w:rPr>
  </w:style>
  <w:style w:type="character" w:customStyle="1" w:styleId="AsuntodelcomentarioCar">
    <w:name w:val="Asunto del comentario Car"/>
    <w:link w:val="Asuntodelcomentario"/>
    <w:uiPriority w:val="99"/>
    <w:semiHidden/>
    <w:rsid w:val="002255D1"/>
    <w:rPr>
      <w:b/>
      <w:bCs/>
      <w:sz w:val="20"/>
      <w:szCs w:val="20"/>
    </w:rPr>
  </w:style>
  <w:style w:type="paragraph" w:styleId="Revisin">
    <w:name w:val="Revision"/>
    <w:hidden/>
    <w:uiPriority w:val="71"/>
    <w:rsid w:val="00351BBA"/>
    <w:rPr>
      <w:color w:val="000000"/>
      <w:sz w:val="22"/>
      <w:szCs w:val="22"/>
      <w:lang w:val="es-CL" w:eastAsia="es-CL"/>
    </w:rPr>
  </w:style>
  <w:style w:type="paragraph" w:styleId="Sinespaciado">
    <w:name w:val="No Spacing"/>
    <w:basedOn w:val="Normal"/>
    <w:uiPriority w:val="1"/>
    <w:qFormat/>
    <w:rsid w:val="0082744D"/>
    <w:pPr>
      <w:pBdr>
        <w:top w:val="nil"/>
        <w:left w:val="nil"/>
        <w:bottom w:val="nil"/>
        <w:right w:val="nil"/>
        <w:between w:val="nil"/>
      </w:pBdr>
      <w:spacing w:line="360" w:lineRule="auto"/>
      <w:jc w:val="both"/>
    </w:pPr>
    <w:rPr>
      <w:rFonts w:ascii="Times New Roman" w:eastAsia="Calibri" w:hAnsi="Times New Roman" w:cs="Calibri"/>
      <w:lang w:eastAsia="es-ES"/>
    </w:rPr>
  </w:style>
  <w:style w:type="paragraph" w:styleId="TtuloTDC">
    <w:name w:val="Título TDC"/>
    <w:basedOn w:val="Ttulo1"/>
    <w:next w:val="Normal"/>
    <w:uiPriority w:val="39"/>
    <w:unhideWhenUsed/>
    <w:qFormat/>
    <w:rsid w:val="009C7EB6"/>
    <w:pPr>
      <w:spacing w:before="240" w:after="0" w:line="259" w:lineRule="auto"/>
      <w:contextualSpacing w:val="0"/>
      <w:outlineLvl w:val="9"/>
    </w:pPr>
    <w:rPr>
      <w:rFonts w:ascii="Calibri Light" w:eastAsia="Times New Roman" w:hAnsi="Calibri Light"/>
      <w:color w:val="2F5496"/>
      <w:sz w:val="32"/>
      <w:szCs w:val="32"/>
    </w:rPr>
  </w:style>
  <w:style w:type="paragraph" w:styleId="TDC1">
    <w:name w:val="toc 1"/>
    <w:basedOn w:val="Normal"/>
    <w:next w:val="Normal"/>
    <w:autoRedefine/>
    <w:uiPriority w:val="39"/>
    <w:unhideWhenUsed/>
    <w:rsid w:val="009C7EB6"/>
  </w:style>
  <w:style w:type="paragraph" w:styleId="TDC2">
    <w:name w:val="toc 2"/>
    <w:basedOn w:val="Normal"/>
    <w:next w:val="Normal"/>
    <w:autoRedefine/>
    <w:uiPriority w:val="39"/>
    <w:unhideWhenUsed/>
    <w:rsid w:val="009C7EB6"/>
    <w:pPr>
      <w:ind w:left="220"/>
    </w:pPr>
  </w:style>
  <w:style w:type="character" w:styleId="Hipervnculo">
    <w:name w:val="Hyperlink"/>
    <w:uiPriority w:val="99"/>
    <w:unhideWhenUsed/>
    <w:rsid w:val="009C7EB6"/>
    <w:rPr>
      <w:color w:val="0563C1"/>
      <w:u w:val="single"/>
    </w:rPr>
  </w:style>
  <w:style w:type="paragraph" w:styleId="TDC3">
    <w:name w:val="toc 3"/>
    <w:basedOn w:val="Normal"/>
    <w:next w:val="Normal"/>
    <w:autoRedefine/>
    <w:uiPriority w:val="39"/>
    <w:unhideWhenUsed/>
    <w:rsid w:val="00751399"/>
    <w:pPr>
      <w:ind w:left="440"/>
    </w:pPr>
  </w:style>
  <w:style w:type="table" w:customStyle="1" w:styleId="Tablaconcuadrcula1">
    <w:name w:val="Tabla con cuadrícula1"/>
    <w:basedOn w:val="Tablanormal"/>
    <w:next w:val="Tablaconcuadrcula"/>
    <w:uiPriority w:val="39"/>
    <w:rsid w:val="003F098C"/>
    <w:rPr>
      <w:rFonts w:ascii="Calibri" w:eastAsia="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link w:val="Ttulo1"/>
    <w:uiPriority w:val="9"/>
    <w:rsid w:val="00987B1D"/>
    <w:rPr>
      <w:color w:val="000000"/>
      <w:sz w:val="40"/>
      <w:szCs w:val="40"/>
    </w:rPr>
  </w:style>
  <w:style w:type="paragraph" w:styleId="Bibliografa">
    <w:name w:val="Bibliography"/>
    <w:basedOn w:val="Normal"/>
    <w:next w:val="Normal"/>
    <w:uiPriority w:val="70"/>
    <w:rsid w:val="00987B1D"/>
  </w:style>
  <w:style w:type="paragraph" w:styleId="Prrafodelista">
    <w:name w:val="List Paragraph"/>
    <w:basedOn w:val="Normal"/>
    <w:uiPriority w:val="72"/>
    <w:qFormat/>
    <w:rsid w:val="00C26139"/>
    <w:pPr>
      <w:ind w:left="708"/>
    </w:pPr>
  </w:style>
</w:styles>
</file>

<file path=word/webSettings.xml><?xml version="1.0" encoding="utf-8"?>
<w:webSettings xmlns:r="http://schemas.openxmlformats.org/officeDocument/2006/relationships" xmlns:w="http://schemas.openxmlformats.org/wordprocessingml/2006/main">
  <w:divs>
    <w:div w:id="203744">
      <w:bodyDiv w:val="1"/>
      <w:marLeft w:val="0"/>
      <w:marRight w:val="0"/>
      <w:marTop w:val="0"/>
      <w:marBottom w:val="0"/>
      <w:divBdr>
        <w:top w:val="none" w:sz="0" w:space="0" w:color="auto"/>
        <w:left w:val="none" w:sz="0" w:space="0" w:color="auto"/>
        <w:bottom w:val="none" w:sz="0" w:space="0" w:color="auto"/>
        <w:right w:val="none" w:sz="0" w:space="0" w:color="auto"/>
      </w:divBdr>
    </w:div>
    <w:div w:id="1317895">
      <w:bodyDiv w:val="1"/>
      <w:marLeft w:val="0"/>
      <w:marRight w:val="0"/>
      <w:marTop w:val="0"/>
      <w:marBottom w:val="0"/>
      <w:divBdr>
        <w:top w:val="none" w:sz="0" w:space="0" w:color="auto"/>
        <w:left w:val="none" w:sz="0" w:space="0" w:color="auto"/>
        <w:bottom w:val="none" w:sz="0" w:space="0" w:color="auto"/>
        <w:right w:val="none" w:sz="0" w:space="0" w:color="auto"/>
      </w:divBdr>
    </w:div>
    <w:div w:id="2709532">
      <w:bodyDiv w:val="1"/>
      <w:marLeft w:val="0"/>
      <w:marRight w:val="0"/>
      <w:marTop w:val="0"/>
      <w:marBottom w:val="0"/>
      <w:divBdr>
        <w:top w:val="none" w:sz="0" w:space="0" w:color="auto"/>
        <w:left w:val="none" w:sz="0" w:space="0" w:color="auto"/>
        <w:bottom w:val="none" w:sz="0" w:space="0" w:color="auto"/>
        <w:right w:val="none" w:sz="0" w:space="0" w:color="auto"/>
      </w:divBdr>
    </w:div>
    <w:div w:id="10685794">
      <w:bodyDiv w:val="1"/>
      <w:marLeft w:val="0"/>
      <w:marRight w:val="0"/>
      <w:marTop w:val="0"/>
      <w:marBottom w:val="0"/>
      <w:divBdr>
        <w:top w:val="none" w:sz="0" w:space="0" w:color="auto"/>
        <w:left w:val="none" w:sz="0" w:space="0" w:color="auto"/>
        <w:bottom w:val="none" w:sz="0" w:space="0" w:color="auto"/>
        <w:right w:val="none" w:sz="0" w:space="0" w:color="auto"/>
      </w:divBdr>
    </w:div>
    <w:div w:id="16926369">
      <w:bodyDiv w:val="1"/>
      <w:marLeft w:val="0"/>
      <w:marRight w:val="0"/>
      <w:marTop w:val="0"/>
      <w:marBottom w:val="0"/>
      <w:divBdr>
        <w:top w:val="none" w:sz="0" w:space="0" w:color="auto"/>
        <w:left w:val="none" w:sz="0" w:space="0" w:color="auto"/>
        <w:bottom w:val="none" w:sz="0" w:space="0" w:color="auto"/>
        <w:right w:val="none" w:sz="0" w:space="0" w:color="auto"/>
      </w:divBdr>
    </w:div>
    <w:div w:id="17240728">
      <w:bodyDiv w:val="1"/>
      <w:marLeft w:val="0"/>
      <w:marRight w:val="0"/>
      <w:marTop w:val="0"/>
      <w:marBottom w:val="0"/>
      <w:divBdr>
        <w:top w:val="none" w:sz="0" w:space="0" w:color="auto"/>
        <w:left w:val="none" w:sz="0" w:space="0" w:color="auto"/>
        <w:bottom w:val="none" w:sz="0" w:space="0" w:color="auto"/>
        <w:right w:val="none" w:sz="0" w:space="0" w:color="auto"/>
      </w:divBdr>
    </w:div>
    <w:div w:id="24061872">
      <w:bodyDiv w:val="1"/>
      <w:marLeft w:val="0"/>
      <w:marRight w:val="0"/>
      <w:marTop w:val="0"/>
      <w:marBottom w:val="0"/>
      <w:divBdr>
        <w:top w:val="none" w:sz="0" w:space="0" w:color="auto"/>
        <w:left w:val="none" w:sz="0" w:space="0" w:color="auto"/>
        <w:bottom w:val="none" w:sz="0" w:space="0" w:color="auto"/>
        <w:right w:val="none" w:sz="0" w:space="0" w:color="auto"/>
      </w:divBdr>
    </w:div>
    <w:div w:id="27530569">
      <w:bodyDiv w:val="1"/>
      <w:marLeft w:val="0"/>
      <w:marRight w:val="0"/>
      <w:marTop w:val="0"/>
      <w:marBottom w:val="0"/>
      <w:divBdr>
        <w:top w:val="none" w:sz="0" w:space="0" w:color="auto"/>
        <w:left w:val="none" w:sz="0" w:space="0" w:color="auto"/>
        <w:bottom w:val="none" w:sz="0" w:space="0" w:color="auto"/>
        <w:right w:val="none" w:sz="0" w:space="0" w:color="auto"/>
      </w:divBdr>
    </w:div>
    <w:div w:id="30300252">
      <w:bodyDiv w:val="1"/>
      <w:marLeft w:val="0"/>
      <w:marRight w:val="0"/>
      <w:marTop w:val="0"/>
      <w:marBottom w:val="0"/>
      <w:divBdr>
        <w:top w:val="none" w:sz="0" w:space="0" w:color="auto"/>
        <w:left w:val="none" w:sz="0" w:space="0" w:color="auto"/>
        <w:bottom w:val="none" w:sz="0" w:space="0" w:color="auto"/>
        <w:right w:val="none" w:sz="0" w:space="0" w:color="auto"/>
      </w:divBdr>
    </w:div>
    <w:div w:id="36199043">
      <w:bodyDiv w:val="1"/>
      <w:marLeft w:val="0"/>
      <w:marRight w:val="0"/>
      <w:marTop w:val="0"/>
      <w:marBottom w:val="0"/>
      <w:divBdr>
        <w:top w:val="none" w:sz="0" w:space="0" w:color="auto"/>
        <w:left w:val="none" w:sz="0" w:space="0" w:color="auto"/>
        <w:bottom w:val="none" w:sz="0" w:space="0" w:color="auto"/>
        <w:right w:val="none" w:sz="0" w:space="0" w:color="auto"/>
      </w:divBdr>
    </w:div>
    <w:div w:id="38021439">
      <w:bodyDiv w:val="1"/>
      <w:marLeft w:val="0"/>
      <w:marRight w:val="0"/>
      <w:marTop w:val="0"/>
      <w:marBottom w:val="0"/>
      <w:divBdr>
        <w:top w:val="none" w:sz="0" w:space="0" w:color="auto"/>
        <w:left w:val="none" w:sz="0" w:space="0" w:color="auto"/>
        <w:bottom w:val="none" w:sz="0" w:space="0" w:color="auto"/>
        <w:right w:val="none" w:sz="0" w:space="0" w:color="auto"/>
      </w:divBdr>
    </w:div>
    <w:div w:id="38819765">
      <w:bodyDiv w:val="1"/>
      <w:marLeft w:val="0"/>
      <w:marRight w:val="0"/>
      <w:marTop w:val="0"/>
      <w:marBottom w:val="0"/>
      <w:divBdr>
        <w:top w:val="none" w:sz="0" w:space="0" w:color="auto"/>
        <w:left w:val="none" w:sz="0" w:space="0" w:color="auto"/>
        <w:bottom w:val="none" w:sz="0" w:space="0" w:color="auto"/>
        <w:right w:val="none" w:sz="0" w:space="0" w:color="auto"/>
      </w:divBdr>
    </w:div>
    <w:div w:id="38945728">
      <w:bodyDiv w:val="1"/>
      <w:marLeft w:val="0"/>
      <w:marRight w:val="0"/>
      <w:marTop w:val="0"/>
      <w:marBottom w:val="0"/>
      <w:divBdr>
        <w:top w:val="none" w:sz="0" w:space="0" w:color="auto"/>
        <w:left w:val="none" w:sz="0" w:space="0" w:color="auto"/>
        <w:bottom w:val="none" w:sz="0" w:space="0" w:color="auto"/>
        <w:right w:val="none" w:sz="0" w:space="0" w:color="auto"/>
      </w:divBdr>
    </w:div>
    <w:div w:id="39674020">
      <w:bodyDiv w:val="1"/>
      <w:marLeft w:val="0"/>
      <w:marRight w:val="0"/>
      <w:marTop w:val="0"/>
      <w:marBottom w:val="0"/>
      <w:divBdr>
        <w:top w:val="none" w:sz="0" w:space="0" w:color="auto"/>
        <w:left w:val="none" w:sz="0" w:space="0" w:color="auto"/>
        <w:bottom w:val="none" w:sz="0" w:space="0" w:color="auto"/>
        <w:right w:val="none" w:sz="0" w:space="0" w:color="auto"/>
      </w:divBdr>
    </w:div>
    <w:div w:id="39940341">
      <w:bodyDiv w:val="1"/>
      <w:marLeft w:val="0"/>
      <w:marRight w:val="0"/>
      <w:marTop w:val="0"/>
      <w:marBottom w:val="0"/>
      <w:divBdr>
        <w:top w:val="none" w:sz="0" w:space="0" w:color="auto"/>
        <w:left w:val="none" w:sz="0" w:space="0" w:color="auto"/>
        <w:bottom w:val="none" w:sz="0" w:space="0" w:color="auto"/>
        <w:right w:val="none" w:sz="0" w:space="0" w:color="auto"/>
      </w:divBdr>
    </w:div>
    <w:div w:id="43912791">
      <w:bodyDiv w:val="1"/>
      <w:marLeft w:val="0"/>
      <w:marRight w:val="0"/>
      <w:marTop w:val="0"/>
      <w:marBottom w:val="0"/>
      <w:divBdr>
        <w:top w:val="none" w:sz="0" w:space="0" w:color="auto"/>
        <w:left w:val="none" w:sz="0" w:space="0" w:color="auto"/>
        <w:bottom w:val="none" w:sz="0" w:space="0" w:color="auto"/>
        <w:right w:val="none" w:sz="0" w:space="0" w:color="auto"/>
      </w:divBdr>
    </w:div>
    <w:div w:id="47925242">
      <w:bodyDiv w:val="1"/>
      <w:marLeft w:val="0"/>
      <w:marRight w:val="0"/>
      <w:marTop w:val="0"/>
      <w:marBottom w:val="0"/>
      <w:divBdr>
        <w:top w:val="none" w:sz="0" w:space="0" w:color="auto"/>
        <w:left w:val="none" w:sz="0" w:space="0" w:color="auto"/>
        <w:bottom w:val="none" w:sz="0" w:space="0" w:color="auto"/>
        <w:right w:val="none" w:sz="0" w:space="0" w:color="auto"/>
      </w:divBdr>
    </w:div>
    <w:div w:id="48186703">
      <w:bodyDiv w:val="1"/>
      <w:marLeft w:val="0"/>
      <w:marRight w:val="0"/>
      <w:marTop w:val="0"/>
      <w:marBottom w:val="0"/>
      <w:divBdr>
        <w:top w:val="none" w:sz="0" w:space="0" w:color="auto"/>
        <w:left w:val="none" w:sz="0" w:space="0" w:color="auto"/>
        <w:bottom w:val="none" w:sz="0" w:space="0" w:color="auto"/>
        <w:right w:val="none" w:sz="0" w:space="0" w:color="auto"/>
      </w:divBdr>
    </w:div>
    <w:div w:id="57213079">
      <w:bodyDiv w:val="1"/>
      <w:marLeft w:val="0"/>
      <w:marRight w:val="0"/>
      <w:marTop w:val="0"/>
      <w:marBottom w:val="0"/>
      <w:divBdr>
        <w:top w:val="none" w:sz="0" w:space="0" w:color="auto"/>
        <w:left w:val="none" w:sz="0" w:space="0" w:color="auto"/>
        <w:bottom w:val="none" w:sz="0" w:space="0" w:color="auto"/>
        <w:right w:val="none" w:sz="0" w:space="0" w:color="auto"/>
      </w:divBdr>
    </w:div>
    <w:div w:id="58863523">
      <w:bodyDiv w:val="1"/>
      <w:marLeft w:val="0"/>
      <w:marRight w:val="0"/>
      <w:marTop w:val="0"/>
      <w:marBottom w:val="0"/>
      <w:divBdr>
        <w:top w:val="none" w:sz="0" w:space="0" w:color="auto"/>
        <w:left w:val="none" w:sz="0" w:space="0" w:color="auto"/>
        <w:bottom w:val="none" w:sz="0" w:space="0" w:color="auto"/>
        <w:right w:val="none" w:sz="0" w:space="0" w:color="auto"/>
      </w:divBdr>
    </w:div>
    <w:div w:id="64690677">
      <w:bodyDiv w:val="1"/>
      <w:marLeft w:val="0"/>
      <w:marRight w:val="0"/>
      <w:marTop w:val="0"/>
      <w:marBottom w:val="0"/>
      <w:divBdr>
        <w:top w:val="none" w:sz="0" w:space="0" w:color="auto"/>
        <w:left w:val="none" w:sz="0" w:space="0" w:color="auto"/>
        <w:bottom w:val="none" w:sz="0" w:space="0" w:color="auto"/>
        <w:right w:val="none" w:sz="0" w:space="0" w:color="auto"/>
      </w:divBdr>
    </w:div>
    <w:div w:id="68190119">
      <w:bodyDiv w:val="1"/>
      <w:marLeft w:val="0"/>
      <w:marRight w:val="0"/>
      <w:marTop w:val="0"/>
      <w:marBottom w:val="0"/>
      <w:divBdr>
        <w:top w:val="none" w:sz="0" w:space="0" w:color="auto"/>
        <w:left w:val="none" w:sz="0" w:space="0" w:color="auto"/>
        <w:bottom w:val="none" w:sz="0" w:space="0" w:color="auto"/>
        <w:right w:val="none" w:sz="0" w:space="0" w:color="auto"/>
      </w:divBdr>
    </w:div>
    <w:div w:id="69348873">
      <w:bodyDiv w:val="1"/>
      <w:marLeft w:val="0"/>
      <w:marRight w:val="0"/>
      <w:marTop w:val="0"/>
      <w:marBottom w:val="0"/>
      <w:divBdr>
        <w:top w:val="none" w:sz="0" w:space="0" w:color="auto"/>
        <w:left w:val="none" w:sz="0" w:space="0" w:color="auto"/>
        <w:bottom w:val="none" w:sz="0" w:space="0" w:color="auto"/>
        <w:right w:val="none" w:sz="0" w:space="0" w:color="auto"/>
      </w:divBdr>
    </w:div>
    <w:div w:id="71514776">
      <w:bodyDiv w:val="1"/>
      <w:marLeft w:val="0"/>
      <w:marRight w:val="0"/>
      <w:marTop w:val="0"/>
      <w:marBottom w:val="0"/>
      <w:divBdr>
        <w:top w:val="none" w:sz="0" w:space="0" w:color="auto"/>
        <w:left w:val="none" w:sz="0" w:space="0" w:color="auto"/>
        <w:bottom w:val="none" w:sz="0" w:space="0" w:color="auto"/>
        <w:right w:val="none" w:sz="0" w:space="0" w:color="auto"/>
      </w:divBdr>
    </w:div>
    <w:div w:id="71700718">
      <w:bodyDiv w:val="1"/>
      <w:marLeft w:val="0"/>
      <w:marRight w:val="0"/>
      <w:marTop w:val="0"/>
      <w:marBottom w:val="0"/>
      <w:divBdr>
        <w:top w:val="none" w:sz="0" w:space="0" w:color="auto"/>
        <w:left w:val="none" w:sz="0" w:space="0" w:color="auto"/>
        <w:bottom w:val="none" w:sz="0" w:space="0" w:color="auto"/>
        <w:right w:val="none" w:sz="0" w:space="0" w:color="auto"/>
      </w:divBdr>
    </w:div>
    <w:div w:id="72287757">
      <w:bodyDiv w:val="1"/>
      <w:marLeft w:val="0"/>
      <w:marRight w:val="0"/>
      <w:marTop w:val="0"/>
      <w:marBottom w:val="0"/>
      <w:divBdr>
        <w:top w:val="none" w:sz="0" w:space="0" w:color="auto"/>
        <w:left w:val="none" w:sz="0" w:space="0" w:color="auto"/>
        <w:bottom w:val="none" w:sz="0" w:space="0" w:color="auto"/>
        <w:right w:val="none" w:sz="0" w:space="0" w:color="auto"/>
      </w:divBdr>
    </w:div>
    <w:div w:id="75563107">
      <w:bodyDiv w:val="1"/>
      <w:marLeft w:val="0"/>
      <w:marRight w:val="0"/>
      <w:marTop w:val="0"/>
      <w:marBottom w:val="0"/>
      <w:divBdr>
        <w:top w:val="none" w:sz="0" w:space="0" w:color="auto"/>
        <w:left w:val="none" w:sz="0" w:space="0" w:color="auto"/>
        <w:bottom w:val="none" w:sz="0" w:space="0" w:color="auto"/>
        <w:right w:val="none" w:sz="0" w:space="0" w:color="auto"/>
      </w:divBdr>
    </w:div>
    <w:div w:id="77022604">
      <w:bodyDiv w:val="1"/>
      <w:marLeft w:val="0"/>
      <w:marRight w:val="0"/>
      <w:marTop w:val="0"/>
      <w:marBottom w:val="0"/>
      <w:divBdr>
        <w:top w:val="none" w:sz="0" w:space="0" w:color="auto"/>
        <w:left w:val="none" w:sz="0" w:space="0" w:color="auto"/>
        <w:bottom w:val="none" w:sz="0" w:space="0" w:color="auto"/>
        <w:right w:val="none" w:sz="0" w:space="0" w:color="auto"/>
      </w:divBdr>
    </w:div>
    <w:div w:id="85463575">
      <w:bodyDiv w:val="1"/>
      <w:marLeft w:val="0"/>
      <w:marRight w:val="0"/>
      <w:marTop w:val="0"/>
      <w:marBottom w:val="0"/>
      <w:divBdr>
        <w:top w:val="none" w:sz="0" w:space="0" w:color="auto"/>
        <w:left w:val="none" w:sz="0" w:space="0" w:color="auto"/>
        <w:bottom w:val="none" w:sz="0" w:space="0" w:color="auto"/>
        <w:right w:val="none" w:sz="0" w:space="0" w:color="auto"/>
      </w:divBdr>
    </w:div>
    <w:div w:id="88084465">
      <w:bodyDiv w:val="1"/>
      <w:marLeft w:val="0"/>
      <w:marRight w:val="0"/>
      <w:marTop w:val="0"/>
      <w:marBottom w:val="0"/>
      <w:divBdr>
        <w:top w:val="none" w:sz="0" w:space="0" w:color="auto"/>
        <w:left w:val="none" w:sz="0" w:space="0" w:color="auto"/>
        <w:bottom w:val="none" w:sz="0" w:space="0" w:color="auto"/>
        <w:right w:val="none" w:sz="0" w:space="0" w:color="auto"/>
      </w:divBdr>
    </w:div>
    <w:div w:id="91358291">
      <w:bodyDiv w:val="1"/>
      <w:marLeft w:val="0"/>
      <w:marRight w:val="0"/>
      <w:marTop w:val="0"/>
      <w:marBottom w:val="0"/>
      <w:divBdr>
        <w:top w:val="none" w:sz="0" w:space="0" w:color="auto"/>
        <w:left w:val="none" w:sz="0" w:space="0" w:color="auto"/>
        <w:bottom w:val="none" w:sz="0" w:space="0" w:color="auto"/>
        <w:right w:val="none" w:sz="0" w:space="0" w:color="auto"/>
      </w:divBdr>
    </w:div>
    <w:div w:id="93866742">
      <w:bodyDiv w:val="1"/>
      <w:marLeft w:val="0"/>
      <w:marRight w:val="0"/>
      <w:marTop w:val="0"/>
      <w:marBottom w:val="0"/>
      <w:divBdr>
        <w:top w:val="none" w:sz="0" w:space="0" w:color="auto"/>
        <w:left w:val="none" w:sz="0" w:space="0" w:color="auto"/>
        <w:bottom w:val="none" w:sz="0" w:space="0" w:color="auto"/>
        <w:right w:val="none" w:sz="0" w:space="0" w:color="auto"/>
      </w:divBdr>
    </w:div>
    <w:div w:id="103234091">
      <w:bodyDiv w:val="1"/>
      <w:marLeft w:val="0"/>
      <w:marRight w:val="0"/>
      <w:marTop w:val="0"/>
      <w:marBottom w:val="0"/>
      <w:divBdr>
        <w:top w:val="none" w:sz="0" w:space="0" w:color="auto"/>
        <w:left w:val="none" w:sz="0" w:space="0" w:color="auto"/>
        <w:bottom w:val="none" w:sz="0" w:space="0" w:color="auto"/>
        <w:right w:val="none" w:sz="0" w:space="0" w:color="auto"/>
      </w:divBdr>
    </w:div>
    <w:div w:id="104547696">
      <w:bodyDiv w:val="1"/>
      <w:marLeft w:val="0"/>
      <w:marRight w:val="0"/>
      <w:marTop w:val="0"/>
      <w:marBottom w:val="0"/>
      <w:divBdr>
        <w:top w:val="none" w:sz="0" w:space="0" w:color="auto"/>
        <w:left w:val="none" w:sz="0" w:space="0" w:color="auto"/>
        <w:bottom w:val="none" w:sz="0" w:space="0" w:color="auto"/>
        <w:right w:val="none" w:sz="0" w:space="0" w:color="auto"/>
      </w:divBdr>
    </w:div>
    <w:div w:id="116997228">
      <w:bodyDiv w:val="1"/>
      <w:marLeft w:val="0"/>
      <w:marRight w:val="0"/>
      <w:marTop w:val="0"/>
      <w:marBottom w:val="0"/>
      <w:divBdr>
        <w:top w:val="none" w:sz="0" w:space="0" w:color="auto"/>
        <w:left w:val="none" w:sz="0" w:space="0" w:color="auto"/>
        <w:bottom w:val="none" w:sz="0" w:space="0" w:color="auto"/>
        <w:right w:val="none" w:sz="0" w:space="0" w:color="auto"/>
      </w:divBdr>
    </w:div>
    <w:div w:id="120733527">
      <w:bodyDiv w:val="1"/>
      <w:marLeft w:val="0"/>
      <w:marRight w:val="0"/>
      <w:marTop w:val="0"/>
      <w:marBottom w:val="0"/>
      <w:divBdr>
        <w:top w:val="none" w:sz="0" w:space="0" w:color="auto"/>
        <w:left w:val="none" w:sz="0" w:space="0" w:color="auto"/>
        <w:bottom w:val="none" w:sz="0" w:space="0" w:color="auto"/>
        <w:right w:val="none" w:sz="0" w:space="0" w:color="auto"/>
      </w:divBdr>
    </w:div>
    <w:div w:id="125391252">
      <w:bodyDiv w:val="1"/>
      <w:marLeft w:val="0"/>
      <w:marRight w:val="0"/>
      <w:marTop w:val="0"/>
      <w:marBottom w:val="0"/>
      <w:divBdr>
        <w:top w:val="none" w:sz="0" w:space="0" w:color="auto"/>
        <w:left w:val="none" w:sz="0" w:space="0" w:color="auto"/>
        <w:bottom w:val="none" w:sz="0" w:space="0" w:color="auto"/>
        <w:right w:val="none" w:sz="0" w:space="0" w:color="auto"/>
      </w:divBdr>
    </w:div>
    <w:div w:id="125632708">
      <w:bodyDiv w:val="1"/>
      <w:marLeft w:val="0"/>
      <w:marRight w:val="0"/>
      <w:marTop w:val="0"/>
      <w:marBottom w:val="0"/>
      <w:divBdr>
        <w:top w:val="none" w:sz="0" w:space="0" w:color="auto"/>
        <w:left w:val="none" w:sz="0" w:space="0" w:color="auto"/>
        <w:bottom w:val="none" w:sz="0" w:space="0" w:color="auto"/>
        <w:right w:val="none" w:sz="0" w:space="0" w:color="auto"/>
      </w:divBdr>
    </w:div>
    <w:div w:id="129372559">
      <w:bodyDiv w:val="1"/>
      <w:marLeft w:val="0"/>
      <w:marRight w:val="0"/>
      <w:marTop w:val="0"/>
      <w:marBottom w:val="0"/>
      <w:divBdr>
        <w:top w:val="none" w:sz="0" w:space="0" w:color="auto"/>
        <w:left w:val="none" w:sz="0" w:space="0" w:color="auto"/>
        <w:bottom w:val="none" w:sz="0" w:space="0" w:color="auto"/>
        <w:right w:val="none" w:sz="0" w:space="0" w:color="auto"/>
      </w:divBdr>
    </w:div>
    <w:div w:id="129708153">
      <w:bodyDiv w:val="1"/>
      <w:marLeft w:val="0"/>
      <w:marRight w:val="0"/>
      <w:marTop w:val="0"/>
      <w:marBottom w:val="0"/>
      <w:divBdr>
        <w:top w:val="none" w:sz="0" w:space="0" w:color="auto"/>
        <w:left w:val="none" w:sz="0" w:space="0" w:color="auto"/>
        <w:bottom w:val="none" w:sz="0" w:space="0" w:color="auto"/>
        <w:right w:val="none" w:sz="0" w:space="0" w:color="auto"/>
      </w:divBdr>
    </w:div>
    <w:div w:id="131102853">
      <w:bodyDiv w:val="1"/>
      <w:marLeft w:val="0"/>
      <w:marRight w:val="0"/>
      <w:marTop w:val="0"/>
      <w:marBottom w:val="0"/>
      <w:divBdr>
        <w:top w:val="none" w:sz="0" w:space="0" w:color="auto"/>
        <w:left w:val="none" w:sz="0" w:space="0" w:color="auto"/>
        <w:bottom w:val="none" w:sz="0" w:space="0" w:color="auto"/>
        <w:right w:val="none" w:sz="0" w:space="0" w:color="auto"/>
      </w:divBdr>
    </w:div>
    <w:div w:id="132217608">
      <w:bodyDiv w:val="1"/>
      <w:marLeft w:val="0"/>
      <w:marRight w:val="0"/>
      <w:marTop w:val="0"/>
      <w:marBottom w:val="0"/>
      <w:divBdr>
        <w:top w:val="none" w:sz="0" w:space="0" w:color="auto"/>
        <w:left w:val="none" w:sz="0" w:space="0" w:color="auto"/>
        <w:bottom w:val="none" w:sz="0" w:space="0" w:color="auto"/>
        <w:right w:val="none" w:sz="0" w:space="0" w:color="auto"/>
      </w:divBdr>
    </w:div>
    <w:div w:id="139199757">
      <w:bodyDiv w:val="1"/>
      <w:marLeft w:val="0"/>
      <w:marRight w:val="0"/>
      <w:marTop w:val="0"/>
      <w:marBottom w:val="0"/>
      <w:divBdr>
        <w:top w:val="none" w:sz="0" w:space="0" w:color="auto"/>
        <w:left w:val="none" w:sz="0" w:space="0" w:color="auto"/>
        <w:bottom w:val="none" w:sz="0" w:space="0" w:color="auto"/>
        <w:right w:val="none" w:sz="0" w:space="0" w:color="auto"/>
      </w:divBdr>
    </w:div>
    <w:div w:id="140461137">
      <w:bodyDiv w:val="1"/>
      <w:marLeft w:val="0"/>
      <w:marRight w:val="0"/>
      <w:marTop w:val="0"/>
      <w:marBottom w:val="0"/>
      <w:divBdr>
        <w:top w:val="none" w:sz="0" w:space="0" w:color="auto"/>
        <w:left w:val="none" w:sz="0" w:space="0" w:color="auto"/>
        <w:bottom w:val="none" w:sz="0" w:space="0" w:color="auto"/>
        <w:right w:val="none" w:sz="0" w:space="0" w:color="auto"/>
      </w:divBdr>
    </w:div>
    <w:div w:id="144394839">
      <w:bodyDiv w:val="1"/>
      <w:marLeft w:val="0"/>
      <w:marRight w:val="0"/>
      <w:marTop w:val="0"/>
      <w:marBottom w:val="0"/>
      <w:divBdr>
        <w:top w:val="none" w:sz="0" w:space="0" w:color="auto"/>
        <w:left w:val="none" w:sz="0" w:space="0" w:color="auto"/>
        <w:bottom w:val="none" w:sz="0" w:space="0" w:color="auto"/>
        <w:right w:val="none" w:sz="0" w:space="0" w:color="auto"/>
      </w:divBdr>
    </w:div>
    <w:div w:id="153108993">
      <w:bodyDiv w:val="1"/>
      <w:marLeft w:val="0"/>
      <w:marRight w:val="0"/>
      <w:marTop w:val="0"/>
      <w:marBottom w:val="0"/>
      <w:divBdr>
        <w:top w:val="none" w:sz="0" w:space="0" w:color="auto"/>
        <w:left w:val="none" w:sz="0" w:space="0" w:color="auto"/>
        <w:bottom w:val="none" w:sz="0" w:space="0" w:color="auto"/>
        <w:right w:val="none" w:sz="0" w:space="0" w:color="auto"/>
      </w:divBdr>
    </w:div>
    <w:div w:id="162667512">
      <w:bodyDiv w:val="1"/>
      <w:marLeft w:val="0"/>
      <w:marRight w:val="0"/>
      <w:marTop w:val="0"/>
      <w:marBottom w:val="0"/>
      <w:divBdr>
        <w:top w:val="none" w:sz="0" w:space="0" w:color="auto"/>
        <w:left w:val="none" w:sz="0" w:space="0" w:color="auto"/>
        <w:bottom w:val="none" w:sz="0" w:space="0" w:color="auto"/>
        <w:right w:val="none" w:sz="0" w:space="0" w:color="auto"/>
      </w:divBdr>
    </w:div>
    <w:div w:id="163517498">
      <w:bodyDiv w:val="1"/>
      <w:marLeft w:val="0"/>
      <w:marRight w:val="0"/>
      <w:marTop w:val="0"/>
      <w:marBottom w:val="0"/>
      <w:divBdr>
        <w:top w:val="none" w:sz="0" w:space="0" w:color="auto"/>
        <w:left w:val="none" w:sz="0" w:space="0" w:color="auto"/>
        <w:bottom w:val="none" w:sz="0" w:space="0" w:color="auto"/>
        <w:right w:val="none" w:sz="0" w:space="0" w:color="auto"/>
      </w:divBdr>
    </w:div>
    <w:div w:id="174270736">
      <w:bodyDiv w:val="1"/>
      <w:marLeft w:val="0"/>
      <w:marRight w:val="0"/>
      <w:marTop w:val="0"/>
      <w:marBottom w:val="0"/>
      <w:divBdr>
        <w:top w:val="none" w:sz="0" w:space="0" w:color="auto"/>
        <w:left w:val="none" w:sz="0" w:space="0" w:color="auto"/>
        <w:bottom w:val="none" w:sz="0" w:space="0" w:color="auto"/>
        <w:right w:val="none" w:sz="0" w:space="0" w:color="auto"/>
      </w:divBdr>
    </w:div>
    <w:div w:id="175727428">
      <w:bodyDiv w:val="1"/>
      <w:marLeft w:val="0"/>
      <w:marRight w:val="0"/>
      <w:marTop w:val="0"/>
      <w:marBottom w:val="0"/>
      <w:divBdr>
        <w:top w:val="none" w:sz="0" w:space="0" w:color="auto"/>
        <w:left w:val="none" w:sz="0" w:space="0" w:color="auto"/>
        <w:bottom w:val="none" w:sz="0" w:space="0" w:color="auto"/>
        <w:right w:val="none" w:sz="0" w:space="0" w:color="auto"/>
      </w:divBdr>
    </w:div>
    <w:div w:id="179898210">
      <w:bodyDiv w:val="1"/>
      <w:marLeft w:val="0"/>
      <w:marRight w:val="0"/>
      <w:marTop w:val="0"/>
      <w:marBottom w:val="0"/>
      <w:divBdr>
        <w:top w:val="none" w:sz="0" w:space="0" w:color="auto"/>
        <w:left w:val="none" w:sz="0" w:space="0" w:color="auto"/>
        <w:bottom w:val="none" w:sz="0" w:space="0" w:color="auto"/>
        <w:right w:val="none" w:sz="0" w:space="0" w:color="auto"/>
      </w:divBdr>
    </w:div>
    <w:div w:id="202984343">
      <w:bodyDiv w:val="1"/>
      <w:marLeft w:val="0"/>
      <w:marRight w:val="0"/>
      <w:marTop w:val="0"/>
      <w:marBottom w:val="0"/>
      <w:divBdr>
        <w:top w:val="none" w:sz="0" w:space="0" w:color="auto"/>
        <w:left w:val="none" w:sz="0" w:space="0" w:color="auto"/>
        <w:bottom w:val="none" w:sz="0" w:space="0" w:color="auto"/>
        <w:right w:val="none" w:sz="0" w:space="0" w:color="auto"/>
      </w:divBdr>
    </w:div>
    <w:div w:id="203446812">
      <w:bodyDiv w:val="1"/>
      <w:marLeft w:val="0"/>
      <w:marRight w:val="0"/>
      <w:marTop w:val="0"/>
      <w:marBottom w:val="0"/>
      <w:divBdr>
        <w:top w:val="none" w:sz="0" w:space="0" w:color="auto"/>
        <w:left w:val="none" w:sz="0" w:space="0" w:color="auto"/>
        <w:bottom w:val="none" w:sz="0" w:space="0" w:color="auto"/>
        <w:right w:val="none" w:sz="0" w:space="0" w:color="auto"/>
      </w:divBdr>
    </w:div>
    <w:div w:id="206374378">
      <w:bodyDiv w:val="1"/>
      <w:marLeft w:val="0"/>
      <w:marRight w:val="0"/>
      <w:marTop w:val="0"/>
      <w:marBottom w:val="0"/>
      <w:divBdr>
        <w:top w:val="none" w:sz="0" w:space="0" w:color="auto"/>
        <w:left w:val="none" w:sz="0" w:space="0" w:color="auto"/>
        <w:bottom w:val="none" w:sz="0" w:space="0" w:color="auto"/>
        <w:right w:val="none" w:sz="0" w:space="0" w:color="auto"/>
      </w:divBdr>
    </w:div>
    <w:div w:id="212928096">
      <w:bodyDiv w:val="1"/>
      <w:marLeft w:val="0"/>
      <w:marRight w:val="0"/>
      <w:marTop w:val="0"/>
      <w:marBottom w:val="0"/>
      <w:divBdr>
        <w:top w:val="none" w:sz="0" w:space="0" w:color="auto"/>
        <w:left w:val="none" w:sz="0" w:space="0" w:color="auto"/>
        <w:bottom w:val="none" w:sz="0" w:space="0" w:color="auto"/>
        <w:right w:val="none" w:sz="0" w:space="0" w:color="auto"/>
      </w:divBdr>
    </w:div>
    <w:div w:id="219900201">
      <w:bodyDiv w:val="1"/>
      <w:marLeft w:val="0"/>
      <w:marRight w:val="0"/>
      <w:marTop w:val="0"/>
      <w:marBottom w:val="0"/>
      <w:divBdr>
        <w:top w:val="none" w:sz="0" w:space="0" w:color="auto"/>
        <w:left w:val="none" w:sz="0" w:space="0" w:color="auto"/>
        <w:bottom w:val="none" w:sz="0" w:space="0" w:color="auto"/>
        <w:right w:val="none" w:sz="0" w:space="0" w:color="auto"/>
      </w:divBdr>
    </w:div>
    <w:div w:id="221062087">
      <w:bodyDiv w:val="1"/>
      <w:marLeft w:val="0"/>
      <w:marRight w:val="0"/>
      <w:marTop w:val="0"/>
      <w:marBottom w:val="0"/>
      <w:divBdr>
        <w:top w:val="none" w:sz="0" w:space="0" w:color="auto"/>
        <w:left w:val="none" w:sz="0" w:space="0" w:color="auto"/>
        <w:bottom w:val="none" w:sz="0" w:space="0" w:color="auto"/>
        <w:right w:val="none" w:sz="0" w:space="0" w:color="auto"/>
      </w:divBdr>
    </w:div>
    <w:div w:id="223874401">
      <w:bodyDiv w:val="1"/>
      <w:marLeft w:val="0"/>
      <w:marRight w:val="0"/>
      <w:marTop w:val="0"/>
      <w:marBottom w:val="0"/>
      <w:divBdr>
        <w:top w:val="none" w:sz="0" w:space="0" w:color="auto"/>
        <w:left w:val="none" w:sz="0" w:space="0" w:color="auto"/>
        <w:bottom w:val="none" w:sz="0" w:space="0" w:color="auto"/>
        <w:right w:val="none" w:sz="0" w:space="0" w:color="auto"/>
      </w:divBdr>
    </w:div>
    <w:div w:id="225071830">
      <w:bodyDiv w:val="1"/>
      <w:marLeft w:val="0"/>
      <w:marRight w:val="0"/>
      <w:marTop w:val="0"/>
      <w:marBottom w:val="0"/>
      <w:divBdr>
        <w:top w:val="none" w:sz="0" w:space="0" w:color="auto"/>
        <w:left w:val="none" w:sz="0" w:space="0" w:color="auto"/>
        <w:bottom w:val="none" w:sz="0" w:space="0" w:color="auto"/>
        <w:right w:val="none" w:sz="0" w:space="0" w:color="auto"/>
      </w:divBdr>
    </w:div>
    <w:div w:id="226115624">
      <w:bodyDiv w:val="1"/>
      <w:marLeft w:val="0"/>
      <w:marRight w:val="0"/>
      <w:marTop w:val="0"/>
      <w:marBottom w:val="0"/>
      <w:divBdr>
        <w:top w:val="none" w:sz="0" w:space="0" w:color="auto"/>
        <w:left w:val="none" w:sz="0" w:space="0" w:color="auto"/>
        <w:bottom w:val="none" w:sz="0" w:space="0" w:color="auto"/>
        <w:right w:val="none" w:sz="0" w:space="0" w:color="auto"/>
      </w:divBdr>
    </w:div>
    <w:div w:id="226304412">
      <w:bodyDiv w:val="1"/>
      <w:marLeft w:val="0"/>
      <w:marRight w:val="0"/>
      <w:marTop w:val="0"/>
      <w:marBottom w:val="0"/>
      <w:divBdr>
        <w:top w:val="none" w:sz="0" w:space="0" w:color="auto"/>
        <w:left w:val="none" w:sz="0" w:space="0" w:color="auto"/>
        <w:bottom w:val="none" w:sz="0" w:space="0" w:color="auto"/>
        <w:right w:val="none" w:sz="0" w:space="0" w:color="auto"/>
      </w:divBdr>
    </w:div>
    <w:div w:id="231355895">
      <w:bodyDiv w:val="1"/>
      <w:marLeft w:val="0"/>
      <w:marRight w:val="0"/>
      <w:marTop w:val="0"/>
      <w:marBottom w:val="0"/>
      <w:divBdr>
        <w:top w:val="none" w:sz="0" w:space="0" w:color="auto"/>
        <w:left w:val="none" w:sz="0" w:space="0" w:color="auto"/>
        <w:bottom w:val="none" w:sz="0" w:space="0" w:color="auto"/>
        <w:right w:val="none" w:sz="0" w:space="0" w:color="auto"/>
      </w:divBdr>
    </w:div>
    <w:div w:id="240213477">
      <w:bodyDiv w:val="1"/>
      <w:marLeft w:val="0"/>
      <w:marRight w:val="0"/>
      <w:marTop w:val="0"/>
      <w:marBottom w:val="0"/>
      <w:divBdr>
        <w:top w:val="none" w:sz="0" w:space="0" w:color="auto"/>
        <w:left w:val="none" w:sz="0" w:space="0" w:color="auto"/>
        <w:bottom w:val="none" w:sz="0" w:space="0" w:color="auto"/>
        <w:right w:val="none" w:sz="0" w:space="0" w:color="auto"/>
      </w:divBdr>
    </w:div>
    <w:div w:id="242107919">
      <w:bodyDiv w:val="1"/>
      <w:marLeft w:val="0"/>
      <w:marRight w:val="0"/>
      <w:marTop w:val="0"/>
      <w:marBottom w:val="0"/>
      <w:divBdr>
        <w:top w:val="none" w:sz="0" w:space="0" w:color="auto"/>
        <w:left w:val="none" w:sz="0" w:space="0" w:color="auto"/>
        <w:bottom w:val="none" w:sz="0" w:space="0" w:color="auto"/>
        <w:right w:val="none" w:sz="0" w:space="0" w:color="auto"/>
      </w:divBdr>
    </w:div>
    <w:div w:id="249122909">
      <w:bodyDiv w:val="1"/>
      <w:marLeft w:val="0"/>
      <w:marRight w:val="0"/>
      <w:marTop w:val="0"/>
      <w:marBottom w:val="0"/>
      <w:divBdr>
        <w:top w:val="none" w:sz="0" w:space="0" w:color="auto"/>
        <w:left w:val="none" w:sz="0" w:space="0" w:color="auto"/>
        <w:bottom w:val="none" w:sz="0" w:space="0" w:color="auto"/>
        <w:right w:val="none" w:sz="0" w:space="0" w:color="auto"/>
      </w:divBdr>
    </w:div>
    <w:div w:id="256406975">
      <w:bodyDiv w:val="1"/>
      <w:marLeft w:val="0"/>
      <w:marRight w:val="0"/>
      <w:marTop w:val="0"/>
      <w:marBottom w:val="0"/>
      <w:divBdr>
        <w:top w:val="none" w:sz="0" w:space="0" w:color="auto"/>
        <w:left w:val="none" w:sz="0" w:space="0" w:color="auto"/>
        <w:bottom w:val="none" w:sz="0" w:space="0" w:color="auto"/>
        <w:right w:val="none" w:sz="0" w:space="0" w:color="auto"/>
      </w:divBdr>
    </w:div>
    <w:div w:id="264312191">
      <w:bodyDiv w:val="1"/>
      <w:marLeft w:val="0"/>
      <w:marRight w:val="0"/>
      <w:marTop w:val="0"/>
      <w:marBottom w:val="0"/>
      <w:divBdr>
        <w:top w:val="none" w:sz="0" w:space="0" w:color="auto"/>
        <w:left w:val="none" w:sz="0" w:space="0" w:color="auto"/>
        <w:bottom w:val="none" w:sz="0" w:space="0" w:color="auto"/>
        <w:right w:val="none" w:sz="0" w:space="0" w:color="auto"/>
      </w:divBdr>
    </w:div>
    <w:div w:id="264922630">
      <w:bodyDiv w:val="1"/>
      <w:marLeft w:val="0"/>
      <w:marRight w:val="0"/>
      <w:marTop w:val="0"/>
      <w:marBottom w:val="0"/>
      <w:divBdr>
        <w:top w:val="none" w:sz="0" w:space="0" w:color="auto"/>
        <w:left w:val="none" w:sz="0" w:space="0" w:color="auto"/>
        <w:bottom w:val="none" w:sz="0" w:space="0" w:color="auto"/>
        <w:right w:val="none" w:sz="0" w:space="0" w:color="auto"/>
      </w:divBdr>
    </w:div>
    <w:div w:id="265819630">
      <w:bodyDiv w:val="1"/>
      <w:marLeft w:val="0"/>
      <w:marRight w:val="0"/>
      <w:marTop w:val="0"/>
      <w:marBottom w:val="0"/>
      <w:divBdr>
        <w:top w:val="none" w:sz="0" w:space="0" w:color="auto"/>
        <w:left w:val="none" w:sz="0" w:space="0" w:color="auto"/>
        <w:bottom w:val="none" w:sz="0" w:space="0" w:color="auto"/>
        <w:right w:val="none" w:sz="0" w:space="0" w:color="auto"/>
      </w:divBdr>
    </w:div>
    <w:div w:id="271325439">
      <w:bodyDiv w:val="1"/>
      <w:marLeft w:val="0"/>
      <w:marRight w:val="0"/>
      <w:marTop w:val="0"/>
      <w:marBottom w:val="0"/>
      <w:divBdr>
        <w:top w:val="none" w:sz="0" w:space="0" w:color="auto"/>
        <w:left w:val="none" w:sz="0" w:space="0" w:color="auto"/>
        <w:bottom w:val="none" w:sz="0" w:space="0" w:color="auto"/>
        <w:right w:val="none" w:sz="0" w:space="0" w:color="auto"/>
      </w:divBdr>
    </w:div>
    <w:div w:id="272321029">
      <w:bodyDiv w:val="1"/>
      <w:marLeft w:val="0"/>
      <w:marRight w:val="0"/>
      <w:marTop w:val="0"/>
      <w:marBottom w:val="0"/>
      <w:divBdr>
        <w:top w:val="none" w:sz="0" w:space="0" w:color="auto"/>
        <w:left w:val="none" w:sz="0" w:space="0" w:color="auto"/>
        <w:bottom w:val="none" w:sz="0" w:space="0" w:color="auto"/>
        <w:right w:val="none" w:sz="0" w:space="0" w:color="auto"/>
      </w:divBdr>
    </w:div>
    <w:div w:id="273562656">
      <w:bodyDiv w:val="1"/>
      <w:marLeft w:val="0"/>
      <w:marRight w:val="0"/>
      <w:marTop w:val="0"/>
      <w:marBottom w:val="0"/>
      <w:divBdr>
        <w:top w:val="none" w:sz="0" w:space="0" w:color="auto"/>
        <w:left w:val="none" w:sz="0" w:space="0" w:color="auto"/>
        <w:bottom w:val="none" w:sz="0" w:space="0" w:color="auto"/>
        <w:right w:val="none" w:sz="0" w:space="0" w:color="auto"/>
      </w:divBdr>
    </w:div>
    <w:div w:id="274217646">
      <w:bodyDiv w:val="1"/>
      <w:marLeft w:val="0"/>
      <w:marRight w:val="0"/>
      <w:marTop w:val="0"/>
      <w:marBottom w:val="0"/>
      <w:divBdr>
        <w:top w:val="none" w:sz="0" w:space="0" w:color="auto"/>
        <w:left w:val="none" w:sz="0" w:space="0" w:color="auto"/>
        <w:bottom w:val="none" w:sz="0" w:space="0" w:color="auto"/>
        <w:right w:val="none" w:sz="0" w:space="0" w:color="auto"/>
      </w:divBdr>
    </w:div>
    <w:div w:id="277958164">
      <w:bodyDiv w:val="1"/>
      <w:marLeft w:val="0"/>
      <w:marRight w:val="0"/>
      <w:marTop w:val="0"/>
      <w:marBottom w:val="0"/>
      <w:divBdr>
        <w:top w:val="none" w:sz="0" w:space="0" w:color="auto"/>
        <w:left w:val="none" w:sz="0" w:space="0" w:color="auto"/>
        <w:bottom w:val="none" w:sz="0" w:space="0" w:color="auto"/>
        <w:right w:val="none" w:sz="0" w:space="0" w:color="auto"/>
      </w:divBdr>
    </w:div>
    <w:div w:id="280453759">
      <w:bodyDiv w:val="1"/>
      <w:marLeft w:val="0"/>
      <w:marRight w:val="0"/>
      <w:marTop w:val="0"/>
      <w:marBottom w:val="0"/>
      <w:divBdr>
        <w:top w:val="none" w:sz="0" w:space="0" w:color="auto"/>
        <w:left w:val="none" w:sz="0" w:space="0" w:color="auto"/>
        <w:bottom w:val="none" w:sz="0" w:space="0" w:color="auto"/>
        <w:right w:val="none" w:sz="0" w:space="0" w:color="auto"/>
      </w:divBdr>
    </w:div>
    <w:div w:id="286593176">
      <w:bodyDiv w:val="1"/>
      <w:marLeft w:val="0"/>
      <w:marRight w:val="0"/>
      <w:marTop w:val="0"/>
      <w:marBottom w:val="0"/>
      <w:divBdr>
        <w:top w:val="none" w:sz="0" w:space="0" w:color="auto"/>
        <w:left w:val="none" w:sz="0" w:space="0" w:color="auto"/>
        <w:bottom w:val="none" w:sz="0" w:space="0" w:color="auto"/>
        <w:right w:val="none" w:sz="0" w:space="0" w:color="auto"/>
      </w:divBdr>
    </w:div>
    <w:div w:id="290284358">
      <w:bodyDiv w:val="1"/>
      <w:marLeft w:val="0"/>
      <w:marRight w:val="0"/>
      <w:marTop w:val="0"/>
      <w:marBottom w:val="0"/>
      <w:divBdr>
        <w:top w:val="none" w:sz="0" w:space="0" w:color="auto"/>
        <w:left w:val="none" w:sz="0" w:space="0" w:color="auto"/>
        <w:bottom w:val="none" w:sz="0" w:space="0" w:color="auto"/>
        <w:right w:val="none" w:sz="0" w:space="0" w:color="auto"/>
      </w:divBdr>
    </w:div>
    <w:div w:id="293219998">
      <w:bodyDiv w:val="1"/>
      <w:marLeft w:val="0"/>
      <w:marRight w:val="0"/>
      <w:marTop w:val="0"/>
      <w:marBottom w:val="0"/>
      <w:divBdr>
        <w:top w:val="none" w:sz="0" w:space="0" w:color="auto"/>
        <w:left w:val="none" w:sz="0" w:space="0" w:color="auto"/>
        <w:bottom w:val="none" w:sz="0" w:space="0" w:color="auto"/>
        <w:right w:val="none" w:sz="0" w:space="0" w:color="auto"/>
      </w:divBdr>
    </w:div>
    <w:div w:id="295066645">
      <w:bodyDiv w:val="1"/>
      <w:marLeft w:val="0"/>
      <w:marRight w:val="0"/>
      <w:marTop w:val="0"/>
      <w:marBottom w:val="0"/>
      <w:divBdr>
        <w:top w:val="none" w:sz="0" w:space="0" w:color="auto"/>
        <w:left w:val="none" w:sz="0" w:space="0" w:color="auto"/>
        <w:bottom w:val="none" w:sz="0" w:space="0" w:color="auto"/>
        <w:right w:val="none" w:sz="0" w:space="0" w:color="auto"/>
      </w:divBdr>
    </w:div>
    <w:div w:id="298651469">
      <w:bodyDiv w:val="1"/>
      <w:marLeft w:val="0"/>
      <w:marRight w:val="0"/>
      <w:marTop w:val="0"/>
      <w:marBottom w:val="0"/>
      <w:divBdr>
        <w:top w:val="none" w:sz="0" w:space="0" w:color="auto"/>
        <w:left w:val="none" w:sz="0" w:space="0" w:color="auto"/>
        <w:bottom w:val="none" w:sz="0" w:space="0" w:color="auto"/>
        <w:right w:val="none" w:sz="0" w:space="0" w:color="auto"/>
      </w:divBdr>
    </w:div>
    <w:div w:id="301345734">
      <w:bodyDiv w:val="1"/>
      <w:marLeft w:val="0"/>
      <w:marRight w:val="0"/>
      <w:marTop w:val="0"/>
      <w:marBottom w:val="0"/>
      <w:divBdr>
        <w:top w:val="none" w:sz="0" w:space="0" w:color="auto"/>
        <w:left w:val="none" w:sz="0" w:space="0" w:color="auto"/>
        <w:bottom w:val="none" w:sz="0" w:space="0" w:color="auto"/>
        <w:right w:val="none" w:sz="0" w:space="0" w:color="auto"/>
      </w:divBdr>
    </w:div>
    <w:div w:id="314798004">
      <w:bodyDiv w:val="1"/>
      <w:marLeft w:val="0"/>
      <w:marRight w:val="0"/>
      <w:marTop w:val="0"/>
      <w:marBottom w:val="0"/>
      <w:divBdr>
        <w:top w:val="none" w:sz="0" w:space="0" w:color="auto"/>
        <w:left w:val="none" w:sz="0" w:space="0" w:color="auto"/>
        <w:bottom w:val="none" w:sz="0" w:space="0" w:color="auto"/>
        <w:right w:val="none" w:sz="0" w:space="0" w:color="auto"/>
      </w:divBdr>
    </w:div>
    <w:div w:id="316610216">
      <w:bodyDiv w:val="1"/>
      <w:marLeft w:val="0"/>
      <w:marRight w:val="0"/>
      <w:marTop w:val="0"/>
      <w:marBottom w:val="0"/>
      <w:divBdr>
        <w:top w:val="none" w:sz="0" w:space="0" w:color="auto"/>
        <w:left w:val="none" w:sz="0" w:space="0" w:color="auto"/>
        <w:bottom w:val="none" w:sz="0" w:space="0" w:color="auto"/>
        <w:right w:val="none" w:sz="0" w:space="0" w:color="auto"/>
      </w:divBdr>
    </w:div>
    <w:div w:id="316766475">
      <w:bodyDiv w:val="1"/>
      <w:marLeft w:val="0"/>
      <w:marRight w:val="0"/>
      <w:marTop w:val="0"/>
      <w:marBottom w:val="0"/>
      <w:divBdr>
        <w:top w:val="none" w:sz="0" w:space="0" w:color="auto"/>
        <w:left w:val="none" w:sz="0" w:space="0" w:color="auto"/>
        <w:bottom w:val="none" w:sz="0" w:space="0" w:color="auto"/>
        <w:right w:val="none" w:sz="0" w:space="0" w:color="auto"/>
      </w:divBdr>
    </w:div>
    <w:div w:id="317542331">
      <w:bodyDiv w:val="1"/>
      <w:marLeft w:val="0"/>
      <w:marRight w:val="0"/>
      <w:marTop w:val="0"/>
      <w:marBottom w:val="0"/>
      <w:divBdr>
        <w:top w:val="none" w:sz="0" w:space="0" w:color="auto"/>
        <w:left w:val="none" w:sz="0" w:space="0" w:color="auto"/>
        <w:bottom w:val="none" w:sz="0" w:space="0" w:color="auto"/>
        <w:right w:val="none" w:sz="0" w:space="0" w:color="auto"/>
      </w:divBdr>
    </w:div>
    <w:div w:id="321005153">
      <w:bodyDiv w:val="1"/>
      <w:marLeft w:val="0"/>
      <w:marRight w:val="0"/>
      <w:marTop w:val="0"/>
      <w:marBottom w:val="0"/>
      <w:divBdr>
        <w:top w:val="none" w:sz="0" w:space="0" w:color="auto"/>
        <w:left w:val="none" w:sz="0" w:space="0" w:color="auto"/>
        <w:bottom w:val="none" w:sz="0" w:space="0" w:color="auto"/>
        <w:right w:val="none" w:sz="0" w:space="0" w:color="auto"/>
      </w:divBdr>
    </w:div>
    <w:div w:id="322050303">
      <w:bodyDiv w:val="1"/>
      <w:marLeft w:val="0"/>
      <w:marRight w:val="0"/>
      <w:marTop w:val="0"/>
      <w:marBottom w:val="0"/>
      <w:divBdr>
        <w:top w:val="none" w:sz="0" w:space="0" w:color="auto"/>
        <w:left w:val="none" w:sz="0" w:space="0" w:color="auto"/>
        <w:bottom w:val="none" w:sz="0" w:space="0" w:color="auto"/>
        <w:right w:val="none" w:sz="0" w:space="0" w:color="auto"/>
      </w:divBdr>
    </w:div>
    <w:div w:id="322661115">
      <w:bodyDiv w:val="1"/>
      <w:marLeft w:val="0"/>
      <w:marRight w:val="0"/>
      <w:marTop w:val="0"/>
      <w:marBottom w:val="0"/>
      <w:divBdr>
        <w:top w:val="none" w:sz="0" w:space="0" w:color="auto"/>
        <w:left w:val="none" w:sz="0" w:space="0" w:color="auto"/>
        <w:bottom w:val="none" w:sz="0" w:space="0" w:color="auto"/>
        <w:right w:val="none" w:sz="0" w:space="0" w:color="auto"/>
      </w:divBdr>
    </w:div>
    <w:div w:id="324012309">
      <w:bodyDiv w:val="1"/>
      <w:marLeft w:val="0"/>
      <w:marRight w:val="0"/>
      <w:marTop w:val="0"/>
      <w:marBottom w:val="0"/>
      <w:divBdr>
        <w:top w:val="none" w:sz="0" w:space="0" w:color="auto"/>
        <w:left w:val="none" w:sz="0" w:space="0" w:color="auto"/>
        <w:bottom w:val="none" w:sz="0" w:space="0" w:color="auto"/>
        <w:right w:val="none" w:sz="0" w:space="0" w:color="auto"/>
      </w:divBdr>
    </w:div>
    <w:div w:id="324171639">
      <w:bodyDiv w:val="1"/>
      <w:marLeft w:val="0"/>
      <w:marRight w:val="0"/>
      <w:marTop w:val="0"/>
      <w:marBottom w:val="0"/>
      <w:divBdr>
        <w:top w:val="none" w:sz="0" w:space="0" w:color="auto"/>
        <w:left w:val="none" w:sz="0" w:space="0" w:color="auto"/>
        <w:bottom w:val="none" w:sz="0" w:space="0" w:color="auto"/>
        <w:right w:val="none" w:sz="0" w:space="0" w:color="auto"/>
      </w:divBdr>
    </w:div>
    <w:div w:id="329452246">
      <w:bodyDiv w:val="1"/>
      <w:marLeft w:val="0"/>
      <w:marRight w:val="0"/>
      <w:marTop w:val="0"/>
      <w:marBottom w:val="0"/>
      <w:divBdr>
        <w:top w:val="none" w:sz="0" w:space="0" w:color="auto"/>
        <w:left w:val="none" w:sz="0" w:space="0" w:color="auto"/>
        <w:bottom w:val="none" w:sz="0" w:space="0" w:color="auto"/>
        <w:right w:val="none" w:sz="0" w:space="0" w:color="auto"/>
      </w:divBdr>
    </w:div>
    <w:div w:id="339089591">
      <w:bodyDiv w:val="1"/>
      <w:marLeft w:val="0"/>
      <w:marRight w:val="0"/>
      <w:marTop w:val="0"/>
      <w:marBottom w:val="0"/>
      <w:divBdr>
        <w:top w:val="none" w:sz="0" w:space="0" w:color="auto"/>
        <w:left w:val="none" w:sz="0" w:space="0" w:color="auto"/>
        <w:bottom w:val="none" w:sz="0" w:space="0" w:color="auto"/>
        <w:right w:val="none" w:sz="0" w:space="0" w:color="auto"/>
      </w:divBdr>
    </w:div>
    <w:div w:id="344596285">
      <w:bodyDiv w:val="1"/>
      <w:marLeft w:val="0"/>
      <w:marRight w:val="0"/>
      <w:marTop w:val="0"/>
      <w:marBottom w:val="0"/>
      <w:divBdr>
        <w:top w:val="none" w:sz="0" w:space="0" w:color="auto"/>
        <w:left w:val="none" w:sz="0" w:space="0" w:color="auto"/>
        <w:bottom w:val="none" w:sz="0" w:space="0" w:color="auto"/>
        <w:right w:val="none" w:sz="0" w:space="0" w:color="auto"/>
      </w:divBdr>
    </w:div>
    <w:div w:id="345326183">
      <w:bodyDiv w:val="1"/>
      <w:marLeft w:val="0"/>
      <w:marRight w:val="0"/>
      <w:marTop w:val="0"/>
      <w:marBottom w:val="0"/>
      <w:divBdr>
        <w:top w:val="none" w:sz="0" w:space="0" w:color="auto"/>
        <w:left w:val="none" w:sz="0" w:space="0" w:color="auto"/>
        <w:bottom w:val="none" w:sz="0" w:space="0" w:color="auto"/>
        <w:right w:val="none" w:sz="0" w:space="0" w:color="auto"/>
      </w:divBdr>
    </w:div>
    <w:div w:id="346370808">
      <w:bodyDiv w:val="1"/>
      <w:marLeft w:val="0"/>
      <w:marRight w:val="0"/>
      <w:marTop w:val="0"/>
      <w:marBottom w:val="0"/>
      <w:divBdr>
        <w:top w:val="none" w:sz="0" w:space="0" w:color="auto"/>
        <w:left w:val="none" w:sz="0" w:space="0" w:color="auto"/>
        <w:bottom w:val="none" w:sz="0" w:space="0" w:color="auto"/>
        <w:right w:val="none" w:sz="0" w:space="0" w:color="auto"/>
      </w:divBdr>
    </w:div>
    <w:div w:id="350839618">
      <w:bodyDiv w:val="1"/>
      <w:marLeft w:val="0"/>
      <w:marRight w:val="0"/>
      <w:marTop w:val="0"/>
      <w:marBottom w:val="0"/>
      <w:divBdr>
        <w:top w:val="none" w:sz="0" w:space="0" w:color="auto"/>
        <w:left w:val="none" w:sz="0" w:space="0" w:color="auto"/>
        <w:bottom w:val="none" w:sz="0" w:space="0" w:color="auto"/>
        <w:right w:val="none" w:sz="0" w:space="0" w:color="auto"/>
      </w:divBdr>
    </w:div>
    <w:div w:id="350843148">
      <w:bodyDiv w:val="1"/>
      <w:marLeft w:val="0"/>
      <w:marRight w:val="0"/>
      <w:marTop w:val="0"/>
      <w:marBottom w:val="0"/>
      <w:divBdr>
        <w:top w:val="none" w:sz="0" w:space="0" w:color="auto"/>
        <w:left w:val="none" w:sz="0" w:space="0" w:color="auto"/>
        <w:bottom w:val="none" w:sz="0" w:space="0" w:color="auto"/>
        <w:right w:val="none" w:sz="0" w:space="0" w:color="auto"/>
      </w:divBdr>
    </w:div>
    <w:div w:id="362370189">
      <w:bodyDiv w:val="1"/>
      <w:marLeft w:val="0"/>
      <w:marRight w:val="0"/>
      <w:marTop w:val="0"/>
      <w:marBottom w:val="0"/>
      <w:divBdr>
        <w:top w:val="none" w:sz="0" w:space="0" w:color="auto"/>
        <w:left w:val="none" w:sz="0" w:space="0" w:color="auto"/>
        <w:bottom w:val="none" w:sz="0" w:space="0" w:color="auto"/>
        <w:right w:val="none" w:sz="0" w:space="0" w:color="auto"/>
      </w:divBdr>
    </w:div>
    <w:div w:id="363142182">
      <w:bodyDiv w:val="1"/>
      <w:marLeft w:val="0"/>
      <w:marRight w:val="0"/>
      <w:marTop w:val="0"/>
      <w:marBottom w:val="0"/>
      <w:divBdr>
        <w:top w:val="none" w:sz="0" w:space="0" w:color="auto"/>
        <w:left w:val="none" w:sz="0" w:space="0" w:color="auto"/>
        <w:bottom w:val="none" w:sz="0" w:space="0" w:color="auto"/>
        <w:right w:val="none" w:sz="0" w:space="0" w:color="auto"/>
      </w:divBdr>
    </w:div>
    <w:div w:id="371613741">
      <w:bodyDiv w:val="1"/>
      <w:marLeft w:val="0"/>
      <w:marRight w:val="0"/>
      <w:marTop w:val="0"/>
      <w:marBottom w:val="0"/>
      <w:divBdr>
        <w:top w:val="none" w:sz="0" w:space="0" w:color="auto"/>
        <w:left w:val="none" w:sz="0" w:space="0" w:color="auto"/>
        <w:bottom w:val="none" w:sz="0" w:space="0" w:color="auto"/>
        <w:right w:val="none" w:sz="0" w:space="0" w:color="auto"/>
      </w:divBdr>
    </w:div>
    <w:div w:id="377124156">
      <w:bodyDiv w:val="1"/>
      <w:marLeft w:val="0"/>
      <w:marRight w:val="0"/>
      <w:marTop w:val="0"/>
      <w:marBottom w:val="0"/>
      <w:divBdr>
        <w:top w:val="none" w:sz="0" w:space="0" w:color="auto"/>
        <w:left w:val="none" w:sz="0" w:space="0" w:color="auto"/>
        <w:bottom w:val="none" w:sz="0" w:space="0" w:color="auto"/>
        <w:right w:val="none" w:sz="0" w:space="0" w:color="auto"/>
      </w:divBdr>
    </w:div>
    <w:div w:id="378937907">
      <w:bodyDiv w:val="1"/>
      <w:marLeft w:val="0"/>
      <w:marRight w:val="0"/>
      <w:marTop w:val="0"/>
      <w:marBottom w:val="0"/>
      <w:divBdr>
        <w:top w:val="none" w:sz="0" w:space="0" w:color="auto"/>
        <w:left w:val="none" w:sz="0" w:space="0" w:color="auto"/>
        <w:bottom w:val="none" w:sz="0" w:space="0" w:color="auto"/>
        <w:right w:val="none" w:sz="0" w:space="0" w:color="auto"/>
      </w:divBdr>
    </w:div>
    <w:div w:id="388578967">
      <w:bodyDiv w:val="1"/>
      <w:marLeft w:val="0"/>
      <w:marRight w:val="0"/>
      <w:marTop w:val="0"/>
      <w:marBottom w:val="0"/>
      <w:divBdr>
        <w:top w:val="none" w:sz="0" w:space="0" w:color="auto"/>
        <w:left w:val="none" w:sz="0" w:space="0" w:color="auto"/>
        <w:bottom w:val="none" w:sz="0" w:space="0" w:color="auto"/>
        <w:right w:val="none" w:sz="0" w:space="0" w:color="auto"/>
      </w:divBdr>
    </w:div>
    <w:div w:id="392461987">
      <w:bodyDiv w:val="1"/>
      <w:marLeft w:val="0"/>
      <w:marRight w:val="0"/>
      <w:marTop w:val="0"/>
      <w:marBottom w:val="0"/>
      <w:divBdr>
        <w:top w:val="none" w:sz="0" w:space="0" w:color="auto"/>
        <w:left w:val="none" w:sz="0" w:space="0" w:color="auto"/>
        <w:bottom w:val="none" w:sz="0" w:space="0" w:color="auto"/>
        <w:right w:val="none" w:sz="0" w:space="0" w:color="auto"/>
      </w:divBdr>
    </w:div>
    <w:div w:id="392700626">
      <w:bodyDiv w:val="1"/>
      <w:marLeft w:val="0"/>
      <w:marRight w:val="0"/>
      <w:marTop w:val="0"/>
      <w:marBottom w:val="0"/>
      <w:divBdr>
        <w:top w:val="none" w:sz="0" w:space="0" w:color="auto"/>
        <w:left w:val="none" w:sz="0" w:space="0" w:color="auto"/>
        <w:bottom w:val="none" w:sz="0" w:space="0" w:color="auto"/>
        <w:right w:val="none" w:sz="0" w:space="0" w:color="auto"/>
      </w:divBdr>
    </w:div>
    <w:div w:id="394471751">
      <w:bodyDiv w:val="1"/>
      <w:marLeft w:val="0"/>
      <w:marRight w:val="0"/>
      <w:marTop w:val="0"/>
      <w:marBottom w:val="0"/>
      <w:divBdr>
        <w:top w:val="none" w:sz="0" w:space="0" w:color="auto"/>
        <w:left w:val="none" w:sz="0" w:space="0" w:color="auto"/>
        <w:bottom w:val="none" w:sz="0" w:space="0" w:color="auto"/>
        <w:right w:val="none" w:sz="0" w:space="0" w:color="auto"/>
      </w:divBdr>
    </w:div>
    <w:div w:id="397482964">
      <w:bodyDiv w:val="1"/>
      <w:marLeft w:val="0"/>
      <w:marRight w:val="0"/>
      <w:marTop w:val="0"/>
      <w:marBottom w:val="0"/>
      <w:divBdr>
        <w:top w:val="none" w:sz="0" w:space="0" w:color="auto"/>
        <w:left w:val="none" w:sz="0" w:space="0" w:color="auto"/>
        <w:bottom w:val="none" w:sz="0" w:space="0" w:color="auto"/>
        <w:right w:val="none" w:sz="0" w:space="0" w:color="auto"/>
      </w:divBdr>
    </w:div>
    <w:div w:id="407508815">
      <w:bodyDiv w:val="1"/>
      <w:marLeft w:val="0"/>
      <w:marRight w:val="0"/>
      <w:marTop w:val="0"/>
      <w:marBottom w:val="0"/>
      <w:divBdr>
        <w:top w:val="none" w:sz="0" w:space="0" w:color="auto"/>
        <w:left w:val="none" w:sz="0" w:space="0" w:color="auto"/>
        <w:bottom w:val="none" w:sz="0" w:space="0" w:color="auto"/>
        <w:right w:val="none" w:sz="0" w:space="0" w:color="auto"/>
      </w:divBdr>
    </w:div>
    <w:div w:id="408187903">
      <w:bodyDiv w:val="1"/>
      <w:marLeft w:val="0"/>
      <w:marRight w:val="0"/>
      <w:marTop w:val="0"/>
      <w:marBottom w:val="0"/>
      <w:divBdr>
        <w:top w:val="none" w:sz="0" w:space="0" w:color="auto"/>
        <w:left w:val="none" w:sz="0" w:space="0" w:color="auto"/>
        <w:bottom w:val="none" w:sz="0" w:space="0" w:color="auto"/>
        <w:right w:val="none" w:sz="0" w:space="0" w:color="auto"/>
      </w:divBdr>
    </w:div>
    <w:div w:id="408893953">
      <w:bodyDiv w:val="1"/>
      <w:marLeft w:val="0"/>
      <w:marRight w:val="0"/>
      <w:marTop w:val="0"/>
      <w:marBottom w:val="0"/>
      <w:divBdr>
        <w:top w:val="none" w:sz="0" w:space="0" w:color="auto"/>
        <w:left w:val="none" w:sz="0" w:space="0" w:color="auto"/>
        <w:bottom w:val="none" w:sz="0" w:space="0" w:color="auto"/>
        <w:right w:val="none" w:sz="0" w:space="0" w:color="auto"/>
      </w:divBdr>
    </w:div>
    <w:div w:id="409157218">
      <w:bodyDiv w:val="1"/>
      <w:marLeft w:val="0"/>
      <w:marRight w:val="0"/>
      <w:marTop w:val="0"/>
      <w:marBottom w:val="0"/>
      <w:divBdr>
        <w:top w:val="none" w:sz="0" w:space="0" w:color="auto"/>
        <w:left w:val="none" w:sz="0" w:space="0" w:color="auto"/>
        <w:bottom w:val="none" w:sz="0" w:space="0" w:color="auto"/>
        <w:right w:val="none" w:sz="0" w:space="0" w:color="auto"/>
      </w:divBdr>
    </w:div>
    <w:div w:id="421151103">
      <w:bodyDiv w:val="1"/>
      <w:marLeft w:val="0"/>
      <w:marRight w:val="0"/>
      <w:marTop w:val="0"/>
      <w:marBottom w:val="0"/>
      <w:divBdr>
        <w:top w:val="none" w:sz="0" w:space="0" w:color="auto"/>
        <w:left w:val="none" w:sz="0" w:space="0" w:color="auto"/>
        <w:bottom w:val="none" w:sz="0" w:space="0" w:color="auto"/>
        <w:right w:val="none" w:sz="0" w:space="0" w:color="auto"/>
      </w:divBdr>
    </w:div>
    <w:div w:id="423039143">
      <w:bodyDiv w:val="1"/>
      <w:marLeft w:val="0"/>
      <w:marRight w:val="0"/>
      <w:marTop w:val="0"/>
      <w:marBottom w:val="0"/>
      <w:divBdr>
        <w:top w:val="none" w:sz="0" w:space="0" w:color="auto"/>
        <w:left w:val="none" w:sz="0" w:space="0" w:color="auto"/>
        <w:bottom w:val="none" w:sz="0" w:space="0" w:color="auto"/>
        <w:right w:val="none" w:sz="0" w:space="0" w:color="auto"/>
      </w:divBdr>
    </w:div>
    <w:div w:id="425348773">
      <w:bodyDiv w:val="1"/>
      <w:marLeft w:val="0"/>
      <w:marRight w:val="0"/>
      <w:marTop w:val="0"/>
      <w:marBottom w:val="0"/>
      <w:divBdr>
        <w:top w:val="none" w:sz="0" w:space="0" w:color="auto"/>
        <w:left w:val="none" w:sz="0" w:space="0" w:color="auto"/>
        <w:bottom w:val="none" w:sz="0" w:space="0" w:color="auto"/>
        <w:right w:val="none" w:sz="0" w:space="0" w:color="auto"/>
      </w:divBdr>
    </w:div>
    <w:div w:id="428156790">
      <w:bodyDiv w:val="1"/>
      <w:marLeft w:val="0"/>
      <w:marRight w:val="0"/>
      <w:marTop w:val="0"/>
      <w:marBottom w:val="0"/>
      <w:divBdr>
        <w:top w:val="none" w:sz="0" w:space="0" w:color="auto"/>
        <w:left w:val="none" w:sz="0" w:space="0" w:color="auto"/>
        <w:bottom w:val="none" w:sz="0" w:space="0" w:color="auto"/>
        <w:right w:val="none" w:sz="0" w:space="0" w:color="auto"/>
      </w:divBdr>
    </w:div>
    <w:div w:id="437871691">
      <w:bodyDiv w:val="1"/>
      <w:marLeft w:val="0"/>
      <w:marRight w:val="0"/>
      <w:marTop w:val="0"/>
      <w:marBottom w:val="0"/>
      <w:divBdr>
        <w:top w:val="none" w:sz="0" w:space="0" w:color="auto"/>
        <w:left w:val="none" w:sz="0" w:space="0" w:color="auto"/>
        <w:bottom w:val="none" w:sz="0" w:space="0" w:color="auto"/>
        <w:right w:val="none" w:sz="0" w:space="0" w:color="auto"/>
      </w:divBdr>
    </w:div>
    <w:div w:id="444887029">
      <w:bodyDiv w:val="1"/>
      <w:marLeft w:val="0"/>
      <w:marRight w:val="0"/>
      <w:marTop w:val="0"/>
      <w:marBottom w:val="0"/>
      <w:divBdr>
        <w:top w:val="none" w:sz="0" w:space="0" w:color="auto"/>
        <w:left w:val="none" w:sz="0" w:space="0" w:color="auto"/>
        <w:bottom w:val="none" w:sz="0" w:space="0" w:color="auto"/>
        <w:right w:val="none" w:sz="0" w:space="0" w:color="auto"/>
      </w:divBdr>
    </w:div>
    <w:div w:id="458231804">
      <w:bodyDiv w:val="1"/>
      <w:marLeft w:val="0"/>
      <w:marRight w:val="0"/>
      <w:marTop w:val="0"/>
      <w:marBottom w:val="0"/>
      <w:divBdr>
        <w:top w:val="none" w:sz="0" w:space="0" w:color="auto"/>
        <w:left w:val="none" w:sz="0" w:space="0" w:color="auto"/>
        <w:bottom w:val="none" w:sz="0" w:space="0" w:color="auto"/>
        <w:right w:val="none" w:sz="0" w:space="0" w:color="auto"/>
      </w:divBdr>
    </w:div>
    <w:div w:id="462430592">
      <w:bodyDiv w:val="1"/>
      <w:marLeft w:val="0"/>
      <w:marRight w:val="0"/>
      <w:marTop w:val="0"/>
      <w:marBottom w:val="0"/>
      <w:divBdr>
        <w:top w:val="none" w:sz="0" w:space="0" w:color="auto"/>
        <w:left w:val="none" w:sz="0" w:space="0" w:color="auto"/>
        <w:bottom w:val="none" w:sz="0" w:space="0" w:color="auto"/>
        <w:right w:val="none" w:sz="0" w:space="0" w:color="auto"/>
      </w:divBdr>
    </w:div>
    <w:div w:id="474376352">
      <w:bodyDiv w:val="1"/>
      <w:marLeft w:val="0"/>
      <w:marRight w:val="0"/>
      <w:marTop w:val="0"/>
      <w:marBottom w:val="0"/>
      <w:divBdr>
        <w:top w:val="none" w:sz="0" w:space="0" w:color="auto"/>
        <w:left w:val="none" w:sz="0" w:space="0" w:color="auto"/>
        <w:bottom w:val="none" w:sz="0" w:space="0" w:color="auto"/>
        <w:right w:val="none" w:sz="0" w:space="0" w:color="auto"/>
      </w:divBdr>
    </w:div>
    <w:div w:id="474568765">
      <w:bodyDiv w:val="1"/>
      <w:marLeft w:val="0"/>
      <w:marRight w:val="0"/>
      <w:marTop w:val="0"/>
      <w:marBottom w:val="0"/>
      <w:divBdr>
        <w:top w:val="none" w:sz="0" w:space="0" w:color="auto"/>
        <w:left w:val="none" w:sz="0" w:space="0" w:color="auto"/>
        <w:bottom w:val="none" w:sz="0" w:space="0" w:color="auto"/>
        <w:right w:val="none" w:sz="0" w:space="0" w:color="auto"/>
      </w:divBdr>
    </w:div>
    <w:div w:id="477575632">
      <w:bodyDiv w:val="1"/>
      <w:marLeft w:val="0"/>
      <w:marRight w:val="0"/>
      <w:marTop w:val="0"/>
      <w:marBottom w:val="0"/>
      <w:divBdr>
        <w:top w:val="none" w:sz="0" w:space="0" w:color="auto"/>
        <w:left w:val="none" w:sz="0" w:space="0" w:color="auto"/>
        <w:bottom w:val="none" w:sz="0" w:space="0" w:color="auto"/>
        <w:right w:val="none" w:sz="0" w:space="0" w:color="auto"/>
      </w:divBdr>
    </w:div>
    <w:div w:id="483667424">
      <w:bodyDiv w:val="1"/>
      <w:marLeft w:val="0"/>
      <w:marRight w:val="0"/>
      <w:marTop w:val="0"/>
      <w:marBottom w:val="0"/>
      <w:divBdr>
        <w:top w:val="none" w:sz="0" w:space="0" w:color="auto"/>
        <w:left w:val="none" w:sz="0" w:space="0" w:color="auto"/>
        <w:bottom w:val="none" w:sz="0" w:space="0" w:color="auto"/>
        <w:right w:val="none" w:sz="0" w:space="0" w:color="auto"/>
      </w:divBdr>
    </w:div>
    <w:div w:id="485245193">
      <w:bodyDiv w:val="1"/>
      <w:marLeft w:val="0"/>
      <w:marRight w:val="0"/>
      <w:marTop w:val="0"/>
      <w:marBottom w:val="0"/>
      <w:divBdr>
        <w:top w:val="none" w:sz="0" w:space="0" w:color="auto"/>
        <w:left w:val="none" w:sz="0" w:space="0" w:color="auto"/>
        <w:bottom w:val="none" w:sz="0" w:space="0" w:color="auto"/>
        <w:right w:val="none" w:sz="0" w:space="0" w:color="auto"/>
      </w:divBdr>
    </w:div>
    <w:div w:id="485246951">
      <w:bodyDiv w:val="1"/>
      <w:marLeft w:val="0"/>
      <w:marRight w:val="0"/>
      <w:marTop w:val="0"/>
      <w:marBottom w:val="0"/>
      <w:divBdr>
        <w:top w:val="none" w:sz="0" w:space="0" w:color="auto"/>
        <w:left w:val="none" w:sz="0" w:space="0" w:color="auto"/>
        <w:bottom w:val="none" w:sz="0" w:space="0" w:color="auto"/>
        <w:right w:val="none" w:sz="0" w:space="0" w:color="auto"/>
      </w:divBdr>
    </w:div>
    <w:div w:id="486164129">
      <w:bodyDiv w:val="1"/>
      <w:marLeft w:val="0"/>
      <w:marRight w:val="0"/>
      <w:marTop w:val="0"/>
      <w:marBottom w:val="0"/>
      <w:divBdr>
        <w:top w:val="none" w:sz="0" w:space="0" w:color="auto"/>
        <w:left w:val="none" w:sz="0" w:space="0" w:color="auto"/>
        <w:bottom w:val="none" w:sz="0" w:space="0" w:color="auto"/>
        <w:right w:val="none" w:sz="0" w:space="0" w:color="auto"/>
      </w:divBdr>
    </w:div>
    <w:div w:id="499543827">
      <w:bodyDiv w:val="1"/>
      <w:marLeft w:val="0"/>
      <w:marRight w:val="0"/>
      <w:marTop w:val="0"/>
      <w:marBottom w:val="0"/>
      <w:divBdr>
        <w:top w:val="none" w:sz="0" w:space="0" w:color="auto"/>
        <w:left w:val="none" w:sz="0" w:space="0" w:color="auto"/>
        <w:bottom w:val="none" w:sz="0" w:space="0" w:color="auto"/>
        <w:right w:val="none" w:sz="0" w:space="0" w:color="auto"/>
      </w:divBdr>
    </w:div>
    <w:div w:id="502821409">
      <w:bodyDiv w:val="1"/>
      <w:marLeft w:val="0"/>
      <w:marRight w:val="0"/>
      <w:marTop w:val="0"/>
      <w:marBottom w:val="0"/>
      <w:divBdr>
        <w:top w:val="none" w:sz="0" w:space="0" w:color="auto"/>
        <w:left w:val="none" w:sz="0" w:space="0" w:color="auto"/>
        <w:bottom w:val="none" w:sz="0" w:space="0" w:color="auto"/>
        <w:right w:val="none" w:sz="0" w:space="0" w:color="auto"/>
      </w:divBdr>
    </w:div>
    <w:div w:id="504784985">
      <w:bodyDiv w:val="1"/>
      <w:marLeft w:val="0"/>
      <w:marRight w:val="0"/>
      <w:marTop w:val="0"/>
      <w:marBottom w:val="0"/>
      <w:divBdr>
        <w:top w:val="none" w:sz="0" w:space="0" w:color="auto"/>
        <w:left w:val="none" w:sz="0" w:space="0" w:color="auto"/>
        <w:bottom w:val="none" w:sz="0" w:space="0" w:color="auto"/>
        <w:right w:val="none" w:sz="0" w:space="0" w:color="auto"/>
      </w:divBdr>
    </w:div>
    <w:div w:id="505511724">
      <w:bodyDiv w:val="1"/>
      <w:marLeft w:val="0"/>
      <w:marRight w:val="0"/>
      <w:marTop w:val="0"/>
      <w:marBottom w:val="0"/>
      <w:divBdr>
        <w:top w:val="none" w:sz="0" w:space="0" w:color="auto"/>
        <w:left w:val="none" w:sz="0" w:space="0" w:color="auto"/>
        <w:bottom w:val="none" w:sz="0" w:space="0" w:color="auto"/>
        <w:right w:val="none" w:sz="0" w:space="0" w:color="auto"/>
      </w:divBdr>
    </w:div>
    <w:div w:id="511258710">
      <w:bodyDiv w:val="1"/>
      <w:marLeft w:val="0"/>
      <w:marRight w:val="0"/>
      <w:marTop w:val="0"/>
      <w:marBottom w:val="0"/>
      <w:divBdr>
        <w:top w:val="none" w:sz="0" w:space="0" w:color="auto"/>
        <w:left w:val="none" w:sz="0" w:space="0" w:color="auto"/>
        <w:bottom w:val="none" w:sz="0" w:space="0" w:color="auto"/>
        <w:right w:val="none" w:sz="0" w:space="0" w:color="auto"/>
      </w:divBdr>
    </w:div>
    <w:div w:id="514534367">
      <w:bodyDiv w:val="1"/>
      <w:marLeft w:val="0"/>
      <w:marRight w:val="0"/>
      <w:marTop w:val="0"/>
      <w:marBottom w:val="0"/>
      <w:divBdr>
        <w:top w:val="none" w:sz="0" w:space="0" w:color="auto"/>
        <w:left w:val="none" w:sz="0" w:space="0" w:color="auto"/>
        <w:bottom w:val="none" w:sz="0" w:space="0" w:color="auto"/>
        <w:right w:val="none" w:sz="0" w:space="0" w:color="auto"/>
      </w:divBdr>
    </w:div>
    <w:div w:id="528376276">
      <w:bodyDiv w:val="1"/>
      <w:marLeft w:val="0"/>
      <w:marRight w:val="0"/>
      <w:marTop w:val="0"/>
      <w:marBottom w:val="0"/>
      <w:divBdr>
        <w:top w:val="none" w:sz="0" w:space="0" w:color="auto"/>
        <w:left w:val="none" w:sz="0" w:space="0" w:color="auto"/>
        <w:bottom w:val="none" w:sz="0" w:space="0" w:color="auto"/>
        <w:right w:val="none" w:sz="0" w:space="0" w:color="auto"/>
      </w:divBdr>
    </w:div>
    <w:div w:id="533660522">
      <w:bodyDiv w:val="1"/>
      <w:marLeft w:val="0"/>
      <w:marRight w:val="0"/>
      <w:marTop w:val="0"/>
      <w:marBottom w:val="0"/>
      <w:divBdr>
        <w:top w:val="none" w:sz="0" w:space="0" w:color="auto"/>
        <w:left w:val="none" w:sz="0" w:space="0" w:color="auto"/>
        <w:bottom w:val="none" w:sz="0" w:space="0" w:color="auto"/>
        <w:right w:val="none" w:sz="0" w:space="0" w:color="auto"/>
      </w:divBdr>
    </w:div>
    <w:div w:id="536699089">
      <w:bodyDiv w:val="1"/>
      <w:marLeft w:val="0"/>
      <w:marRight w:val="0"/>
      <w:marTop w:val="0"/>
      <w:marBottom w:val="0"/>
      <w:divBdr>
        <w:top w:val="none" w:sz="0" w:space="0" w:color="auto"/>
        <w:left w:val="none" w:sz="0" w:space="0" w:color="auto"/>
        <w:bottom w:val="none" w:sz="0" w:space="0" w:color="auto"/>
        <w:right w:val="none" w:sz="0" w:space="0" w:color="auto"/>
      </w:divBdr>
    </w:div>
    <w:div w:id="536895039">
      <w:bodyDiv w:val="1"/>
      <w:marLeft w:val="0"/>
      <w:marRight w:val="0"/>
      <w:marTop w:val="0"/>
      <w:marBottom w:val="0"/>
      <w:divBdr>
        <w:top w:val="none" w:sz="0" w:space="0" w:color="auto"/>
        <w:left w:val="none" w:sz="0" w:space="0" w:color="auto"/>
        <w:bottom w:val="none" w:sz="0" w:space="0" w:color="auto"/>
        <w:right w:val="none" w:sz="0" w:space="0" w:color="auto"/>
      </w:divBdr>
    </w:div>
    <w:div w:id="539172804">
      <w:bodyDiv w:val="1"/>
      <w:marLeft w:val="0"/>
      <w:marRight w:val="0"/>
      <w:marTop w:val="0"/>
      <w:marBottom w:val="0"/>
      <w:divBdr>
        <w:top w:val="none" w:sz="0" w:space="0" w:color="auto"/>
        <w:left w:val="none" w:sz="0" w:space="0" w:color="auto"/>
        <w:bottom w:val="none" w:sz="0" w:space="0" w:color="auto"/>
        <w:right w:val="none" w:sz="0" w:space="0" w:color="auto"/>
      </w:divBdr>
    </w:div>
    <w:div w:id="545064786">
      <w:bodyDiv w:val="1"/>
      <w:marLeft w:val="0"/>
      <w:marRight w:val="0"/>
      <w:marTop w:val="0"/>
      <w:marBottom w:val="0"/>
      <w:divBdr>
        <w:top w:val="none" w:sz="0" w:space="0" w:color="auto"/>
        <w:left w:val="none" w:sz="0" w:space="0" w:color="auto"/>
        <w:bottom w:val="none" w:sz="0" w:space="0" w:color="auto"/>
        <w:right w:val="none" w:sz="0" w:space="0" w:color="auto"/>
      </w:divBdr>
    </w:div>
    <w:div w:id="551231711">
      <w:bodyDiv w:val="1"/>
      <w:marLeft w:val="0"/>
      <w:marRight w:val="0"/>
      <w:marTop w:val="0"/>
      <w:marBottom w:val="0"/>
      <w:divBdr>
        <w:top w:val="none" w:sz="0" w:space="0" w:color="auto"/>
        <w:left w:val="none" w:sz="0" w:space="0" w:color="auto"/>
        <w:bottom w:val="none" w:sz="0" w:space="0" w:color="auto"/>
        <w:right w:val="none" w:sz="0" w:space="0" w:color="auto"/>
      </w:divBdr>
    </w:div>
    <w:div w:id="563443505">
      <w:bodyDiv w:val="1"/>
      <w:marLeft w:val="0"/>
      <w:marRight w:val="0"/>
      <w:marTop w:val="0"/>
      <w:marBottom w:val="0"/>
      <w:divBdr>
        <w:top w:val="none" w:sz="0" w:space="0" w:color="auto"/>
        <w:left w:val="none" w:sz="0" w:space="0" w:color="auto"/>
        <w:bottom w:val="none" w:sz="0" w:space="0" w:color="auto"/>
        <w:right w:val="none" w:sz="0" w:space="0" w:color="auto"/>
      </w:divBdr>
    </w:div>
    <w:div w:id="584151331">
      <w:bodyDiv w:val="1"/>
      <w:marLeft w:val="0"/>
      <w:marRight w:val="0"/>
      <w:marTop w:val="0"/>
      <w:marBottom w:val="0"/>
      <w:divBdr>
        <w:top w:val="none" w:sz="0" w:space="0" w:color="auto"/>
        <w:left w:val="none" w:sz="0" w:space="0" w:color="auto"/>
        <w:bottom w:val="none" w:sz="0" w:space="0" w:color="auto"/>
        <w:right w:val="none" w:sz="0" w:space="0" w:color="auto"/>
      </w:divBdr>
    </w:div>
    <w:div w:id="593438751">
      <w:bodyDiv w:val="1"/>
      <w:marLeft w:val="0"/>
      <w:marRight w:val="0"/>
      <w:marTop w:val="0"/>
      <w:marBottom w:val="0"/>
      <w:divBdr>
        <w:top w:val="none" w:sz="0" w:space="0" w:color="auto"/>
        <w:left w:val="none" w:sz="0" w:space="0" w:color="auto"/>
        <w:bottom w:val="none" w:sz="0" w:space="0" w:color="auto"/>
        <w:right w:val="none" w:sz="0" w:space="0" w:color="auto"/>
      </w:divBdr>
    </w:div>
    <w:div w:id="595941572">
      <w:bodyDiv w:val="1"/>
      <w:marLeft w:val="0"/>
      <w:marRight w:val="0"/>
      <w:marTop w:val="0"/>
      <w:marBottom w:val="0"/>
      <w:divBdr>
        <w:top w:val="none" w:sz="0" w:space="0" w:color="auto"/>
        <w:left w:val="none" w:sz="0" w:space="0" w:color="auto"/>
        <w:bottom w:val="none" w:sz="0" w:space="0" w:color="auto"/>
        <w:right w:val="none" w:sz="0" w:space="0" w:color="auto"/>
      </w:divBdr>
    </w:div>
    <w:div w:id="605187510">
      <w:bodyDiv w:val="1"/>
      <w:marLeft w:val="0"/>
      <w:marRight w:val="0"/>
      <w:marTop w:val="0"/>
      <w:marBottom w:val="0"/>
      <w:divBdr>
        <w:top w:val="none" w:sz="0" w:space="0" w:color="auto"/>
        <w:left w:val="none" w:sz="0" w:space="0" w:color="auto"/>
        <w:bottom w:val="none" w:sz="0" w:space="0" w:color="auto"/>
        <w:right w:val="none" w:sz="0" w:space="0" w:color="auto"/>
      </w:divBdr>
    </w:div>
    <w:div w:id="609245905">
      <w:bodyDiv w:val="1"/>
      <w:marLeft w:val="0"/>
      <w:marRight w:val="0"/>
      <w:marTop w:val="0"/>
      <w:marBottom w:val="0"/>
      <w:divBdr>
        <w:top w:val="none" w:sz="0" w:space="0" w:color="auto"/>
        <w:left w:val="none" w:sz="0" w:space="0" w:color="auto"/>
        <w:bottom w:val="none" w:sz="0" w:space="0" w:color="auto"/>
        <w:right w:val="none" w:sz="0" w:space="0" w:color="auto"/>
      </w:divBdr>
    </w:div>
    <w:div w:id="611011317">
      <w:bodyDiv w:val="1"/>
      <w:marLeft w:val="0"/>
      <w:marRight w:val="0"/>
      <w:marTop w:val="0"/>
      <w:marBottom w:val="0"/>
      <w:divBdr>
        <w:top w:val="none" w:sz="0" w:space="0" w:color="auto"/>
        <w:left w:val="none" w:sz="0" w:space="0" w:color="auto"/>
        <w:bottom w:val="none" w:sz="0" w:space="0" w:color="auto"/>
        <w:right w:val="none" w:sz="0" w:space="0" w:color="auto"/>
      </w:divBdr>
    </w:div>
    <w:div w:id="614869367">
      <w:bodyDiv w:val="1"/>
      <w:marLeft w:val="0"/>
      <w:marRight w:val="0"/>
      <w:marTop w:val="0"/>
      <w:marBottom w:val="0"/>
      <w:divBdr>
        <w:top w:val="none" w:sz="0" w:space="0" w:color="auto"/>
        <w:left w:val="none" w:sz="0" w:space="0" w:color="auto"/>
        <w:bottom w:val="none" w:sz="0" w:space="0" w:color="auto"/>
        <w:right w:val="none" w:sz="0" w:space="0" w:color="auto"/>
      </w:divBdr>
    </w:div>
    <w:div w:id="617951972">
      <w:bodyDiv w:val="1"/>
      <w:marLeft w:val="0"/>
      <w:marRight w:val="0"/>
      <w:marTop w:val="0"/>
      <w:marBottom w:val="0"/>
      <w:divBdr>
        <w:top w:val="none" w:sz="0" w:space="0" w:color="auto"/>
        <w:left w:val="none" w:sz="0" w:space="0" w:color="auto"/>
        <w:bottom w:val="none" w:sz="0" w:space="0" w:color="auto"/>
        <w:right w:val="none" w:sz="0" w:space="0" w:color="auto"/>
      </w:divBdr>
    </w:div>
    <w:div w:id="618802437">
      <w:bodyDiv w:val="1"/>
      <w:marLeft w:val="0"/>
      <w:marRight w:val="0"/>
      <w:marTop w:val="0"/>
      <w:marBottom w:val="0"/>
      <w:divBdr>
        <w:top w:val="none" w:sz="0" w:space="0" w:color="auto"/>
        <w:left w:val="none" w:sz="0" w:space="0" w:color="auto"/>
        <w:bottom w:val="none" w:sz="0" w:space="0" w:color="auto"/>
        <w:right w:val="none" w:sz="0" w:space="0" w:color="auto"/>
      </w:divBdr>
    </w:div>
    <w:div w:id="620384243">
      <w:bodyDiv w:val="1"/>
      <w:marLeft w:val="0"/>
      <w:marRight w:val="0"/>
      <w:marTop w:val="0"/>
      <w:marBottom w:val="0"/>
      <w:divBdr>
        <w:top w:val="none" w:sz="0" w:space="0" w:color="auto"/>
        <w:left w:val="none" w:sz="0" w:space="0" w:color="auto"/>
        <w:bottom w:val="none" w:sz="0" w:space="0" w:color="auto"/>
        <w:right w:val="none" w:sz="0" w:space="0" w:color="auto"/>
      </w:divBdr>
    </w:div>
    <w:div w:id="624040045">
      <w:bodyDiv w:val="1"/>
      <w:marLeft w:val="0"/>
      <w:marRight w:val="0"/>
      <w:marTop w:val="0"/>
      <w:marBottom w:val="0"/>
      <w:divBdr>
        <w:top w:val="none" w:sz="0" w:space="0" w:color="auto"/>
        <w:left w:val="none" w:sz="0" w:space="0" w:color="auto"/>
        <w:bottom w:val="none" w:sz="0" w:space="0" w:color="auto"/>
        <w:right w:val="none" w:sz="0" w:space="0" w:color="auto"/>
      </w:divBdr>
    </w:div>
    <w:div w:id="624581893">
      <w:bodyDiv w:val="1"/>
      <w:marLeft w:val="0"/>
      <w:marRight w:val="0"/>
      <w:marTop w:val="0"/>
      <w:marBottom w:val="0"/>
      <w:divBdr>
        <w:top w:val="none" w:sz="0" w:space="0" w:color="auto"/>
        <w:left w:val="none" w:sz="0" w:space="0" w:color="auto"/>
        <w:bottom w:val="none" w:sz="0" w:space="0" w:color="auto"/>
        <w:right w:val="none" w:sz="0" w:space="0" w:color="auto"/>
      </w:divBdr>
    </w:div>
    <w:div w:id="632640582">
      <w:bodyDiv w:val="1"/>
      <w:marLeft w:val="0"/>
      <w:marRight w:val="0"/>
      <w:marTop w:val="0"/>
      <w:marBottom w:val="0"/>
      <w:divBdr>
        <w:top w:val="none" w:sz="0" w:space="0" w:color="auto"/>
        <w:left w:val="none" w:sz="0" w:space="0" w:color="auto"/>
        <w:bottom w:val="none" w:sz="0" w:space="0" w:color="auto"/>
        <w:right w:val="none" w:sz="0" w:space="0" w:color="auto"/>
      </w:divBdr>
    </w:div>
    <w:div w:id="634725586">
      <w:bodyDiv w:val="1"/>
      <w:marLeft w:val="0"/>
      <w:marRight w:val="0"/>
      <w:marTop w:val="0"/>
      <w:marBottom w:val="0"/>
      <w:divBdr>
        <w:top w:val="none" w:sz="0" w:space="0" w:color="auto"/>
        <w:left w:val="none" w:sz="0" w:space="0" w:color="auto"/>
        <w:bottom w:val="none" w:sz="0" w:space="0" w:color="auto"/>
        <w:right w:val="none" w:sz="0" w:space="0" w:color="auto"/>
      </w:divBdr>
    </w:div>
    <w:div w:id="637220910">
      <w:bodyDiv w:val="1"/>
      <w:marLeft w:val="0"/>
      <w:marRight w:val="0"/>
      <w:marTop w:val="0"/>
      <w:marBottom w:val="0"/>
      <w:divBdr>
        <w:top w:val="none" w:sz="0" w:space="0" w:color="auto"/>
        <w:left w:val="none" w:sz="0" w:space="0" w:color="auto"/>
        <w:bottom w:val="none" w:sz="0" w:space="0" w:color="auto"/>
        <w:right w:val="none" w:sz="0" w:space="0" w:color="auto"/>
      </w:divBdr>
    </w:div>
    <w:div w:id="643463047">
      <w:bodyDiv w:val="1"/>
      <w:marLeft w:val="0"/>
      <w:marRight w:val="0"/>
      <w:marTop w:val="0"/>
      <w:marBottom w:val="0"/>
      <w:divBdr>
        <w:top w:val="none" w:sz="0" w:space="0" w:color="auto"/>
        <w:left w:val="none" w:sz="0" w:space="0" w:color="auto"/>
        <w:bottom w:val="none" w:sz="0" w:space="0" w:color="auto"/>
        <w:right w:val="none" w:sz="0" w:space="0" w:color="auto"/>
      </w:divBdr>
    </w:div>
    <w:div w:id="647321401">
      <w:bodyDiv w:val="1"/>
      <w:marLeft w:val="0"/>
      <w:marRight w:val="0"/>
      <w:marTop w:val="0"/>
      <w:marBottom w:val="0"/>
      <w:divBdr>
        <w:top w:val="none" w:sz="0" w:space="0" w:color="auto"/>
        <w:left w:val="none" w:sz="0" w:space="0" w:color="auto"/>
        <w:bottom w:val="none" w:sz="0" w:space="0" w:color="auto"/>
        <w:right w:val="none" w:sz="0" w:space="0" w:color="auto"/>
      </w:divBdr>
    </w:div>
    <w:div w:id="649679448">
      <w:bodyDiv w:val="1"/>
      <w:marLeft w:val="0"/>
      <w:marRight w:val="0"/>
      <w:marTop w:val="0"/>
      <w:marBottom w:val="0"/>
      <w:divBdr>
        <w:top w:val="none" w:sz="0" w:space="0" w:color="auto"/>
        <w:left w:val="none" w:sz="0" w:space="0" w:color="auto"/>
        <w:bottom w:val="none" w:sz="0" w:space="0" w:color="auto"/>
        <w:right w:val="none" w:sz="0" w:space="0" w:color="auto"/>
      </w:divBdr>
    </w:div>
    <w:div w:id="658270830">
      <w:bodyDiv w:val="1"/>
      <w:marLeft w:val="0"/>
      <w:marRight w:val="0"/>
      <w:marTop w:val="0"/>
      <w:marBottom w:val="0"/>
      <w:divBdr>
        <w:top w:val="none" w:sz="0" w:space="0" w:color="auto"/>
        <w:left w:val="none" w:sz="0" w:space="0" w:color="auto"/>
        <w:bottom w:val="none" w:sz="0" w:space="0" w:color="auto"/>
        <w:right w:val="none" w:sz="0" w:space="0" w:color="auto"/>
      </w:divBdr>
    </w:div>
    <w:div w:id="659040059">
      <w:bodyDiv w:val="1"/>
      <w:marLeft w:val="0"/>
      <w:marRight w:val="0"/>
      <w:marTop w:val="0"/>
      <w:marBottom w:val="0"/>
      <w:divBdr>
        <w:top w:val="none" w:sz="0" w:space="0" w:color="auto"/>
        <w:left w:val="none" w:sz="0" w:space="0" w:color="auto"/>
        <w:bottom w:val="none" w:sz="0" w:space="0" w:color="auto"/>
        <w:right w:val="none" w:sz="0" w:space="0" w:color="auto"/>
      </w:divBdr>
    </w:div>
    <w:div w:id="659382704">
      <w:bodyDiv w:val="1"/>
      <w:marLeft w:val="0"/>
      <w:marRight w:val="0"/>
      <w:marTop w:val="0"/>
      <w:marBottom w:val="0"/>
      <w:divBdr>
        <w:top w:val="none" w:sz="0" w:space="0" w:color="auto"/>
        <w:left w:val="none" w:sz="0" w:space="0" w:color="auto"/>
        <w:bottom w:val="none" w:sz="0" w:space="0" w:color="auto"/>
        <w:right w:val="none" w:sz="0" w:space="0" w:color="auto"/>
      </w:divBdr>
    </w:div>
    <w:div w:id="659776378">
      <w:bodyDiv w:val="1"/>
      <w:marLeft w:val="0"/>
      <w:marRight w:val="0"/>
      <w:marTop w:val="0"/>
      <w:marBottom w:val="0"/>
      <w:divBdr>
        <w:top w:val="none" w:sz="0" w:space="0" w:color="auto"/>
        <w:left w:val="none" w:sz="0" w:space="0" w:color="auto"/>
        <w:bottom w:val="none" w:sz="0" w:space="0" w:color="auto"/>
        <w:right w:val="none" w:sz="0" w:space="0" w:color="auto"/>
      </w:divBdr>
    </w:div>
    <w:div w:id="661590844">
      <w:bodyDiv w:val="1"/>
      <w:marLeft w:val="0"/>
      <w:marRight w:val="0"/>
      <w:marTop w:val="0"/>
      <w:marBottom w:val="0"/>
      <w:divBdr>
        <w:top w:val="none" w:sz="0" w:space="0" w:color="auto"/>
        <w:left w:val="none" w:sz="0" w:space="0" w:color="auto"/>
        <w:bottom w:val="none" w:sz="0" w:space="0" w:color="auto"/>
        <w:right w:val="none" w:sz="0" w:space="0" w:color="auto"/>
      </w:divBdr>
    </w:div>
    <w:div w:id="663553173">
      <w:bodyDiv w:val="1"/>
      <w:marLeft w:val="0"/>
      <w:marRight w:val="0"/>
      <w:marTop w:val="0"/>
      <w:marBottom w:val="0"/>
      <w:divBdr>
        <w:top w:val="none" w:sz="0" w:space="0" w:color="auto"/>
        <w:left w:val="none" w:sz="0" w:space="0" w:color="auto"/>
        <w:bottom w:val="none" w:sz="0" w:space="0" w:color="auto"/>
        <w:right w:val="none" w:sz="0" w:space="0" w:color="auto"/>
      </w:divBdr>
    </w:div>
    <w:div w:id="675813063">
      <w:bodyDiv w:val="1"/>
      <w:marLeft w:val="0"/>
      <w:marRight w:val="0"/>
      <w:marTop w:val="0"/>
      <w:marBottom w:val="0"/>
      <w:divBdr>
        <w:top w:val="none" w:sz="0" w:space="0" w:color="auto"/>
        <w:left w:val="none" w:sz="0" w:space="0" w:color="auto"/>
        <w:bottom w:val="none" w:sz="0" w:space="0" w:color="auto"/>
        <w:right w:val="none" w:sz="0" w:space="0" w:color="auto"/>
      </w:divBdr>
    </w:div>
    <w:div w:id="681972039">
      <w:bodyDiv w:val="1"/>
      <w:marLeft w:val="0"/>
      <w:marRight w:val="0"/>
      <w:marTop w:val="0"/>
      <w:marBottom w:val="0"/>
      <w:divBdr>
        <w:top w:val="none" w:sz="0" w:space="0" w:color="auto"/>
        <w:left w:val="none" w:sz="0" w:space="0" w:color="auto"/>
        <w:bottom w:val="none" w:sz="0" w:space="0" w:color="auto"/>
        <w:right w:val="none" w:sz="0" w:space="0" w:color="auto"/>
      </w:divBdr>
    </w:div>
    <w:div w:id="688526954">
      <w:bodyDiv w:val="1"/>
      <w:marLeft w:val="0"/>
      <w:marRight w:val="0"/>
      <w:marTop w:val="0"/>
      <w:marBottom w:val="0"/>
      <w:divBdr>
        <w:top w:val="none" w:sz="0" w:space="0" w:color="auto"/>
        <w:left w:val="none" w:sz="0" w:space="0" w:color="auto"/>
        <w:bottom w:val="none" w:sz="0" w:space="0" w:color="auto"/>
        <w:right w:val="none" w:sz="0" w:space="0" w:color="auto"/>
      </w:divBdr>
    </w:div>
    <w:div w:id="692345646">
      <w:bodyDiv w:val="1"/>
      <w:marLeft w:val="0"/>
      <w:marRight w:val="0"/>
      <w:marTop w:val="0"/>
      <w:marBottom w:val="0"/>
      <w:divBdr>
        <w:top w:val="none" w:sz="0" w:space="0" w:color="auto"/>
        <w:left w:val="none" w:sz="0" w:space="0" w:color="auto"/>
        <w:bottom w:val="none" w:sz="0" w:space="0" w:color="auto"/>
        <w:right w:val="none" w:sz="0" w:space="0" w:color="auto"/>
      </w:divBdr>
    </w:div>
    <w:div w:id="692418283">
      <w:bodyDiv w:val="1"/>
      <w:marLeft w:val="0"/>
      <w:marRight w:val="0"/>
      <w:marTop w:val="0"/>
      <w:marBottom w:val="0"/>
      <w:divBdr>
        <w:top w:val="none" w:sz="0" w:space="0" w:color="auto"/>
        <w:left w:val="none" w:sz="0" w:space="0" w:color="auto"/>
        <w:bottom w:val="none" w:sz="0" w:space="0" w:color="auto"/>
        <w:right w:val="none" w:sz="0" w:space="0" w:color="auto"/>
      </w:divBdr>
    </w:div>
    <w:div w:id="697043211">
      <w:bodyDiv w:val="1"/>
      <w:marLeft w:val="0"/>
      <w:marRight w:val="0"/>
      <w:marTop w:val="0"/>
      <w:marBottom w:val="0"/>
      <w:divBdr>
        <w:top w:val="none" w:sz="0" w:space="0" w:color="auto"/>
        <w:left w:val="none" w:sz="0" w:space="0" w:color="auto"/>
        <w:bottom w:val="none" w:sz="0" w:space="0" w:color="auto"/>
        <w:right w:val="none" w:sz="0" w:space="0" w:color="auto"/>
      </w:divBdr>
    </w:div>
    <w:div w:id="706226317">
      <w:bodyDiv w:val="1"/>
      <w:marLeft w:val="0"/>
      <w:marRight w:val="0"/>
      <w:marTop w:val="0"/>
      <w:marBottom w:val="0"/>
      <w:divBdr>
        <w:top w:val="none" w:sz="0" w:space="0" w:color="auto"/>
        <w:left w:val="none" w:sz="0" w:space="0" w:color="auto"/>
        <w:bottom w:val="none" w:sz="0" w:space="0" w:color="auto"/>
        <w:right w:val="none" w:sz="0" w:space="0" w:color="auto"/>
      </w:divBdr>
    </w:div>
    <w:div w:id="708190226">
      <w:bodyDiv w:val="1"/>
      <w:marLeft w:val="0"/>
      <w:marRight w:val="0"/>
      <w:marTop w:val="0"/>
      <w:marBottom w:val="0"/>
      <w:divBdr>
        <w:top w:val="none" w:sz="0" w:space="0" w:color="auto"/>
        <w:left w:val="none" w:sz="0" w:space="0" w:color="auto"/>
        <w:bottom w:val="none" w:sz="0" w:space="0" w:color="auto"/>
        <w:right w:val="none" w:sz="0" w:space="0" w:color="auto"/>
      </w:divBdr>
    </w:div>
    <w:div w:id="716901781">
      <w:bodyDiv w:val="1"/>
      <w:marLeft w:val="0"/>
      <w:marRight w:val="0"/>
      <w:marTop w:val="0"/>
      <w:marBottom w:val="0"/>
      <w:divBdr>
        <w:top w:val="none" w:sz="0" w:space="0" w:color="auto"/>
        <w:left w:val="none" w:sz="0" w:space="0" w:color="auto"/>
        <w:bottom w:val="none" w:sz="0" w:space="0" w:color="auto"/>
        <w:right w:val="none" w:sz="0" w:space="0" w:color="auto"/>
      </w:divBdr>
    </w:div>
    <w:div w:id="718939452">
      <w:bodyDiv w:val="1"/>
      <w:marLeft w:val="0"/>
      <w:marRight w:val="0"/>
      <w:marTop w:val="0"/>
      <w:marBottom w:val="0"/>
      <w:divBdr>
        <w:top w:val="none" w:sz="0" w:space="0" w:color="auto"/>
        <w:left w:val="none" w:sz="0" w:space="0" w:color="auto"/>
        <w:bottom w:val="none" w:sz="0" w:space="0" w:color="auto"/>
        <w:right w:val="none" w:sz="0" w:space="0" w:color="auto"/>
      </w:divBdr>
    </w:div>
    <w:div w:id="719323829">
      <w:bodyDiv w:val="1"/>
      <w:marLeft w:val="0"/>
      <w:marRight w:val="0"/>
      <w:marTop w:val="0"/>
      <w:marBottom w:val="0"/>
      <w:divBdr>
        <w:top w:val="none" w:sz="0" w:space="0" w:color="auto"/>
        <w:left w:val="none" w:sz="0" w:space="0" w:color="auto"/>
        <w:bottom w:val="none" w:sz="0" w:space="0" w:color="auto"/>
        <w:right w:val="none" w:sz="0" w:space="0" w:color="auto"/>
      </w:divBdr>
    </w:div>
    <w:div w:id="722560341">
      <w:bodyDiv w:val="1"/>
      <w:marLeft w:val="0"/>
      <w:marRight w:val="0"/>
      <w:marTop w:val="0"/>
      <w:marBottom w:val="0"/>
      <w:divBdr>
        <w:top w:val="none" w:sz="0" w:space="0" w:color="auto"/>
        <w:left w:val="none" w:sz="0" w:space="0" w:color="auto"/>
        <w:bottom w:val="none" w:sz="0" w:space="0" w:color="auto"/>
        <w:right w:val="none" w:sz="0" w:space="0" w:color="auto"/>
      </w:divBdr>
    </w:div>
    <w:div w:id="723259062">
      <w:bodyDiv w:val="1"/>
      <w:marLeft w:val="0"/>
      <w:marRight w:val="0"/>
      <w:marTop w:val="0"/>
      <w:marBottom w:val="0"/>
      <w:divBdr>
        <w:top w:val="none" w:sz="0" w:space="0" w:color="auto"/>
        <w:left w:val="none" w:sz="0" w:space="0" w:color="auto"/>
        <w:bottom w:val="none" w:sz="0" w:space="0" w:color="auto"/>
        <w:right w:val="none" w:sz="0" w:space="0" w:color="auto"/>
      </w:divBdr>
    </w:div>
    <w:div w:id="729419845">
      <w:bodyDiv w:val="1"/>
      <w:marLeft w:val="0"/>
      <w:marRight w:val="0"/>
      <w:marTop w:val="0"/>
      <w:marBottom w:val="0"/>
      <w:divBdr>
        <w:top w:val="none" w:sz="0" w:space="0" w:color="auto"/>
        <w:left w:val="none" w:sz="0" w:space="0" w:color="auto"/>
        <w:bottom w:val="none" w:sz="0" w:space="0" w:color="auto"/>
        <w:right w:val="none" w:sz="0" w:space="0" w:color="auto"/>
      </w:divBdr>
    </w:div>
    <w:div w:id="730228997">
      <w:bodyDiv w:val="1"/>
      <w:marLeft w:val="0"/>
      <w:marRight w:val="0"/>
      <w:marTop w:val="0"/>
      <w:marBottom w:val="0"/>
      <w:divBdr>
        <w:top w:val="none" w:sz="0" w:space="0" w:color="auto"/>
        <w:left w:val="none" w:sz="0" w:space="0" w:color="auto"/>
        <w:bottom w:val="none" w:sz="0" w:space="0" w:color="auto"/>
        <w:right w:val="none" w:sz="0" w:space="0" w:color="auto"/>
      </w:divBdr>
    </w:div>
    <w:div w:id="732197181">
      <w:bodyDiv w:val="1"/>
      <w:marLeft w:val="0"/>
      <w:marRight w:val="0"/>
      <w:marTop w:val="0"/>
      <w:marBottom w:val="0"/>
      <w:divBdr>
        <w:top w:val="none" w:sz="0" w:space="0" w:color="auto"/>
        <w:left w:val="none" w:sz="0" w:space="0" w:color="auto"/>
        <w:bottom w:val="none" w:sz="0" w:space="0" w:color="auto"/>
        <w:right w:val="none" w:sz="0" w:space="0" w:color="auto"/>
      </w:divBdr>
    </w:div>
    <w:div w:id="741102133">
      <w:bodyDiv w:val="1"/>
      <w:marLeft w:val="0"/>
      <w:marRight w:val="0"/>
      <w:marTop w:val="0"/>
      <w:marBottom w:val="0"/>
      <w:divBdr>
        <w:top w:val="none" w:sz="0" w:space="0" w:color="auto"/>
        <w:left w:val="none" w:sz="0" w:space="0" w:color="auto"/>
        <w:bottom w:val="none" w:sz="0" w:space="0" w:color="auto"/>
        <w:right w:val="none" w:sz="0" w:space="0" w:color="auto"/>
      </w:divBdr>
    </w:div>
    <w:div w:id="741760406">
      <w:bodyDiv w:val="1"/>
      <w:marLeft w:val="0"/>
      <w:marRight w:val="0"/>
      <w:marTop w:val="0"/>
      <w:marBottom w:val="0"/>
      <w:divBdr>
        <w:top w:val="none" w:sz="0" w:space="0" w:color="auto"/>
        <w:left w:val="none" w:sz="0" w:space="0" w:color="auto"/>
        <w:bottom w:val="none" w:sz="0" w:space="0" w:color="auto"/>
        <w:right w:val="none" w:sz="0" w:space="0" w:color="auto"/>
      </w:divBdr>
    </w:div>
    <w:div w:id="754087930">
      <w:bodyDiv w:val="1"/>
      <w:marLeft w:val="0"/>
      <w:marRight w:val="0"/>
      <w:marTop w:val="0"/>
      <w:marBottom w:val="0"/>
      <w:divBdr>
        <w:top w:val="none" w:sz="0" w:space="0" w:color="auto"/>
        <w:left w:val="none" w:sz="0" w:space="0" w:color="auto"/>
        <w:bottom w:val="none" w:sz="0" w:space="0" w:color="auto"/>
        <w:right w:val="none" w:sz="0" w:space="0" w:color="auto"/>
      </w:divBdr>
    </w:div>
    <w:div w:id="754397709">
      <w:bodyDiv w:val="1"/>
      <w:marLeft w:val="0"/>
      <w:marRight w:val="0"/>
      <w:marTop w:val="0"/>
      <w:marBottom w:val="0"/>
      <w:divBdr>
        <w:top w:val="none" w:sz="0" w:space="0" w:color="auto"/>
        <w:left w:val="none" w:sz="0" w:space="0" w:color="auto"/>
        <w:bottom w:val="none" w:sz="0" w:space="0" w:color="auto"/>
        <w:right w:val="none" w:sz="0" w:space="0" w:color="auto"/>
      </w:divBdr>
    </w:div>
    <w:div w:id="755827097">
      <w:bodyDiv w:val="1"/>
      <w:marLeft w:val="0"/>
      <w:marRight w:val="0"/>
      <w:marTop w:val="0"/>
      <w:marBottom w:val="0"/>
      <w:divBdr>
        <w:top w:val="none" w:sz="0" w:space="0" w:color="auto"/>
        <w:left w:val="none" w:sz="0" w:space="0" w:color="auto"/>
        <w:bottom w:val="none" w:sz="0" w:space="0" w:color="auto"/>
        <w:right w:val="none" w:sz="0" w:space="0" w:color="auto"/>
      </w:divBdr>
    </w:div>
    <w:div w:id="756825612">
      <w:bodyDiv w:val="1"/>
      <w:marLeft w:val="0"/>
      <w:marRight w:val="0"/>
      <w:marTop w:val="0"/>
      <w:marBottom w:val="0"/>
      <w:divBdr>
        <w:top w:val="none" w:sz="0" w:space="0" w:color="auto"/>
        <w:left w:val="none" w:sz="0" w:space="0" w:color="auto"/>
        <w:bottom w:val="none" w:sz="0" w:space="0" w:color="auto"/>
        <w:right w:val="none" w:sz="0" w:space="0" w:color="auto"/>
      </w:divBdr>
    </w:div>
    <w:div w:id="762845143">
      <w:bodyDiv w:val="1"/>
      <w:marLeft w:val="0"/>
      <w:marRight w:val="0"/>
      <w:marTop w:val="0"/>
      <w:marBottom w:val="0"/>
      <w:divBdr>
        <w:top w:val="none" w:sz="0" w:space="0" w:color="auto"/>
        <w:left w:val="none" w:sz="0" w:space="0" w:color="auto"/>
        <w:bottom w:val="none" w:sz="0" w:space="0" w:color="auto"/>
        <w:right w:val="none" w:sz="0" w:space="0" w:color="auto"/>
      </w:divBdr>
    </w:div>
    <w:div w:id="774715629">
      <w:bodyDiv w:val="1"/>
      <w:marLeft w:val="0"/>
      <w:marRight w:val="0"/>
      <w:marTop w:val="0"/>
      <w:marBottom w:val="0"/>
      <w:divBdr>
        <w:top w:val="none" w:sz="0" w:space="0" w:color="auto"/>
        <w:left w:val="none" w:sz="0" w:space="0" w:color="auto"/>
        <w:bottom w:val="none" w:sz="0" w:space="0" w:color="auto"/>
        <w:right w:val="none" w:sz="0" w:space="0" w:color="auto"/>
      </w:divBdr>
    </w:div>
    <w:div w:id="774789499">
      <w:bodyDiv w:val="1"/>
      <w:marLeft w:val="0"/>
      <w:marRight w:val="0"/>
      <w:marTop w:val="0"/>
      <w:marBottom w:val="0"/>
      <w:divBdr>
        <w:top w:val="none" w:sz="0" w:space="0" w:color="auto"/>
        <w:left w:val="none" w:sz="0" w:space="0" w:color="auto"/>
        <w:bottom w:val="none" w:sz="0" w:space="0" w:color="auto"/>
        <w:right w:val="none" w:sz="0" w:space="0" w:color="auto"/>
      </w:divBdr>
    </w:div>
    <w:div w:id="777605843">
      <w:bodyDiv w:val="1"/>
      <w:marLeft w:val="0"/>
      <w:marRight w:val="0"/>
      <w:marTop w:val="0"/>
      <w:marBottom w:val="0"/>
      <w:divBdr>
        <w:top w:val="none" w:sz="0" w:space="0" w:color="auto"/>
        <w:left w:val="none" w:sz="0" w:space="0" w:color="auto"/>
        <w:bottom w:val="none" w:sz="0" w:space="0" w:color="auto"/>
        <w:right w:val="none" w:sz="0" w:space="0" w:color="auto"/>
      </w:divBdr>
    </w:div>
    <w:div w:id="778573285">
      <w:bodyDiv w:val="1"/>
      <w:marLeft w:val="0"/>
      <w:marRight w:val="0"/>
      <w:marTop w:val="0"/>
      <w:marBottom w:val="0"/>
      <w:divBdr>
        <w:top w:val="none" w:sz="0" w:space="0" w:color="auto"/>
        <w:left w:val="none" w:sz="0" w:space="0" w:color="auto"/>
        <w:bottom w:val="none" w:sz="0" w:space="0" w:color="auto"/>
        <w:right w:val="none" w:sz="0" w:space="0" w:color="auto"/>
      </w:divBdr>
    </w:div>
    <w:div w:id="788283825">
      <w:bodyDiv w:val="1"/>
      <w:marLeft w:val="0"/>
      <w:marRight w:val="0"/>
      <w:marTop w:val="0"/>
      <w:marBottom w:val="0"/>
      <w:divBdr>
        <w:top w:val="none" w:sz="0" w:space="0" w:color="auto"/>
        <w:left w:val="none" w:sz="0" w:space="0" w:color="auto"/>
        <w:bottom w:val="none" w:sz="0" w:space="0" w:color="auto"/>
        <w:right w:val="none" w:sz="0" w:space="0" w:color="auto"/>
      </w:divBdr>
    </w:div>
    <w:div w:id="792283879">
      <w:bodyDiv w:val="1"/>
      <w:marLeft w:val="0"/>
      <w:marRight w:val="0"/>
      <w:marTop w:val="0"/>
      <w:marBottom w:val="0"/>
      <w:divBdr>
        <w:top w:val="none" w:sz="0" w:space="0" w:color="auto"/>
        <w:left w:val="none" w:sz="0" w:space="0" w:color="auto"/>
        <w:bottom w:val="none" w:sz="0" w:space="0" w:color="auto"/>
        <w:right w:val="none" w:sz="0" w:space="0" w:color="auto"/>
      </w:divBdr>
    </w:div>
    <w:div w:id="795829517">
      <w:bodyDiv w:val="1"/>
      <w:marLeft w:val="0"/>
      <w:marRight w:val="0"/>
      <w:marTop w:val="0"/>
      <w:marBottom w:val="0"/>
      <w:divBdr>
        <w:top w:val="none" w:sz="0" w:space="0" w:color="auto"/>
        <w:left w:val="none" w:sz="0" w:space="0" w:color="auto"/>
        <w:bottom w:val="none" w:sz="0" w:space="0" w:color="auto"/>
        <w:right w:val="none" w:sz="0" w:space="0" w:color="auto"/>
      </w:divBdr>
    </w:div>
    <w:div w:id="799113122">
      <w:bodyDiv w:val="1"/>
      <w:marLeft w:val="0"/>
      <w:marRight w:val="0"/>
      <w:marTop w:val="0"/>
      <w:marBottom w:val="0"/>
      <w:divBdr>
        <w:top w:val="none" w:sz="0" w:space="0" w:color="auto"/>
        <w:left w:val="none" w:sz="0" w:space="0" w:color="auto"/>
        <w:bottom w:val="none" w:sz="0" w:space="0" w:color="auto"/>
        <w:right w:val="none" w:sz="0" w:space="0" w:color="auto"/>
      </w:divBdr>
    </w:div>
    <w:div w:id="801772769">
      <w:bodyDiv w:val="1"/>
      <w:marLeft w:val="0"/>
      <w:marRight w:val="0"/>
      <w:marTop w:val="0"/>
      <w:marBottom w:val="0"/>
      <w:divBdr>
        <w:top w:val="none" w:sz="0" w:space="0" w:color="auto"/>
        <w:left w:val="none" w:sz="0" w:space="0" w:color="auto"/>
        <w:bottom w:val="none" w:sz="0" w:space="0" w:color="auto"/>
        <w:right w:val="none" w:sz="0" w:space="0" w:color="auto"/>
      </w:divBdr>
    </w:div>
    <w:div w:id="803157252">
      <w:bodyDiv w:val="1"/>
      <w:marLeft w:val="0"/>
      <w:marRight w:val="0"/>
      <w:marTop w:val="0"/>
      <w:marBottom w:val="0"/>
      <w:divBdr>
        <w:top w:val="none" w:sz="0" w:space="0" w:color="auto"/>
        <w:left w:val="none" w:sz="0" w:space="0" w:color="auto"/>
        <w:bottom w:val="none" w:sz="0" w:space="0" w:color="auto"/>
        <w:right w:val="none" w:sz="0" w:space="0" w:color="auto"/>
      </w:divBdr>
    </w:div>
    <w:div w:id="803545899">
      <w:bodyDiv w:val="1"/>
      <w:marLeft w:val="0"/>
      <w:marRight w:val="0"/>
      <w:marTop w:val="0"/>
      <w:marBottom w:val="0"/>
      <w:divBdr>
        <w:top w:val="none" w:sz="0" w:space="0" w:color="auto"/>
        <w:left w:val="none" w:sz="0" w:space="0" w:color="auto"/>
        <w:bottom w:val="none" w:sz="0" w:space="0" w:color="auto"/>
        <w:right w:val="none" w:sz="0" w:space="0" w:color="auto"/>
      </w:divBdr>
    </w:div>
    <w:div w:id="805858964">
      <w:bodyDiv w:val="1"/>
      <w:marLeft w:val="0"/>
      <w:marRight w:val="0"/>
      <w:marTop w:val="0"/>
      <w:marBottom w:val="0"/>
      <w:divBdr>
        <w:top w:val="none" w:sz="0" w:space="0" w:color="auto"/>
        <w:left w:val="none" w:sz="0" w:space="0" w:color="auto"/>
        <w:bottom w:val="none" w:sz="0" w:space="0" w:color="auto"/>
        <w:right w:val="none" w:sz="0" w:space="0" w:color="auto"/>
      </w:divBdr>
    </w:div>
    <w:div w:id="806120188">
      <w:bodyDiv w:val="1"/>
      <w:marLeft w:val="0"/>
      <w:marRight w:val="0"/>
      <w:marTop w:val="0"/>
      <w:marBottom w:val="0"/>
      <w:divBdr>
        <w:top w:val="none" w:sz="0" w:space="0" w:color="auto"/>
        <w:left w:val="none" w:sz="0" w:space="0" w:color="auto"/>
        <w:bottom w:val="none" w:sz="0" w:space="0" w:color="auto"/>
        <w:right w:val="none" w:sz="0" w:space="0" w:color="auto"/>
      </w:divBdr>
    </w:div>
    <w:div w:id="806969939">
      <w:bodyDiv w:val="1"/>
      <w:marLeft w:val="0"/>
      <w:marRight w:val="0"/>
      <w:marTop w:val="0"/>
      <w:marBottom w:val="0"/>
      <w:divBdr>
        <w:top w:val="none" w:sz="0" w:space="0" w:color="auto"/>
        <w:left w:val="none" w:sz="0" w:space="0" w:color="auto"/>
        <w:bottom w:val="none" w:sz="0" w:space="0" w:color="auto"/>
        <w:right w:val="none" w:sz="0" w:space="0" w:color="auto"/>
      </w:divBdr>
    </w:div>
    <w:div w:id="813838158">
      <w:bodyDiv w:val="1"/>
      <w:marLeft w:val="0"/>
      <w:marRight w:val="0"/>
      <w:marTop w:val="0"/>
      <w:marBottom w:val="0"/>
      <w:divBdr>
        <w:top w:val="none" w:sz="0" w:space="0" w:color="auto"/>
        <w:left w:val="none" w:sz="0" w:space="0" w:color="auto"/>
        <w:bottom w:val="none" w:sz="0" w:space="0" w:color="auto"/>
        <w:right w:val="none" w:sz="0" w:space="0" w:color="auto"/>
      </w:divBdr>
    </w:div>
    <w:div w:id="821198534">
      <w:bodyDiv w:val="1"/>
      <w:marLeft w:val="0"/>
      <w:marRight w:val="0"/>
      <w:marTop w:val="0"/>
      <w:marBottom w:val="0"/>
      <w:divBdr>
        <w:top w:val="none" w:sz="0" w:space="0" w:color="auto"/>
        <w:left w:val="none" w:sz="0" w:space="0" w:color="auto"/>
        <w:bottom w:val="none" w:sz="0" w:space="0" w:color="auto"/>
        <w:right w:val="none" w:sz="0" w:space="0" w:color="auto"/>
      </w:divBdr>
    </w:div>
    <w:div w:id="824470181">
      <w:bodyDiv w:val="1"/>
      <w:marLeft w:val="0"/>
      <w:marRight w:val="0"/>
      <w:marTop w:val="0"/>
      <w:marBottom w:val="0"/>
      <w:divBdr>
        <w:top w:val="none" w:sz="0" w:space="0" w:color="auto"/>
        <w:left w:val="none" w:sz="0" w:space="0" w:color="auto"/>
        <w:bottom w:val="none" w:sz="0" w:space="0" w:color="auto"/>
        <w:right w:val="none" w:sz="0" w:space="0" w:color="auto"/>
      </w:divBdr>
    </w:div>
    <w:div w:id="827937105">
      <w:bodyDiv w:val="1"/>
      <w:marLeft w:val="0"/>
      <w:marRight w:val="0"/>
      <w:marTop w:val="0"/>
      <w:marBottom w:val="0"/>
      <w:divBdr>
        <w:top w:val="none" w:sz="0" w:space="0" w:color="auto"/>
        <w:left w:val="none" w:sz="0" w:space="0" w:color="auto"/>
        <w:bottom w:val="none" w:sz="0" w:space="0" w:color="auto"/>
        <w:right w:val="none" w:sz="0" w:space="0" w:color="auto"/>
      </w:divBdr>
    </w:div>
    <w:div w:id="838083534">
      <w:bodyDiv w:val="1"/>
      <w:marLeft w:val="0"/>
      <w:marRight w:val="0"/>
      <w:marTop w:val="0"/>
      <w:marBottom w:val="0"/>
      <w:divBdr>
        <w:top w:val="none" w:sz="0" w:space="0" w:color="auto"/>
        <w:left w:val="none" w:sz="0" w:space="0" w:color="auto"/>
        <w:bottom w:val="none" w:sz="0" w:space="0" w:color="auto"/>
        <w:right w:val="none" w:sz="0" w:space="0" w:color="auto"/>
      </w:divBdr>
    </w:div>
    <w:div w:id="839201306">
      <w:bodyDiv w:val="1"/>
      <w:marLeft w:val="0"/>
      <w:marRight w:val="0"/>
      <w:marTop w:val="0"/>
      <w:marBottom w:val="0"/>
      <w:divBdr>
        <w:top w:val="none" w:sz="0" w:space="0" w:color="auto"/>
        <w:left w:val="none" w:sz="0" w:space="0" w:color="auto"/>
        <w:bottom w:val="none" w:sz="0" w:space="0" w:color="auto"/>
        <w:right w:val="none" w:sz="0" w:space="0" w:color="auto"/>
      </w:divBdr>
    </w:div>
    <w:div w:id="844436837">
      <w:bodyDiv w:val="1"/>
      <w:marLeft w:val="0"/>
      <w:marRight w:val="0"/>
      <w:marTop w:val="0"/>
      <w:marBottom w:val="0"/>
      <w:divBdr>
        <w:top w:val="none" w:sz="0" w:space="0" w:color="auto"/>
        <w:left w:val="none" w:sz="0" w:space="0" w:color="auto"/>
        <w:bottom w:val="none" w:sz="0" w:space="0" w:color="auto"/>
        <w:right w:val="none" w:sz="0" w:space="0" w:color="auto"/>
      </w:divBdr>
    </w:div>
    <w:div w:id="860554724">
      <w:bodyDiv w:val="1"/>
      <w:marLeft w:val="0"/>
      <w:marRight w:val="0"/>
      <w:marTop w:val="0"/>
      <w:marBottom w:val="0"/>
      <w:divBdr>
        <w:top w:val="none" w:sz="0" w:space="0" w:color="auto"/>
        <w:left w:val="none" w:sz="0" w:space="0" w:color="auto"/>
        <w:bottom w:val="none" w:sz="0" w:space="0" w:color="auto"/>
        <w:right w:val="none" w:sz="0" w:space="0" w:color="auto"/>
      </w:divBdr>
    </w:div>
    <w:div w:id="864252600">
      <w:bodyDiv w:val="1"/>
      <w:marLeft w:val="0"/>
      <w:marRight w:val="0"/>
      <w:marTop w:val="0"/>
      <w:marBottom w:val="0"/>
      <w:divBdr>
        <w:top w:val="none" w:sz="0" w:space="0" w:color="auto"/>
        <w:left w:val="none" w:sz="0" w:space="0" w:color="auto"/>
        <w:bottom w:val="none" w:sz="0" w:space="0" w:color="auto"/>
        <w:right w:val="none" w:sz="0" w:space="0" w:color="auto"/>
      </w:divBdr>
    </w:div>
    <w:div w:id="868102447">
      <w:bodyDiv w:val="1"/>
      <w:marLeft w:val="0"/>
      <w:marRight w:val="0"/>
      <w:marTop w:val="0"/>
      <w:marBottom w:val="0"/>
      <w:divBdr>
        <w:top w:val="none" w:sz="0" w:space="0" w:color="auto"/>
        <w:left w:val="none" w:sz="0" w:space="0" w:color="auto"/>
        <w:bottom w:val="none" w:sz="0" w:space="0" w:color="auto"/>
        <w:right w:val="none" w:sz="0" w:space="0" w:color="auto"/>
      </w:divBdr>
    </w:div>
    <w:div w:id="869025170">
      <w:bodyDiv w:val="1"/>
      <w:marLeft w:val="0"/>
      <w:marRight w:val="0"/>
      <w:marTop w:val="0"/>
      <w:marBottom w:val="0"/>
      <w:divBdr>
        <w:top w:val="none" w:sz="0" w:space="0" w:color="auto"/>
        <w:left w:val="none" w:sz="0" w:space="0" w:color="auto"/>
        <w:bottom w:val="none" w:sz="0" w:space="0" w:color="auto"/>
        <w:right w:val="none" w:sz="0" w:space="0" w:color="auto"/>
      </w:divBdr>
    </w:div>
    <w:div w:id="872352385">
      <w:bodyDiv w:val="1"/>
      <w:marLeft w:val="0"/>
      <w:marRight w:val="0"/>
      <w:marTop w:val="0"/>
      <w:marBottom w:val="0"/>
      <w:divBdr>
        <w:top w:val="none" w:sz="0" w:space="0" w:color="auto"/>
        <w:left w:val="none" w:sz="0" w:space="0" w:color="auto"/>
        <w:bottom w:val="none" w:sz="0" w:space="0" w:color="auto"/>
        <w:right w:val="none" w:sz="0" w:space="0" w:color="auto"/>
      </w:divBdr>
    </w:div>
    <w:div w:id="876939269">
      <w:bodyDiv w:val="1"/>
      <w:marLeft w:val="0"/>
      <w:marRight w:val="0"/>
      <w:marTop w:val="0"/>
      <w:marBottom w:val="0"/>
      <w:divBdr>
        <w:top w:val="none" w:sz="0" w:space="0" w:color="auto"/>
        <w:left w:val="none" w:sz="0" w:space="0" w:color="auto"/>
        <w:bottom w:val="none" w:sz="0" w:space="0" w:color="auto"/>
        <w:right w:val="none" w:sz="0" w:space="0" w:color="auto"/>
      </w:divBdr>
    </w:div>
    <w:div w:id="887451411">
      <w:bodyDiv w:val="1"/>
      <w:marLeft w:val="0"/>
      <w:marRight w:val="0"/>
      <w:marTop w:val="0"/>
      <w:marBottom w:val="0"/>
      <w:divBdr>
        <w:top w:val="none" w:sz="0" w:space="0" w:color="auto"/>
        <w:left w:val="none" w:sz="0" w:space="0" w:color="auto"/>
        <w:bottom w:val="none" w:sz="0" w:space="0" w:color="auto"/>
        <w:right w:val="none" w:sz="0" w:space="0" w:color="auto"/>
      </w:divBdr>
    </w:div>
    <w:div w:id="888686443">
      <w:bodyDiv w:val="1"/>
      <w:marLeft w:val="0"/>
      <w:marRight w:val="0"/>
      <w:marTop w:val="0"/>
      <w:marBottom w:val="0"/>
      <w:divBdr>
        <w:top w:val="none" w:sz="0" w:space="0" w:color="auto"/>
        <w:left w:val="none" w:sz="0" w:space="0" w:color="auto"/>
        <w:bottom w:val="none" w:sz="0" w:space="0" w:color="auto"/>
        <w:right w:val="none" w:sz="0" w:space="0" w:color="auto"/>
      </w:divBdr>
    </w:div>
    <w:div w:id="892928944">
      <w:bodyDiv w:val="1"/>
      <w:marLeft w:val="0"/>
      <w:marRight w:val="0"/>
      <w:marTop w:val="0"/>
      <w:marBottom w:val="0"/>
      <w:divBdr>
        <w:top w:val="none" w:sz="0" w:space="0" w:color="auto"/>
        <w:left w:val="none" w:sz="0" w:space="0" w:color="auto"/>
        <w:bottom w:val="none" w:sz="0" w:space="0" w:color="auto"/>
        <w:right w:val="none" w:sz="0" w:space="0" w:color="auto"/>
      </w:divBdr>
    </w:div>
    <w:div w:id="903952345">
      <w:bodyDiv w:val="1"/>
      <w:marLeft w:val="0"/>
      <w:marRight w:val="0"/>
      <w:marTop w:val="0"/>
      <w:marBottom w:val="0"/>
      <w:divBdr>
        <w:top w:val="none" w:sz="0" w:space="0" w:color="auto"/>
        <w:left w:val="none" w:sz="0" w:space="0" w:color="auto"/>
        <w:bottom w:val="none" w:sz="0" w:space="0" w:color="auto"/>
        <w:right w:val="none" w:sz="0" w:space="0" w:color="auto"/>
      </w:divBdr>
    </w:div>
    <w:div w:id="904993359">
      <w:bodyDiv w:val="1"/>
      <w:marLeft w:val="0"/>
      <w:marRight w:val="0"/>
      <w:marTop w:val="0"/>
      <w:marBottom w:val="0"/>
      <w:divBdr>
        <w:top w:val="none" w:sz="0" w:space="0" w:color="auto"/>
        <w:left w:val="none" w:sz="0" w:space="0" w:color="auto"/>
        <w:bottom w:val="none" w:sz="0" w:space="0" w:color="auto"/>
        <w:right w:val="none" w:sz="0" w:space="0" w:color="auto"/>
      </w:divBdr>
    </w:div>
    <w:div w:id="906114474">
      <w:bodyDiv w:val="1"/>
      <w:marLeft w:val="0"/>
      <w:marRight w:val="0"/>
      <w:marTop w:val="0"/>
      <w:marBottom w:val="0"/>
      <w:divBdr>
        <w:top w:val="none" w:sz="0" w:space="0" w:color="auto"/>
        <w:left w:val="none" w:sz="0" w:space="0" w:color="auto"/>
        <w:bottom w:val="none" w:sz="0" w:space="0" w:color="auto"/>
        <w:right w:val="none" w:sz="0" w:space="0" w:color="auto"/>
      </w:divBdr>
    </w:div>
    <w:div w:id="908534173">
      <w:bodyDiv w:val="1"/>
      <w:marLeft w:val="0"/>
      <w:marRight w:val="0"/>
      <w:marTop w:val="0"/>
      <w:marBottom w:val="0"/>
      <w:divBdr>
        <w:top w:val="none" w:sz="0" w:space="0" w:color="auto"/>
        <w:left w:val="none" w:sz="0" w:space="0" w:color="auto"/>
        <w:bottom w:val="none" w:sz="0" w:space="0" w:color="auto"/>
        <w:right w:val="none" w:sz="0" w:space="0" w:color="auto"/>
      </w:divBdr>
    </w:div>
    <w:div w:id="911506692">
      <w:bodyDiv w:val="1"/>
      <w:marLeft w:val="0"/>
      <w:marRight w:val="0"/>
      <w:marTop w:val="0"/>
      <w:marBottom w:val="0"/>
      <w:divBdr>
        <w:top w:val="none" w:sz="0" w:space="0" w:color="auto"/>
        <w:left w:val="none" w:sz="0" w:space="0" w:color="auto"/>
        <w:bottom w:val="none" w:sz="0" w:space="0" w:color="auto"/>
        <w:right w:val="none" w:sz="0" w:space="0" w:color="auto"/>
      </w:divBdr>
    </w:div>
    <w:div w:id="925115509">
      <w:bodyDiv w:val="1"/>
      <w:marLeft w:val="0"/>
      <w:marRight w:val="0"/>
      <w:marTop w:val="0"/>
      <w:marBottom w:val="0"/>
      <w:divBdr>
        <w:top w:val="none" w:sz="0" w:space="0" w:color="auto"/>
        <w:left w:val="none" w:sz="0" w:space="0" w:color="auto"/>
        <w:bottom w:val="none" w:sz="0" w:space="0" w:color="auto"/>
        <w:right w:val="none" w:sz="0" w:space="0" w:color="auto"/>
      </w:divBdr>
    </w:div>
    <w:div w:id="932780780">
      <w:bodyDiv w:val="1"/>
      <w:marLeft w:val="0"/>
      <w:marRight w:val="0"/>
      <w:marTop w:val="0"/>
      <w:marBottom w:val="0"/>
      <w:divBdr>
        <w:top w:val="none" w:sz="0" w:space="0" w:color="auto"/>
        <w:left w:val="none" w:sz="0" w:space="0" w:color="auto"/>
        <w:bottom w:val="none" w:sz="0" w:space="0" w:color="auto"/>
        <w:right w:val="none" w:sz="0" w:space="0" w:color="auto"/>
      </w:divBdr>
    </w:div>
    <w:div w:id="932905859">
      <w:bodyDiv w:val="1"/>
      <w:marLeft w:val="0"/>
      <w:marRight w:val="0"/>
      <w:marTop w:val="0"/>
      <w:marBottom w:val="0"/>
      <w:divBdr>
        <w:top w:val="none" w:sz="0" w:space="0" w:color="auto"/>
        <w:left w:val="none" w:sz="0" w:space="0" w:color="auto"/>
        <w:bottom w:val="none" w:sz="0" w:space="0" w:color="auto"/>
        <w:right w:val="none" w:sz="0" w:space="0" w:color="auto"/>
      </w:divBdr>
    </w:div>
    <w:div w:id="942571015">
      <w:bodyDiv w:val="1"/>
      <w:marLeft w:val="0"/>
      <w:marRight w:val="0"/>
      <w:marTop w:val="0"/>
      <w:marBottom w:val="0"/>
      <w:divBdr>
        <w:top w:val="none" w:sz="0" w:space="0" w:color="auto"/>
        <w:left w:val="none" w:sz="0" w:space="0" w:color="auto"/>
        <w:bottom w:val="none" w:sz="0" w:space="0" w:color="auto"/>
        <w:right w:val="none" w:sz="0" w:space="0" w:color="auto"/>
      </w:divBdr>
    </w:div>
    <w:div w:id="946237537">
      <w:bodyDiv w:val="1"/>
      <w:marLeft w:val="0"/>
      <w:marRight w:val="0"/>
      <w:marTop w:val="0"/>
      <w:marBottom w:val="0"/>
      <w:divBdr>
        <w:top w:val="none" w:sz="0" w:space="0" w:color="auto"/>
        <w:left w:val="none" w:sz="0" w:space="0" w:color="auto"/>
        <w:bottom w:val="none" w:sz="0" w:space="0" w:color="auto"/>
        <w:right w:val="none" w:sz="0" w:space="0" w:color="auto"/>
      </w:divBdr>
    </w:div>
    <w:div w:id="946423936">
      <w:bodyDiv w:val="1"/>
      <w:marLeft w:val="0"/>
      <w:marRight w:val="0"/>
      <w:marTop w:val="0"/>
      <w:marBottom w:val="0"/>
      <w:divBdr>
        <w:top w:val="none" w:sz="0" w:space="0" w:color="auto"/>
        <w:left w:val="none" w:sz="0" w:space="0" w:color="auto"/>
        <w:bottom w:val="none" w:sz="0" w:space="0" w:color="auto"/>
        <w:right w:val="none" w:sz="0" w:space="0" w:color="auto"/>
      </w:divBdr>
    </w:div>
    <w:div w:id="957687025">
      <w:bodyDiv w:val="1"/>
      <w:marLeft w:val="0"/>
      <w:marRight w:val="0"/>
      <w:marTop w:val="0"/>
      <w:marBottom w:val="0"/>
      <w:divBdr>
        <w:top w:val="none" w:sz="0" w:space="0" w:color="auto"/>
        <w:left w:val="none" w:sz="0" w:space="0" w:color="auto"/>
        <w:bottom w:val="none" w:sz="0" w:space="0" w:color="auto"/>
        <w:right w:val="none" w:sz="0" w:space="0" w:color="auto"/>
      </w:divBdr>
    </w:div>
    <w:div w:id="960916900">
      <w:bodyDiv w:val="1"/>
      <w:marLeft w:val="0"/>
      <w:marRight w:val="0"/>
      <w:marTop w:val="0"/>
      <w:marBottom w:val="0"/>
      <w:divBdr>
        <w:top w:val="none" w:sz="0" w:space="0" w:color="auto"/>
        <w:left w:val="none" w:sz="0" w:space="0" w:color="auto"/>
        <w:bottom w:val="none" w:sz="0" w:space="0" w:color="auto"/>
        <w:right w:val="none" w:sz="0" w:space="0" w:color="auto"/>
      </w:divBdr>
    </w:div>
    <w:div w:id="969481051">
      <w:bodyDiv w:val="1"/>
      <w:marLeft w:val="0"/>
      <w:marRight w:val="0"/>
      <w:marTop w:val="0"/>
      <w:marBottom w:val="0"/>
      <w:divBdr>
        <w:top w:val="none" w:sz="0" w:space="0" w:color="auto"/>
        <w:left w:val="none" w:sz="0" w:space="0" w:color="auto"/>
        <w:bottom w:val="none" w:sz="0" w:space="0" w:color="auto"/>
        <w:right w:val="none" w:sz="0" w:space="0" w:color="auto"/>
      </w:divBdr>
    </w:div>
    <w:div w:id="970132475">
      <w:bodyDiv w:val="1"/>
      <w:marLeft w:val="0"/>
      <w:marRight w:val="0"/>
      <w:marTop w:val="0"/>
      <w:marBottom w:val="0"/>
      <w:divBdr>
        <w:top w:val="none" w:sz="0" w:space="0" w:color="auto"/>
        <w:left w:val="none" w:sz="0" w:space="0" w:color="auto"/>
        <w:bottom w:val="none" w:sz="0" w:space="0" w:color="auto"/>
        <w:right w:val="none" w:sz="0" w:space="0" w:color="auto"/>
      </w:divBdr>
    </w:div>
    <w:div w:id="973829065">
      <w:bodyDiv w:val="1"/>
      <w:marLeft w:val="0"/>
      <w:marRight w:val="0"/>
      <w:marTop w:val="0"/>
      <w:marBottom w:val="0"/>
      <w:divBdr>
        <w:top w:val="none" w:sz="0" w:space="0" w:color="auto"/>
        <w:left w:val="none" w:sz="0" w:space="0" w:color="auto"/>
        <w:bottom w:val="none" w:sz="0" w:space="0" w:color="auto"/>
        <w:right w:val="none" w:sz="0" w:space="0" w:color="auto"/>
      </w:divBdr>
    </w:div>
    <w:div w:id="975067104">
      <w:bodyDiv w:val="1"/>
      <w:marLeft w:val="0"/>
      <w:marRight w:val="0"/>
      <w:marTop w:val="0"/>
      <w:marBottom w:val="0"/>
      <w:divBdr>
        <w:top w:val="none" w:sz="0" w:space="0" w:color="auto"/>
        <w:left w:val="none" w:sz="0" w:space="0" w:color="auto"/>
        <w:bottom w:val="none" w:sz="0" w:space="0" w:color="auto"/>
        <w:right w:val="none" w:sz="0" w:space="0" w:color="auto"/>
      </w:divBdr>
    </w:div>
    <w:div w:id="981276198">
      <w:bodyDiv w:val="1"/>
      <w:marLeft w:val="0"/>
      <w:marRight w:val="0"/>
      <w:marTop w:val="0"/>
      <w:marBottom w:val="0"/>
      <w:divBdr>
        <w:top w:val="none" w:sz="0" w:space="0" w:color="auto"/>
        <w:left w:val="none" w:sz="0" w:space="0" w:color="auto"/>
        <w:bottom w:val="none" w:sz="0" w:space="0" w:color="auto"/>
        <w:right w:val="none" w:sz="0" w:space="0" w:color="auto"/>
      </w:divBdr>
    </w:div>
    <w:div w:id="981933013">
      <w:bodyDiv w:val="1"/>
      <w:marLeft w:val="0"/>
      <w:marRight w:val="0"/>
      <w:marTop w:val="0"/>
      <w:marBottom w:val="0"/>
      <w:divBdr>
        <w:top w:val="none" w:sz="0" w:space="0" w:color="auto"/>
        <w:left w:val="none" w:sz="0" w:space="0" w:color="auto"/>
        <w:bottom w:val="none" w:sz="0" w:space="0" w:color="auto"/>
        <w:right w:val="none" w:sz="0" w:space="0" w:color="auto"/>
      </w:divBdr>
    </w:div>
    <w:div w:id="989019941">
      <w:bodyDiv w:val="1"/>
      <w:marLeft w:val="0"/>
      <w:marRight w:val="0"/>
      <w:marTop w:val="0"/>
      <w:marBottom w:val="0"/>
      <w:divBdr>
        <w:top w:val="none" w:sz="0" w:space="0" w:color="auto"/>
        <w:left w:val="none" w:sz="0" w:space="0" w:color="auto"/>
        <w:bottom w:val="none" w:sz="0" w:space="0" w:color="auto"/>
        <w:right w:val="none" w:sz="0" w:space="0" w:color="auto"/>
      </w:divBdr>
    </w:div>
    <w:div w:id="991641785">
      <w:bodyDiv w:val="1"/>
      <w:marLeft w:val="0"/>
      <w:marRight w:val="0"/>
      <w:marTop w:val="0"/>
      <w:marBottom w:val="0"/>
      <w:divBdr>
        <w:top w:val="none" w:sz="0" w:space="0" w:color="auto"/>
        <w:left w:val="none" w:sz="0" w:space="0" w:color="auto"/>
        <w:bottom w:val="none" w:sz="0" w:space="0" w:color="auto"/>
        <w:right w:val="none" w:sz="0" w:space="0" w:color="auto"/>
      </w:divBdr>
    </w:div>
    <w:div w:id="1006439118">
      <w:bodyDiv w:val="1"/>
      <w:marLeft w:val="0"/>
      <w:marRight w:val="0"/>
      <w:marTop w:val="0"/>
      <w:marBottom w:val="0"/>
      <w:divBdr>
        <w:top w:val="none" w:sz="0" w:space="0" w:color="auto"/>
        <w:left w:val="none" w:sz="0" w:space="0" w:color="auto"/>
        <w:bottom w:val="none" w:sz="0" w:space="0" w:color="auto"/>
        <w:right w:val="none" w:sz="0" w:space="0" w:color="auto"/>
      </w:divBdr>
    </w:div>
    <w:div w:id="1013066781">
      <w:bodyDiv w:val="1"/>
      <w:marLeft w:val="0"/>
      <w:marRight w:val="0"/>
      <w:marTop w:val="0"/>
      <w:marBottom w:val="0"/>
      <w:divBdr>
        <w:top w:val="none" w:sz="0" w:space="0" w:color="auto"/>
        <w:left w:val="none" w:sz="0" w:space="0" w:color="auto"/>
        <w:bottom w:val="none" w:sz="0" w:space="0" w:color="auto"/>
        <w:right w:val="none" w:sz="0" w:space="0" w:color="auto"/>
      </w:divBdr>
    </w:div>
    <w:div w:id="1013187726">
      <w:bodyDiv w:val="1"/>
      <w:marLeft w:val="0"/>
      <w:marRight w:val="0"/>
      <w:marTop w:val="0"/>
      <w:marBottom w:val="0"/>
      <w:divBdr>
        <w:top w:val="none" w:sz="0" w:space="0" w:color="auto"/>
        <w:left w:val="none" w:sz="0" w:space="0" w:color="auto"/>
        <w:bottom w:val="none" w:sz="0" w:space="0" w:color="auto"/>
        <w:right w:val="none" w:sz="0" w:space="0" w:color="auto"/>
      </w:divBdr>
    </w:div>
    <w:div w:id="1019430052">
      <w:bodyDiv w:val="1"/>
      <w:marLeft w:val="0"/>
      <w:marRight w:val="0"/>
      <w:marTop w:val="0"/>
      <w:marBottom w:val="0"/>
      <w:divBdr>
        <w:top w:val="none" w:sz="0" w:space="0" w:color="auto"/>
        <w:left w:val="none" w:sz="0" w:space="0" w:color="auto"/>
        <w:bottom w:val="none" w:sz="0" w:space="0" w:color="auto"/>
        <w:right w:val="none" w:sz="0" w:space="0" w:color="auto"/>
      </w:divBdr>
    </w:div>
    <w:div w:id="1031147818">
      <w:bodyDiv w:val="1"/>
      <w:marLeft w:val="0"/>
      <w:marRight w:val="0"/>
      <w:marTop w:val="0"/>
      <w:marBottom w:val="0"/>
      <w:divBdr>
        <w:top w:val="none" w:sz="0" w:space="0" w:color="auto"/>
        <w:left w:val="none" w:sz="0" w:space="0" w:color="auto"/>
        <w:bottom w:val="none" w:sz="0" w:space="0" w:color="auto"/>
        <w:right w:val="none" w:sz="0" w:space="0" w:color="auto"/>
      </w:divBdr>
    </w:div>
    <w:div w:id="1031690818">
      <w:bodyDiv w:val="1"/>
      <w:marLeft w:val="0"/>
      <w:marRight w:val="0"/>
      <w:marTop w:val="0"/>
      <w:marBottom w:val="0"/>
      <w:divBdr>
        <w:top w:val="none" w:sz="0" w:space="0" w:color="auto"/>
        <w:left w:val="none" w:sz="0" w:space="0" w:color="auto"/>
        <w:bottom w:val="none" w:sz="0" w:space="0" w:color="auto"/>
        <w:right w:val="none" w:sz="0" w:space="0" w:color="auto"/>
      </w:divBdr>
    </w:div>
    <w:div w:id="1042287595">
      <w:bodyDiv w:val="1"/>
      <w:marLeft w:val="0"/>
      <w:marRight w:val="0"/>
      <w:marTop w:val="0"/>
      <w:marBottom w:val="0"/>
      <w:divBdr>
        <w:top w:val="none" w:sz="0" w:space="0" w:color="auto"/>
        <w:left w:val="none" w:sz="0" w:space="0" w:color="auto"/>
        <w:bottom w:val="none" w:sz="0" w:space="0" w:color="auto"/>
        <w:right w:val="none" w:sz="0" w:space="0" w:color="auto"/>
      </w:divBdr>
    </w:div>
    <w:div w:id="1048530479">
      <w:bodyDiv w:val="1"/>
      <w:marLeft w:val="0"/>
      <w:marRight w:val="0"/>
      <w:marTop w:val="0"/>
      <w:marBottom w:val="0"/>
      <w:divBdr>
        <w:top w:val="none" w:sz="0" w:space="0" w:color="auto"/>
        <w:left w:val="none" w:sz="0" w:space="0" w:color="auto"/>
        <w:bottom w:val="none" w:sz="0" w:space="0" w:color="auto"/>
        <w:right w:val="none" w:sz="0" w:space="0" w:color="auto"/>
      </w:divBdr>
    </w:div>
    <w:div w:id="1049763758">
      <w:bodyDiv w:val="1"/>
      <w:marLeft w:val="0"/>
      <w:marRight w:val="0"/>
      <w:marTop w:val="0"/>
      <w:marBottom w:val="0"/>
      <w:divBdr>
        <w:top w:val="none" w:sz="0" w:space="0" w:color="auto"/>
        <w:left w:val="none" w:sz="0" w:space="0" w:color="auto"/>
        <w:bottom w:val="none" w:sz="0" w:space="0" w:color="auto"/>
        <w:right w:val="none" w:sz="0" w:space="0" w:color="auto"/>
      </w:divBdr>
    </w:div>
    <w:div w:id="1056584024">
      <w:bodyDiv w:val="1"/>
      <w:marLeft w:val="0"/>
      <w:marRight w:val="0"/>
      <w:marTop w:val="0"/>
      <w:marBottom w:val="0"/>
      <w:divBdr>
        <w:top w:val="none" w:sz="0" w:space="0" w:color="auto"/>
        <w:left w:val="none" w:sz="0" w:space="0" w:color="auto"/>
        <w:bottom w:val="none" w:sz="0" w:space="0" w:color="auto"/>
        <w:right w:val="none" w:sz="0" w:space="0" w:color="auto"/>
      </w:divBdr>
    </w:div>
    <w:div w:id="1059014871">
      <w:bodyDiv w:val="1"/>
      <w:marLeft w:val="0"/>
      <w:marRight w:val="0"/>
      <w:marTop w:val="0"/>
      <w:marBottom w:val="0"/>
      <w:divBdr>
        <w:top w:val="none" w:sz="0" w:space="0" w:color="auto"/>
        <w:left w:val="none" w:sz="0" w:space="0" w:color="auto"/>
        <w:bottom w:val="none" w:sz="0" w:space="0" w:color="auto"/>
        <w:right w:val="none" w:sz="0" w:space="0" w:color="auto"/>
      </w:divBdr>
    </w:div>
    <w:div w:id="1060127632">
      <w:bodyDiv w:val="1"/>
      <w:marLeft w:val="0"/>
      <w:marRight w:val="0"/>
      <w:marTop w:val="0"/>
      <w:marBottom w:val="0"/>
      <w:divBdr>
        <w:top w:val="none" w:sz="0" w:space="0" w:color="auto"/>
        <w:left w:val="none" w:sz="0" w:space="0" w:color="auto"/>
        <w:bottom w:val="none" w:sz="0" w:space="0" w:color="auto"/>
        <w:right w:val="none" w:sz="0" w:space="0" w:color="auto"/>
      </w:divBdr>
    </w:div>
    <w:div w:id="1075082688">
      <w:bodyDiv w:val="1"/>
      <w:marLeft w:val="0"/>
      <w:marRight w:val="0"/>
      <w:marTop w:val="0"/>
      <w:marBottom w:val="0"/>
      <w:divBdr>
        <w:top w:val="none" w:sz="0" w:space="0" w:color="auto"/>
        <w:left w:val="none" w:sz="0" w:space="0" w:color="auto"/>
        <w:bottom w:val="none" w:sz="0" w:space="0" w:color="auto"/>
        <w:right w:val="none" w:sz="0" w:space="0" w:color="auto"/>
      </w:divBdr>
    </w:div>
    <w:div w:id="1077826768">
      <w:bodyDiv w:val="1"/>
      <w:marLeft w:val="0"/>
      <w:marRight w:val="0"/>
      <w:marTop w:val="0"/>
      <w:marBottom w:val="0"/>
      <w:divBdr>
        <w:top w:val="none" w:sz="0" w:space="0" w:color="auto"/>
        <w:left w:val="none" w:sz="0" w:space="0" w:color="auto"/>
        <w:bottom w:val="none" w:sz="0" w:space="0" w:color="auto"/>
        <w:right w:val="none" w:sz="0" w:space="0" w:color="auto"/>
      </w:divBdr>
    </w:div>
    <w:div w:id="1086029149">
      <w:bodyDiv w:val="1"/>
      <w:marLeft w:val="0"/>
      <w:marRight w:val="0"/>
      <w:marTop w:val="0"/>
      <w:marBottom w:val="0"/>
      <w:divBdr>
        <w:top w:val="none" w:sz="0" w:space="0" w:color="auto"/>
        <w:left w:val="none" w:sz="0" w:space="0" w:color="auto"/>
        <w:bottom w:val="none" w:sz="0" w:space="0" w:color="auto"/>
        <w:right w:val="none" w:sz="0" w:space="0" w:color="auto"/>
      </w:divBdr>
    </w:div>
    <w:div w:id="1089154945">
      <w:bodyDiv w:val="1"/>
      <w:marLeft w:val="0"/>
      <w:marRight w:val="0"/>
      <w:marTop w:val="0"/>
      <w:marBottom w:val="0"/>
      <w:divBdr>
        <w:top w:val="none" w:sz="0" w:space="0" w:color="auto"/>
        <w:left w:val="none" w:sz="0" w:space="0" w:color="auto"/>
        <w:bottom w:val="none" w:sz="0" w:space="0" w:color="auto"/>
        <w:right w:val="none" w:sz="0" w:space="0" w:color="auto"/>
      </w:divBdr>
    </w:div>
    <w:div w:id="1096444000">
      <w:bodyDiv w:val="1"/>
      <w:marLeft w:val="0"/>
      <w:marRight w:val="0"/>
      <w:marTop w:val="0"/>
      <w:marBottom w:val="0"/>
      <w:divBdr>
        <w:top w:val="none" w:sz="0" w:space="0" w:color="auto"/>
        <w:left w:val="none" w:sz="0" w:space="0" w:color="auto"/>
        <w:bottom w:val="none" w:sz="0" w:space="0" w:color="auto"/>
        <w:right w:val="none" w:sz="0" w:space="0" w:color="auto"/>
      </w:divBdr>
    </w:div>
    <w:div w:id="1105422843">
      <w:bodyDiv w:val="1"/>
      <w:marLeft w:val="0"/>
      <w:marRight w:val="0"/>
      <w:marTop w:val="0"/>
      <w:marBottom w:val="0"/>
      <w:divBdr>
        <w:top w:val="none" w:sz="0" w:space="0" w:color="auto"/>
        <w:left w:val="none" w:sz="0" w:space="0" w:color="auto"/>
        <w:bottom w:val="none" w:sz="0" w:space="0" w:color="auto"/>
        <w:right w:val="none" w:sz="0" w:space="0" w:color="auto"/>
      </w:divBdr>
    </w:div>
    <w:div w:id="1106465308">
      <w:bodyDiv w:val="1"/>
      <w:marLeft w:val="0"/>
      <w:marRight w:val="0"/>
      <w:marTop w:val="0"/>
      <w:marBottom w:val="0"/>
      <w:divBdr>
        <w:top w:val="none" w:sz="0" w:space="0" w:color="auto"/>
        <w:left w:val="none" w:sz="0" w:space="0" w:color="auto"/>
        <w:bottom w:val="none" w:sz="0" w:space="0" w:color="auto"/>
        <w:right w:val="none" w:sz="0" w:space="0" w:color="auto"/>
      </w:divBdr>
    </w:div>
    <w:div w:id="1107769541">
      <w:bodyDiv w:val="1"/>
      <w:marLeft w:val="0"/>
      <w:marRight w:val="0"/>
      <w:marTop w:val="0"/>
      <w:marBottom w:val="0"/>
      <w:divBdr>
        <w:top w:val="none" w:sz="0" w:space="0" w:color="auto"/>
        <w:left w:val="none" w:sz="0" w:space="0" w:color="auto"/>
        <w:bottom w:val="none" w:sz="0" w:space="0" w:color="auto"/>
        <w:right w:val="none" w:sz="0" w:space="0" w:color="auto"/>
      </w:divBdr>
    </w:div>
    <w:div w:id="1108935675">
      <w:bodyDiv w:val="1"/>
      <w:marLeft w:val="0"/>
      <w:marRight w:val="0"/>
      <w:marTop w:val="0"/>
      <w:marBottom w:val="0"/>
      <w:divBdr>
        <w:top w:val="none" w:sz="0" w:space="0" w:color="auto"/>
        <w:left w:val="none" w:sz="0" w:space="0" w:color="auto"/>
        <w:bottom w:val="none" w:sz="0" w:space="0" w:color="auto"/>
        <w:right w:val="none" w:sz="0" w:space="0" w:color="auto"/>
      </w:divBdr>
    </w:div>
    <w:div w:id="1114400280">
      <w:bodyDiv w:val="1"/>
      <w:marLeft w:val="0"/>
      <w:marRight w:val="0"/>
      <w:marTop w:val="0"/>
      <w:marBottom w:val="0"/>
      <w:divBdr>
        <w:top w:val="none" w:sz="0" w:space="0" w:color="auto"/>
        <w:left w:val="none" w:sz="0" w:space="0" w:color="auto"/>
        <w:bottom w:val="none" w:sz="0" w:space="0" w:color="auto"/>
        <w:right w:val="none" w:sz="0" w:space="0" w:color="auto"/>
      </w:divBdr>
    </w:div>
    <w:div w:id="1115634531">
      <w:bodyDiv w:val="1"/>
      <w:marLeft w:val="0"/>
      <w:marRight w:val="0"/>
      <w:marTop w:val="0"/>
      <w:marBottom w:val="0"/>
      <w:divBdr>
        <w:top w:val="none" w:sz="0" w:space="0" w:color="auto"/>
        <w:left w:val="none" w:sz="0" w:space="0" w:color="auto"/>
        <w:bottom w:val="none" w:sz="0" w:space="0" w:color="auto"/>
        <w:right w:val="none" w:sz="0" w:space="0" w:color="auto"/>
      </w:divBdr>
    </w:div>
    <w:div w:id="1116799936">
      <w:bodyDiv w:val="1"/>
      <w:marLeft w:val="0"/>
      <w:marRight w:val="0"/>
      <w:marTop w:val="0"/>
      <w:marBottom w:val="0"/>
      <w:divBdr>
        <w:top w:val="none" w:sz="0" w:space="0" w:color="auto"/>
        <w:left w:val="none" w:sz="0" w:space="0" w:color="auto"/>
        <w:bottom w:val="none" w:sz="0" w:space="0" w:color="auto"/>
        <w:right w:val="none" w:sz="0" w:space="0" w:color="auto"/>
      </w:divBdr>
    </w:div>
    <w:div w:id="1119909362">
      <w:bodyDiv w:val="1"/>
      <w:marLeft w:val="0"/>
      <w:marRight w:val="0"/>
      <w:marTop w:val="0"/>
      <w:marBottom w:val="0"/>
      <w:divBdr>
        <w:top w:val="none" w:sz="0" w:space="0" w:color="auto"/>
        <w:left w:val="none" w:sz="0" w:space="0" w:color="auto"/>
        <w:bottom w:val="none" w:sz="0" w:space="0" w:color="auto"/>
        <w:right w:val="none" w:sz="0" w:space="0" w:color="auto"/>
      </w:divBdr>
    </w:div>
    <w:div w:id="1121075418">
      <w:bodyDiv w:val="1"/>
      <w:marLeft w:val="0"/>
      <w:marRight w:val="0"/>
      <w:marTop w:val="0"/>
      <w:marBottom w:val="0"/>
      <w:divBdr>
        <w:top w:val="none" w:sz="0" w:space="0" w:color="auto"/>
        <w:left w:val="none" w:sz="0" w:space="0" w:color="auto"/>
        <w:bottom w:val="none" w:sz="0" w:space="0" w:color="auto"/>
        <w:right w:val="none" w:sz="0" w:space="0" w:color="auto"/>
      </w:divBdr>
    </w:div>
    <w:div w:id="1124034210">
      <w:bodyDiv w:val="1"/>
      <w:marLeft w:val="0"/>
      <w:marRight w:val="0"/>
      <w:marTop w:val="0"/>
      <w:marBottom w:val="0"/>
      <w:divBdr>
        <w:top w:val="none" w:sz="0" w:space="0" w:color="auto"/>
        <w:left w:val="none" w:sz="0" w:space="0" w:color="auto"/>
        <w:bottom w:val="none" w:sz="0" w:space="0" w:color="auto"/>
        <w:right w:val="none" w:sz="0" w:space="0" w:color="auto"/>
      </w:divBdr>
    </w:div>
    <w:div w:id="1124231406">
      <w:bodyDiv w:val="1"/>
      <w:marLeft w:val="0"/>
      <w:marRight w:val="0"/>
      <w:marTop w:val="0"/>
      <w:marBottom w:val="0"/>
      <w:divBdr>
        <w:top w:val="none" w:sz="0" w:space="0" w:color="auto"/>
        <w:left w:val="none" w:sz="0" w:space="0" w:color="auto"/>
        <w:bottom w:val="none" w:sz="0" w:space="0" w:color="auto"/>
        <w:right w:val="none" w:sz="0" w:space="0" w:color="auto"/>
      </w:divBdr>
    </w:div>
    <w:div w:id="1127744065">
      <w:bodyDiv w:val="1"/>
      <w:marLeft w:val="0"/>
      <w:marRight w:val="0"/>
      <w:marTop w:val="0"/>
      <w:marBottom w:val="0"/>
      <w:divBdr>
        <w:top w:val="none" w:sz="0" w:space="0" w:color="auto"/>
        <w:left w:val="none" w:sz="0" w:space="0" w:color="auto"/>
        <w:bottom w:val="none" w:sz="0" w:space="0" w:color="auto"/>
        <w:right w:val="none" w:sz="0" w:space="0" w:color="auto"/>
      </w:divBdr>
    </w:div>
    <w:div w:id="1128472130">
      <w:bodyDiv w:val="1"/>
      <w:marLeft w:val="0"/>
      <w:marRight w:val="0"/>
      <w:marTop w:val="0"/>
      <w:marBottom w:val="0"/>
      <w:divBdr>
        <w:top w:val="none" w:sz="0" w:space="0" w:color="auto"/>
        <w:left w:val="none" w:sz="0" w:space="0" w:color="auto"/>
        <w:bottom w:val="none" w:sz="0" w:space="0" w:color="auto"/>
        <w:right w:val="none" w:sz="0" w:space="0" w:color="auto"/>
      </w:divBdr>
    </w:div>
    <w:div w:id="1129740787">
      <w:bodyDiv w:val="1"/>
      <w:marLeft w:val="0"/>
      <w:marRight w:val="0"/>
      <w:marTop w:val="0"/>
      <w:marBottom w:val="0"/>
      <w:divBdr>
        <w:top w:val="none" w:sz="0" w:space="0" w:color="auto"/>
        <w:left w:val="none" w:sz="0" w:space="0" w:color="auto"/>
        <w:bottom w:val="none" w:sz="0" w:space="0" w:color="auto"/>
        <w:right w:val="none" w:sz="0" w:space="0" w:color="auto"/>
      </w:divBdr>
    </w:div>
    <w:div w:id="1129861960">
      <w:bodyDiv w:val="1"/>
      <w:marLeft w:val="0"/>
      <w:marRight w:val="0"/>
      <w:marTop w:val="0"/>
      <w:marBottom w:val="0"/>
      <w:divBdr>
        <w:top w:val="none" w:sz="0" w:space="0" w:color="auto"/>
        <w:left w:val="none" w:sz="0" w:space="0" w:color="auto"/>
        <w:bottom w:val="none" w:sz="0" w:space="0" w:color="auto"/>
        <w:right w:val="none" w:sz="0" w:space="0" w:color="auto"/>
      </w:divBdr>
    </w:div>
    <w:div w:id="1134448911">
      <w:bodyDiv w:val="1"/>
      <w:marLeft w:val="0"/>
      <w:marRight w:val="0"/>
      <w:marTop w:val="0"/>
      <w:marBottom w:val="0"/>
      <w:divBdr>
        <w:top w:val="none" w:sz="0" w:space="0" w:color="auto"/>
        <w:left w:val="none" w:sz="0" w:space="0" w:color="auto"/>
        <w:bottom w:val="none" w:sz="0" w:space="0" w:color="auto"/>
        <w:right w:val="none" w:sz="0" w:space="0" w:color="auto"/>
      </w:divBdr>
    </w:div>
    <w:div w:id="1138959245">
      <w:bodyDiv w:val="1"/>
      <w:marLeft w:val="0"/>
      <w:marRight w:val="0"/>
      <w:marTop w:val="0"/>
      <w:marBottom w:val="0"/>
      <w:divBdr>
        <w:top w:val="none" w:sz="0" w:space="0" w:color="auto"/>
        <w:left w:val="none" w:sz="0" w:space="0" w:color="auto"/>
        <w:bottom w:val="none" w:sz="0" w:space="0" w:color="auto"/>
        <w:right w:val="none" w:sz="0" w:space="0" w:color="auto"/>
      </w:divBdr>
    </w:div>
    <w:div w:id="1139957467">
      <w:bodyDiv w:val="1"/>
      <w:marLeft w:val="0"/>
      <w:marRight w:val="0"/>
      <w:marTop w:val="0"/>
      <w:marBottom w:val="0"/>
      <w:divBdr>
        <w:top w:val="none" w:sz="0" w:space="0" w:color="auto"/>
        <w:left w:val="none" w:sz="0" w:space="0" w:color="auto"/>
        <w:bottom w:val="none" w:sz="0" w:space="0" w:color="auto"/>
        <w:right w:val="none" w:sz="0" w:space="0" w:color="auto"/>
      </w:divBdr>
    </w:div>
    <w:div w:id="1141194216">
      <w:bodyDiv w:val="1"/>
      <w:marLeft w:val="0"/>
      <w:marRight w:val="0"/>
      <w:marTop w:val="0"/>
      <w:marBottom w:val="0"/>
      <w:divBdr>
        <w:top w:val="none" w:sz="0" w:space="0" w:color="auto"/>
        <w:left w:val="none" w:sz="0" w:space="0" w:color="auto"/>
        <w:bottom w:val="none" w:sz="0" w:space="0" w:color="auto"/>
        <w:right w:val="none" w:sz="0" w:space="0" w:color="auto"/>
      </w:divBdr>
    </w:div>
    <w:div w:id="1150248570">
      <w:bodyDiv w:val="1"/>
      <w:marLeft w:val="0"/>
      <w:marRight w:val="0"/>
      <w:marTop w:val="0"/>
      <w:marBottom w:val="0"/>
      <w:divBdr>
        <w:top w:val="none" w:sz="0" w:space="0" w:color="auto"/>
        <w:left w:val="none" w:sz="0" w:space="0" w:color="auto"/>
        <w:bottom w:val="none" w:sz="0" w:space="0" w:color="auto"/>
        <w:right w:val="none" w:sz="0" w:space="0" w:color="auto"/>
      </w:divBdr>
    </w:div>
    <w:div w:id="1151171615">
      <w:bodyDiv w:val="1"/>
      <w:marLeft w:val="0"/>
      <w:marRight w:val="0"/>
      <w:marTop w:val="0"/>
      <w:marBottom w:val="0"/>
      <w:divBdr>
        <w:top w:val="none" w:sz="0" w:space="0" w:color="auto"/>
        <w:left w:val="none" w:sz="0" w:space="0" w:color="auto"/>
        <w:bottom w:val="none" w:sz="0" w:space="0" w:color="auto"/>
        <w:right w:val="none" w:sz="0" w:space="0" w:color="auto"/>
      </w:divBdr>
    </w:div>
    <w:div w:id="1171797028">
      <w:bodyDiv w:val="1"/>
      <w:marLeft w:val="0"/>
      <w:marRight w:val="0"/>
      <w:marTop w:val="0"/>
      <w:marBottom w:val="0"/>
      <w:divBdr>
        <w:top w:val="none" w:sz="0" w:space="0" w:color="auto"/>
        <w:left w:val="none" w:sz="0" w:space="0" w:color="auto"/>
        <w:bottom w:val="none" w:sz="0" w:space="0" w:color="auto"/>
        <w:right w:val="none" w:sz="0" w:space="0" w:color="auto"/>
      </w:divBdr>
    </w:div>
    <w:div w:id="1180781915">
      <w:bodyDiv w:val="1"/>
      <w:marLeft w:val="0"/>
      <w:marRight w:val="0"/>
      <w:marTop w:val="0"/>
      <w:marBottom w:val="0"/>
      <w:divBdr>
        <w:top w:val="none" w:sz="0" w:space="0" w:color="auto"/>
        <w:left w:val="none" w:sz="0" w:space="0" w:color="auto"/>
        <w:bottom w:val="none" w:sz="0" w:space="0" w:color="auto"/>
        <w:right w:val="none" w:sz="0" w:space="0" w:color="auto"/>
      </w:divBdr>
    </w:div>
    <w:div w:id="1182745841">
      <w:bodyDiv w:val="1"/>
      <w:marLeft w:val="0"/>
      <w:marRight w:val="0"/>
      <w:marTop w:val="0"/>
      <w:marBottom w:val="0"/>
      <w:divBdr>
        <w:top w:val="none" w:sz="0" w:space="0" w:color="auto"/>
        <w:left w:val="none" w:sz="0" w:space="0" w:color="auto"/>
        <w:bottom w:val="none" w:sz="0" w:space="0" w:color="auto"/>
        <w:right w:val="none" w:sz="0" w:space="0" w:color="auto"/>
      </w:divBdr>
    </w:div>
    <w:div w:id="1184323028">
      <w:bodyDiv w:val="1"/>
      <w:marLeft w:val="0"/>
      <w:marRight w:val="0"/>
      <w:marTop w:val="0"/>
      <w:marBottom w:val="0"/>
      <w:divBdr>
        <w:top w:val="none" w:sz="0" w:space="0" w:color="auto"/>
        <w:left w:val="none" w:sz="0" w:space="0" w:color="auto"/>
        <w:bottom w:val="none" w:sz="0" w:space="0" w:color="auto"/>
        <w:right w:val="none" w:sz="0" w:space="0" w:color="auto"/>
      </w:divBdr>
    </w:div>
    <w:div w:id="1186098079">
      <w:bodyDiv w:val="1"/>
      <w:marLeft w:val="0"/>
      <w:marRight w:val="0"/>
      <w:marTop w:val="0"/>
      <w:marBottom w:val="0"/>
      <w:divBdr>
        <w:top w:val="none" w:sz="0" w:space="0" w:color="auto"/>
        <w:left w:val="none" w:sz="0" w:space="0" w:color="auto"/>
        <w:bottom w:val="none" w:sz="0" w:space="0" w:color="auto"/>
        <w:right w:val="none" w:sz="0" w:space="0" w:color="auto"/>
      </w:divBdr>
    </w:div>
    <w:div w:id="1196850694">
      <w:bodyDiv w:val="1"/>
      <w:marLeft w:val="0"/>
      <w:marRight w:val="0"/>
      <w:marTop w:val="0"/>
      <w:marBottom w:val="0"/>
      <w:divBdr>
        <w:top w:val="none" w:sz="0" w:space="0" w:color="auto"/>
        <w:left w:val="none" w:sz="0" w:space="0" w:color="auto"/>
        <w:bottom w:val="none" w:sz="0" w:space="0" w:color="auto"/>
        <w:right w:val="none" w:sz="0" w:space="0" w:color="auto"/>
      </w:divBdr>
    </w:div>
    <w:div w:id="1201624174">
      <w:bodyDiv w:val="1"/>
      <w:marLeft w:val="0"/>
      <w:marRight w:val="0"/>
      <w:marTop w:val="0"/>
      <w:marBottom w:val="0"/>
      <w:divBdr>
        <w:top w:val="none" w:sz="0" w:space="0" w:color="auto"/>
        <w:left w:val="none" w:sz="0" w:space="0" w:color="auto"/>
        <w:bottom w:val="none" w:sz="0" w:space="0" w:color="auto"/>
        <w:right w:val="none" w:sz="0" w:space="0" w:color="auto"/>
      </w:divBdr>
    </w:div>
    <w:div w:id="1209803302">
      <w:bodyDiv w:val="1"/>
      <w:marLeft w:val="0"/>
      <w:marRight w:val="0"/>
      <w:marTop w:val="0"/>
      <w:marBottom w:val="0"/>
      <w:divBdr>
        <w:top w:val="none" w:sz="0" w:space="0" w:color="auto"/>
        <w:left w:val="none" w:sz="0" w:space="0" w:color="auto"/>
        <w:bottom w:val="none" w:sz="0" w:space="0" w:color="auto"/>
        <w:right w:val="none" w:sz="0" w:space="0" w:color="auto"/>
      </w:divBdr>
    </w:div>
    <w:div w:id="1216503397">
      <w:bodyDiv w:val="1"/>
      <w:marLeft w:val="0"/>
      <w:marRight w:val="0"/>
      <w:marTop w:val="0"/>
      <w:marBottom w:val="0"/>
      <w:divBdr>
        <w:top w:val="none" w:sz="0" w:space="0" w:color="auto"/>
        <w:left w:val="none" w:sz="0" w:space="0" w:color="auto"/>
        <w:bottom w:val="none" w:sz="0" w:space="0" w:color="auto"/>
        <w:right w:val="none" w:sz="0" w:space="0" w:color="auto"/>
      </w:divBdr>
    </w:div>
    <w:div w:id="1237713665">
      <w:bodyDiv w:val="1"/>
      <w:marLeft w:val="0"/>
      <w:marRight w:val="0"/>
      <w:marTop w:val="0"/>
      <w:marBottom w:val="0"/>
      <w:divBdr>
        <w:top w:val="none" w:sz="0" w:space="0" w:color="auto"/>
        <w:left w:val="none" w:sz="0" w:space="0" w:color="auto"/>
        <w:bottom w:val="none" w:sz="0" w:space="0" w:color="auto"/>
        <w:right w:val="none" w:sz="0" w:space="0" w:color="auto"/>
      </w:divBdr>
    </w:div>
    <w:div w:id="1238705953">
      <w:bodyDiv w:val="1"/>
      <w:marLeft w:val="0"/>
      <w:marRight w:val="0"/>
      <w:marTop w:val="0"/>
      <w:marBottom w:val="0"/>
      <w:divBdr>
        <w:top w:val="none" w:sz="0" w:space="0" w:color="auto"/>
        <w:left w:val="none" w:sz="0" w:space="0" w:color="auto"/>
        <w:bottom w:val="none" w:sz="0" w:space="0" w:color="auto"/>
        <w:right w:val="none" w:sz="0" w:space="0" w:color="auto"/>
      </w:divBdr>
    </w:div>
    <w:div w:id="1239246473">
      <w:bodyDiv w:val="1"/>
      <w:marLeft w:val="0"/>
      <w:marRight w:val="0"/>
      <w:marTop w:val="0"/>
      <w:marBottom w:val="0"/>
      <w:divBdr>
        <w:top w:val="none" w:sz="0" w:space="0" w:color="auto"/>
        <w:left w:val="none" w:sz="0" w:space="0" w:color="auto"/>
        <w:bottom w:val="none" w:sz="0" w:space="0" w:color="auto"/>
        <w:right w:val="none" w:sz="0" w:space="0" w:color="auto"/>
      </w:divBdr>
    </w:div>
    <w:div w:id="1246763777">
      <w:bodyDiv w:val="1"/>
      <w:marLeft w:val="0"/>
      <w:marRight w:val="0"/>
      <w:marTop w:val="0"/>
      <w:marBottom w:val="0"/>
      <w:divBdr>
        <w:top w:val="none" w:sz="0" w:space="0" w:color="auto"/>
        <w:left w:val="none" w:sz="0" w:space="0" w:color="auto"/>
        <w:bottom w:val="none" w:sz="0" w:space="0" w:color="auto"/>
        <w:right w:val="none" w:sz="0" w:space="0" w:color="auto"/>
      </w:divBdr>
    </w:div>
    <w:div w:id="1247768123">
      <w:bodyDiv w:val="1"/>
      <w:marLeft w:val="0"/>
      <w:marRight w:val="0"/>
      <w:marTop w:val="0"/>
      <w:marBottom w:val="0"/>
      <w:divBdr>
        <w:top w:val="none" w:sz="0" w:space="0" w:color="auto"/>
        <w:left w:val="none" w:sz="0" w:space="0" w:color="auto"/>
        <w:bottom w:val="none" w:sz="0" w:space="0" w:color="auto"/>
        <w:right w:val="none" w:sz="0" w:space="0" w:color="auto"/>
      </w:divBdr>
    </w:div>
    <w:div w:id="1248540969">
      <w:bodyDiv w:val="1"/>
      <w:marLeft w:val="0"/>
      <w:marRight w:val="0"/>
      <w:marTop w:val="0"/>
      <w:marBottom w:val="0"/>
      <w:divBdr>
        <w:top w:val="none" w:sz="0" w:space="0" w:color="auto"/>
        <w:left w:val="none" w:sz="0" w:space="0" w:color="auto"/>
        <w:bottom w:val="none" w:sz="0" w:space="0" w:color="auto"/>
        <w:right w:val="none" w:sz="0" w:space="0" w:color="auto"/>
      </w:divBdr>
    </w:div>
    <w:div w:id="1257057064">
      <w:bodyDiv w:val="1"/>
      <w:marLeft w:val="0"/>
      <w:marRight w:val="0"/>
      <w:marTop w:val="0"/>
      <w:marBottom w:val="0"/>
      <w:divBdr>
        <w:top w:val="none" w:sz="0" w:space="0" w:color="auto"/>
        <w:left w:val="none" w:sz="0" w:space="0" w:color="auto"/>
        <w:bottom w:val="none" w:sz="0" w:space="0" w:color="auto"/>
        <w:right w:val="none" w:sz="0" w:space="0" w:color="auto"/>
      </w:divBdr>
    </w:div>
    <w:div w:id="1257863496">
      <w:bodyDiv w:val="1"/>
      <w:marLeft w:val="0"/>
      <w:marRight w:val="0"/>
      <w:marTop w:val="0"/>
      <w:marBottom w:val="0"/>
      <w:divBdr>
        <w:top w:val="none" w:sz="0" w:space="0" w:color="auto"/>
        <w:left w:val="none" w:sz="0" w:space="0" w:color="auto"/>
        <w:bottom w:val="none" w:sz="0" w:space="0" w:color="auto"/>
        <w:right w:val="none" w:sz="0" w:space="0" w:color="auto"/>
      </w:divBdr>
    </w:div>
    <w:div w:id="1264655411">
      <w:bodyDiv w:val="1"/>
      <w:marLeft w:val="0"/>
      <w:marRight w:val="0"/>
      <w:marTop w:val="0"/>
      <w:marBottom w:val="0"/>
      <w:divBdr>
        <w:top w:val="none" w:sz="0" w:space="0" w:color="auto"/>
        <w:left w:val="none" w:sz="0" w:space="0" w:color="auto"/>
        <w:bottom w:val="none" w:sz="0" w:space="0" w:color="auto"/>
        <w:right w:val="none" w:sz="0" w:space="0" w:color="auto"/>
      </w:divBdr>
    </w:div>
    <w:div w:id="1265042173">
      <w:bodyDiv w:val="1"/>
      <w:marLeft w:val="0"/>
      <w:marRight w:val="0"/>
      <w:marTop w:val="0"/>
      <w:marBottom w:val="0"/>
      <w:divBdr>
        <w:top w:val="none" w:sz="0" w:space="0" w:color="auto"/>
        <w:left w:val="none" w:sz="0" w:space="0" w:color="auto"/>
        <w:bottom w:val="none" w:sz="0" w:space="0" w:color="auto"/>
        <w:right w:val="none" w:sz="0" w:space="0" w:color="auto"/>
      </w:divBdr>
    </w:div>
    <w:div w:id="1272933915">
      <w:bodyDiv w:val="1"/>
      <w:marLeft w:val="0"/>
      <w:marRight w:val="0"/>
      <w:marTop w:val="0"/>
      <w:marBottom w:val="0"/>
      <w:divBdr>
        <w:top w:val="none" w:sz="0" w:space="0" w:color="auto"/>
        <w:left w:val="none" w:sz="0" w:space="0" w:color="auto"/>
        <w:bottom w:val="none" w:sz="0" w:space="0" w:color="auto"/>
        <w:right w:val="none" w:sz="0" w:space="0" w:color="auto"/>
      </w:divBdr>
    </w:div>
    <w:div w:id="1273902575">
      <w:bodyDiv w:val="1"/>
      <w:marLeft w:val="0"/>
      <w:marRight w:val="0"/>
      <w:marTop w:val="0"/>
      <w:marBottom w:val="0"/>
      <w:divBdr>
        <w:top w:val="none" w:sz="0" w:space="0" w:color="auto"/>
        <w:left w:val="none" w:sz="0" w:space="0" w:color="auto"/>
        <w:bottom w:val="none" w:sz="0" w:space="0" w:color="auto"/>
        <w:right w:val="none" w:sz="0" w:space="0" w:color="auto"/>
      </w:divBdr>
    </w:div>
    <w:div w:id="1279722769">
      <w:bodyDiv w:val="1"/>
      <w:marLeft w:val="0"/>
      <w:marRight w:val="0"/>
      <w:marTop w:val="0"/>
      <w:marBottom w:val="0"/>
      <w:divBdr>
        <w:top w:val="none" w:sz="0" w:space="0" w:color="auto"/>
        <w:left w:val="none" w:sz="0" w:space="0" w:color="auto"/>
        <w:bottom w:val="none" w:sz="0" w:space="0" w:color="auto"/>
        <w:right w:val="none" w:sz="0" w:space="0" w:color="auto"/>
      </w:divBdr>
    </w:div>
    <w:div w:id="1279793963">
      <w:bodyDiv w:val="1"/>
      <w:marLeft w:val="0"/>
      <w:marRight w:val="0"/>
      <w:marTop w:val="0"/>
      <w:marBottom w:val="0"/>
      <w:divBdr>
        <w:top w:val="none" w:sz="0" w:space="0" w:color="auto"/>
        <w:left w:val="none" w:sz="0" w:space="0" w:color="auto"/>
        <w:bottom w:val="none" w:sz="0" w:space="0" w:color="auto"/>
        <w:right w:val="none" w:sz="0" w:space="0" w:color="auto"/>
      </w:divBdr>
    </w:div>
    <w:div w:id="1280408076">
      <w:bodyDiv w:val="1"/>
      <w:marLeft w:val="0"/>
      <w:marRight w:val="0"/>
      <w:marTop w:val="0"/>
      <w:marBottom w:val="0"/>
      <w:divBdr>
        <w:top w:val="none" w:sz="0" w:space="0" w:color="auto"/>
        <w:left w:val="none" w:sz="0" w:space="0" w:color="auto"/>
        <w:bottom w:val="none" w:sz="0" w:space="0" w:color="auto"/>
        <w:right w:val="none" w:sz="0" w:space="0" w:color="auto"/>
      </w:divBdr>
    </w:div>
    <w:div w:id="1282804962">
      <w:bodyDiv w:val="1"/>
      <w:marLeft w:val="0"/>
      <w:marRight w:val="0"/>
      <w:marTop w:val="0"/>
      <w:marBottom w:val="0"/>
      <w:divBdr>
        <w:top w:val="none" w:sz="0" w:space="0" w:color="auto"/>
        <w:left w:val="none" w:sz="0" w:space="0" w:color="auto"/>
        <w:bottom w:val="none" w:sz="0" w:space="0" w:color="auto"/>
        <w:right w:val="none" w:sz="0" w:space="0" w:color="auto"/>
      </w:divBdr>
    </w:div>
    <w:div w:id="1286618000">
      <w:bodyDiv w:val="1"/>
      <w:marLeft w:val="0"/>
      <w:marRight w:val="0"/>
      <w:marTop w:val="0"/>
      <w:marBottom w:val="0"/>
      <w:divBdr>
        <w:top w:val="none" w:sz="0" w:space="0" w:color="auto"/>
        <w:left w:val="none" w:sz="0" w:space="0" w:color="auto"/>
        <w:bottom w:val="none" w:sz="0" w:space="0" w:color="auto"/>
        <w:right w:val="none" w:sz="0" w:space="0" w:color="auto"/>
      </w:divBdr>
    </w:div>
    <w:div w:id="1288781570">
      <w:bodyDiv w:val="1"/>
      <w:marLeft w:val="0"/>
      <w:marRight w:val="0"/>
      <w:marTop w:val="0"/>
      <w:marBottom w:val="0"/>
      <w:divBdr>
        <w:top w:val="none" w:sz="0" w:space="0" w:color="auto"/>
        <w:left w:val="none" w:sz="0" w:space="0" w:color="auto"/>
        <w:bottom w:val="none" w:sz="0" w:space="0" w:color="auto"/>
        <w:right w:val="none" w:sz="0" w:space="0" w:color="auto"/>
      </w:divBdr>
    </w:div>
    <w:div w:id="1292787600">
      <w:bodyDiv w:val="1"/>
      <w:marLeft w:val="0"/>
      <w:marRight w:val="0"/>
      <w:marTop w:val="0"/>
      <w:marBottom w:val="0"/>
      <w:divBdr>
        <w:top w:val="none" w:sz="0" w:space="0" w:color="auto"/>
        <w:left w:val="none" w:sz="0" w:space="0" w:color="auto"/>
        <w:bottom w:val="none" w:sz="0" w:space="0" w:color="auto"/>
        <w:right w:val="none" w:sz="0" w:space="0" w:color="auto"/>
      </w:divBdr>
    </w:div>
    <w:div w:id="1293244058">
      <w:bodyDiv w:val="1"/>
      <w:marLeft w:val="0"/>
      <w:marRight w:val="0"/>
      <w:marTop w:val="0"/>
      <w:marBottom w:val="0"/>
      <w:divBdr>
        <w:top w:val="none" w:sz="0" w:space="0" w:color="auto"/>
        <w:left w:val="none" w:sz="0" w:space="0" w:color="auto"/>
        <w:bottom w:val="none" w:sz="0" w:space="0" w:color="auto"/>
        <w:right w:val="none" w:sz="0" w:space="0" w:color="auto"/>
      </w:divBdr>
    </w:div>
    <w:div w:id="1294941342">
      <w:bodyDiv w:val="1"/>
      <w:marLeft w:val="0"/>
      <w:marRight w:val="0"/>
      <w:marTop w:val="0"/>
      <w:marBottom w:val="0"/>
      <w:divBdr>
        <w:top w:val="none" w:sz="0" w:space="0" w:color="auto"/>
        <w:left w:val="none" w:sz="0" w:space="0" w:color="auto"/>
        <w:bottom w:val="none" w:sz="0" w:space="0" w:color="auto"/>
        <w:right w:val="none" w:sz="0" w:space="0" w:color="auto"/>
      </w:divBdr>
    </w:div>
    <w:div w:id="1298142450">
      <w:bodyDiv w:val="1"/>
      <w:marLeft w:val="0"/>
      <w:marRight w:val="0"/>
      <w:marTop w:val="0"/>
      <w:marBottom w:val="0"/>
      <w:divBdr>
        <w:top w:val="none" w:sz="0" w:space="0" w:color="auto"/>
        <w:left w:val="none" w:sz="0" w:space="0" w:color="auto"/>
        <w:bottom w:val="none" w:sz="0" w:space="0" w:color="auto"/>
        <w:right w:val="none" w:sz="0" w:space="0" w:color="auto"/>
      </w:divBdr>
    </w:div>
    <w:div w:id="1301305341">
      <w:bodyDiv w:val="1"/>
      <w:marLeft w:val="0"/>
      <w:marRight w:val="0"/>
      <w:marTop w:val="0"/>
      <w:marBottom w:val="0"/>
      <w:divBdr>
        <w:top w:val="none" w:sz="0" w:space="0" w:color="auto"/>
        <w:left w:val="none" w:sz="0" w:space="0" w:color="auto"/>
        <w:bottom w:val="none" w:sz="0" w:space="0" w:color="auto"/>
        <w:right w:val="none" w:sz="0" w:space="0" w:color="auto"/>
      </w:divBdr>
    </w:div>
    <w:div w:id="1303920613">
      <w:bodyDiv w:val="1"/>
      <w:marLeft w:val="0"/>
      <w:marRight w:val="0"/>
      <w:marTop w:val="0"/>
      <w:marBottom w:val="0"/>
      <w:divBdr>
        <w:top w:val="none" w:sz="0" w:space="0" w:color="auto"/>
        <w:left w:val="none" w:sz="0" w:space="0" w:color="auto"/>
        <w:bottom w:val="none" w:sz="0" w:space="0" w:color="auto"/>
        <w:right w:val="none" w:sz="0" w:space="0" w:color="auto"/>
      </w:divBdr>
    </w:div>
    <w:div w:id="1311402496">
      <w:bodyDiv w:val="1"/>
      <w:marLeft w:val="0"/>
      <w:marRight w:val="0"/>
      <w:marTop w:val="0"/>
      <w:marBottom w:val="0"/>
      <w:divBdr>
        <w:top w:val="none" w:sz="0" w:space="0" w:color="auto"/>
        <w:left w:val="none" w:sz="0" w:space="0" w:color="auto"/>
        <w:bottom w:val="none" w:sz="0" w:space="0" w:color="auto"/>
        <w:right w:val="none" w:sz="0" w:space="0" w:color="auto"/>
      </w:divBdr>
    </w:div>
    <w:div w:id="1312519736">
      <w:bodyDiv w:val="1"/>
      <w:marLeft w:val="0"/>
      <w:marRight w:val="0"/>
      <w:marTop w:val="0"/>
      <w:marBottom w:val="0"/>
      <w:divBdr>
        <w:top w:val="none" w:sz="0" w:space="0" w:color="auto"/>
        <w:left w:val="none" w:sz="0" w:space="0" w:color="auto"/>
        <w:bottom w:val="none" w:sz="0" w:space="0" w:color="auto"/>
        <w:right w:val="none" w:sz="0" w:space="0" w:color="auto"/>
      </w:divBdr>
    </w:div>
    <w:div w:id="1315140242">
      <w:bodyDiv w:val="1"/>
      <w:marLeft w:val="0"/>
      <w:marRight w:val="0"/>
      <w:marTop w:val="0"/>
      <w:marBottom w:val="0"/>
      <w:divBdr>
        <w:top w:val="none" w:sz="0" w:space="0" w:color="auto"/>
        <w:left w:val="none" w:sz="0" w:space="0" w:color="auto"/>
        <w:bottom w:val="none" w:sz="0" w:space="0" w:color="auto"/>
        <w:right w:val="none" w:sz="0" w:space="0" w:color="auto"/>
      </w:divBdr>
    </w:div>
    <w:div w:id="1315259499">
      <w:bodyDiv w:val="1"/>
      <w:marLeft w:val="0"/>
      <w:marRight w:val="0"/>
      <w:marTop w:val="0"/>
      <w:marBottom w:val="0"/>
      <w:divBdr>
        <w:top w:val="none" w:sz="0" w:space="0" w:color="auto"/>
        <w:left w:val="none" w:sz="0" w:space="0" w:color="auto"/>
        <w:bottom w:val="none" w:sz="0" w:space="0" w:color="auto"/>
        <w:right w:val="none" w:sz="0" w:space="0" w:color="auto"/>
      </w:divBdr>
    </w:div>
    <w:div w:id="1315331802">
      <w:bodyDiv w:val="1"/>
      <w:marLeft w:val="0"/>
      <w:marRight w:val="0"/>
      <w:marTop w:val="0"/>
      <w:marBottom w:val="0"/>
      <w:divBdr>
        <w:top w:val="none" w:sz="0" w:space="0" w:color="auto"/>
        <w:left w:val="none" w:sz="0" w:space="0" w:color="auto"/>
        <w:bottom w:val="none" w:sz="0" w:space="0" w:color="auto"/>
        <w:right w:val="none" w:sz="0" w:space="0" w:color="auto"/>
      </w:divBdr>
    </w:div>
    <w:div w:id="1316302530">
      <w:bodyDiv w:val="1"/>
      <w:marLeft w:val="0"/>
      <w:marRight w:val="0"/>
      <w:marTop w:val="0"/>
      <w:marBottom w:val="0"/>
      <w:divBdr>
        <w:top w:val="none" w:sz="0" w:space="0" w:color="auto"/>
        <w:left w:val="none" w:sz="0" w:space="0" w:color="auto"/>
        <w:bottom w:val="none" w:sz="0" w:space="0" w:color="auto"/>
        <w:right w:val="none" w:sz="0" w:space="0" w:color="auto"/>
      </w:divBdr>
    </w:div>
    <w:div w:id="1331330017">
      <w:bodyDiv w:val="1"/>
      <w:marLeft w:val="0"/>
      <w:marRight w:val="0"/>
      <w:marTop w:val="0"/>
      <w:marBottom w:val="0"/>
      <w:divBdr>
        <w:top w:val="none" w:sz="0" w:space="0" w:color="auto"/>
        <w:left w:val="none" w:sz="0" w:space="0" w:color="auto"/>
        <w:bottom w:val="none" w:sz="0" w:space="0" w:color="auto"/>
        <w:right w:val="none" w:sz="0" w:space="0" w:color="auto"/>
      </w:divBdr>
    </w:div>
    <w:div w:id="1332679324">
      <w:bodyDiv w:val="1"/>
      <w:marLeft w:val="0"/>
      <w:marRight w:val="0"/>
      <w:marTop w:val="0"/>
      <w:marBottom w:val="0"/>
      <w:divBdr>
        <w:top w:val="none" w:sz="0" w:space="0" w:color="auto"/>
        <w:left w:val="none" w:sz="0" w:space="0" w:color="auto"/>
        <w:bottom w:val="none" w:sz="0" w:space="0" w:color="auto"/>
        <w:right w:val="none" w:sz="0" w:space="0" w:color="auto"/>
      </w:divBdr>
    </w:div>
    <w:div w:id="1341197647">
      <w:bodyDiv w:val="1"/>
      <w:marLeft w:val="0"/>
      <w:marRight w:val="0"/>
      <w:marTop w:val="0"/>
      <w:marBottom w:val="0"/>
      <w:divBdr>
        <w:top w:val="none" w:sz="0" w:space="0" w:color="auto"/>
        <w:left w:val="none" w:sz="0" w:space="0" w:color="auto"/>
        <w:bottom w:val="none" w:sz="0" w:space="0" w:color="auto"/>
        <w:right w:val="none" w:sz="0" w:space="0" w:color="auto"/>
      </w:divBdr>
    </w:div>
    <w:div w:id="1349211695">
      <w:bodyDiv w:val="1"/>
      <w:marLeft w:val="0"/>
      <w:marRight w:val="0"/>
      <w:marTop w:val="0"/>
      <w:marBottom w:val="0"/>
      <w:divBdr>
        <w:top w:val="none" w:sz="0" w:space="0" w:color="auto"/>
        <w:left w:val="none" w:sz="0" w:space="0" w:color="auto"/>
        <w:bottom w:val="none" w:sz="0" w:space="0" w:color="auto"/>
        <w:right w:val="none" w:sz="0" w:space="0" w:color="auto"/>
      </w:divBdr>
    </w:div>
    <w:div w:id="1352872394">
      <w:bodyDiv w:val="1"/>
      <w:marLeft w:val="0"/>
      <w:marRight w:val="0"/>
      <w:marTop w:val="0"/>
      <w:marBottom w:val="0"/>
      <w:divBdr>
        <w:top w:val="none" w:sz="0" w:space="0" w:color="auto"/>
        <w:left w:val="none" w:sz="0" w:space="0" w:color="auto"/>
        <w:bottom w:val="none" w:sz="0" w:space="0" w:color="auto"/>
        <w:right w:val="none" w:sz="0" w:space="0" w:color="auto"/>
      </w:divBdr>
    </w:div>
    <w:div w:id="1357735749">
      <w:bodyDiv w:val="1"/>
      <w:marLeft w:val="0"/>
      <w:marRight w:val="0"/>
      <w:marTop w:val="0"/>
      <w:marBottom w:val="0"/>
      <w:divBdr>
        <w:top w:val="none" w:sz="0" w:space="0" w:color="auto"/>
        <w:left w:val="none" w:sz="0" w:space="0" w:color="auto"/>
        <w:bottom w:val="none" w:sz="0" w:space="0" w:color="auto"/>
        <w:right w:val="none" w:sz="0" w:space="0" w:color="auto"/>
      </w:divBdr>
    </w:div>
    <w:div w:id="1365207424">
      <w:bodyDiv w:val="1"/>
      <w:marLeft w:val="0"/>
      <w:marRight w:val="0"/>
      <w:marTop w:val="0"/>
      <w:marBottom w:val="0"/>
      <w:divBdr>
        <w:top w:val="none" w:sz="0" w:space="0" w:color="auto"/>
        <w:left w:val="none" w:sz="0" w:space="0" w:color="auto"/>
        <w:bottom w:val="none" w:sz="0" w:space="0" w:color="auto"/>
        <w:right w:val="none" w:sz="0" w:space="0" w:color="auto"/>
      </w:divBdr>
    </w:div>
    <w:div w:id="1367948791">
      <w:bodyDiv w:val="1"/>
      <w:marLeft w:val="0"/>
      <w:marRight w:val="0"/>
      <w:marTop w:val="0"/>
      <w:marBottom w:val="0"/>
      <w:divBdr>
        <w:top w:val="none" w:sz="0" w:space="0" w:color="auto"/>
        <w:left w:val="none" w:sz="0" w:space="0" w:color="auto"/>
        <w:bottom w:val="none" w:sz="0" w:space="0" w:color="auto"/>
        <w:right w:val="none" w:sz="0" w:space="0" w:color="auto"/>
      </w:divBdr>
    </w:div>
    <w:div w:id="1374844890">
      <w:bodyDiv w:val="1"/>
      <w:marLeft w:val="0"/>
      <w:marRight w:val="0"/>
      <w:marTop w:val="0"/>
      <w:marBottom w:val="0"/>
      <w:divBdr>
        <w:top w:val="none" w:sz="0" w:space="0" w:color="auto"/>
        <w:left w:val="none" w:sz="0" w:space="0" w:color="auto"/>
        <w:bottom w:val="none" w:sz="0" w:space="0" w:color="auto"/>
        <w:right w:val="none" w:sz="0" w:space="0" w:color="auto"/>
      </w:divBdr>
    </w:div>
    <w:div w:id="1380745141">
      <w:bodyDiv w:val="1"/>
      <w:marLeft w:val="0"/>
      <w:marRight w:val="0"/>
      <w:marTop w:val="0"/>
      <w:marBottom w:val="0"/>
      <w:divBdr>
        <w:top w:val="none" w:sz="0" w:space="0" w:color="auto"/>
        <w:left w:val="none" w:sz="0" w:space="0" w:color="auto"/>
        <w:bottom w:val="none" w:sz="0" w:space="0" w:color="auto"/>
        <w:right w:val="none" w:sz="0" w:space="0" w:color="auto"/>
      </w:divBdr>
    </w:div>
    <w:div w:id="1381590226">
      <w:bodyDiv w:val="1"/>
      <w:marLeft w:val="0"/>
      <w:marRight w:val="0"/>
      <w:marTop w:val="0"/>
      <w:marBottom w:val="0"/>
      <w:divBdr>
        <w:top w:val="none" w:sz="0" w:space="0" w:color="auto"/>
        <w:left w:val="none" w:sz="0" w:space="0" w:color="auto"/>
        <w:bottom w:val="none" w:sz="0" w:space="0" w:color="auto"/>
        <w:right w:val="none" w:sz="0" w:space="0" w:color="auto"/>
      </w:divBdr>
    </w:div>
    <w:div w:id="1382902799">
      <w:bodyDiv w:val="1"/>
      <w:marLeft w:val="0"/>
      <w:marRight w:val="0"/>
      <w:marTop w:val="0"/>
      <w:marBottom w:val="0"/>
      <w:divBdr>
        <w:top w:val="none" w:sz="0" w:space="0" w:color="auto"/>
        <w:left w:val="none" w:sz="0" w:space="0" w:color="auto"/>
        <w:bottom w:val="none" w:sz="0" w:space="0" w:color="auto"/>
        <w:right w:val="none" w:sz="0" w:space="0" w:color="auto"/>
      </w:divBdr>
    </w:div>
    <w:div w:id="1383139588">
      <w:bodyDiv w:val="1"/>
      <w:marLeft w:val="0"/>
      <w:marRight w:val="0"/>
      <w:marTop w:val="0"/>
      <w:marBottom w:val="0"/>
      <w:divBdr>
        <w:top w:val="none" w:sz="0" w:space="0" w:color="auto"/>
        <w:left w:val="none" w:sz="0" w:space="0" w:color="auto"/>
        <w:bottom w:val="none" w:sz="0" w:space="0" w:color="auto"/>
        <w:right w:val="none" w:sz="0" w:space="0" w:color="auto"/>
      </w:divBdr>
    </w:div>
    <w:div w:id="1388870838">
      <w:bodyDiv w:val="1"/>
      <w:marLeft w:val="0"/>
      <w:marRight w:val="0"/>
      <w:marTop w:val="0"/>
      <w:marBottom w:val="0"/>
      <w:divBdr>
        <w:top w:val="none" w:sz="0" w:space="0" w:color="auto"/>
        <w:left w:val="none" w:sz="0" w:space="0" w:color="auto"/>
        <w:bottom w:val="none" w:sz="0" w:space="0" w:color="auto"/>
        <w:right w:val="none" w:sz="0" w:space="0" w:color="auto"/>
      </w:divBdr>
    </w:div>
    <w:div w:id="1399940521">
      <w:bodyDiv w:val="1"/>
      <w:marLeft w:val="0"/>
      <w:marRight w:val="0"/>
      <w:marTop w:val="0"/>
      <w:marBottom w:val="0"/>
      <w:divBdr>
        <w:top w:val="none" w:sz="0" w:space="0" w:color="auto"/>
        <w:left w:val="none" w:sz="0" w:space="0" w:color="auto"/>
        <w:bottom w:val="none" w:sz="0" w:space="0" w:color="auto"/>
        <w:right w:val="none" w:sz="0" w:space="0" w:color="auto"/>
      </w:divBdr>
    </w:div>
    <w:div w:id="1400471142">
      <w:bodyDiv w:val="1"/>
      <w:marLeft w:val="0"/>
      <w:marRight w:val="0"/>
      <w:marTop w:val="0"/>
      <w:marBottom w:val="0"/>
      <w:divBdr>
        <w:top w:val="none" w:sz="0" w:space="0" w:color="auto"/>
        <w:left w:val="none" w:sz="0" w:space="0" w:color="auto"/>
        <w:bottom w:val="none" w:sz="0" w:space="0" w:color="auto"/>
        <w:right w:val="none" w:sz="0" w:space="0" w:color="auto"/>
      </w:divBdr>
    </w:div>
    <w:div w:id="1400979852">
      <w:bodyDiv w:val="1"/>
      <w:marLeft w:val="0"/>
      <w:marRight w:val="0"/>
      <w:marTop w:val="0"/>
      <w:marBottom w:val="0"/>
      <w:divBdr>
        <w:top w:val="none" w:sz="0" w:space="0" w:color="auto"/>
        <w:left w:val="none" w:sz="0" w:space="0" w:color="auto"/>
        <w:bottom w:val="none" w:sz="0" w:space="0" w:color="auto"/>
        <w:right w:val="none" w:sz="0" w:space="0" w:color="auto"/>
      </w:divBdr>
    </w:div>
    <w:div w:id="1403940580">
      <w:bodyDiv w:val="1"/>
      <w:marLeft w:val="0"/>
      <w:marRight w:val="0"/>
      <w:marTop w:val="0"/>
      <w:marBottom w:val="0"/>
      <w:divBdr>
        <w:top w:val="none" w:sz="0" w:space="0" w:color="auto"/>
        <w:left w:val="none" w:sz="0" w:space="0" w:color="auto"/>
        <w:bottom w:val="none" w:sz="0" w:space="0" w:color="auto"/>
        <w:right w:val="none" w:sz="0" w:space="0" w:color="auto"/>
      </w:divBdr>
    </w:div>
    <w:div w:id="1404647625">
      <w:bodyDiv w:val="1"/>
      <w:marLeft w:val="0"/>
      <w:marRight w:val="0"/>
      <w:marTop w:val="0"/>
      <w:marBottom w:val="0"/>
      <w:divBdr>
        <w:top w:val="none" w:sz="0" w:space="0" w:color="auto"/>
        <w:left w:val="none" w:sz="0" w:space="0" w:color="auto"/>
        <w:bottom w:val="none" w:sz="0" w:space="0" w:color="auto"/>
        <w:right w:val="none" w:sz="0" w:space="0" w:color="auto"/>
      </w:divBdr>
    </w:div>
    <w:div w:id="1406564181">
      <w:bodyDiv w:val="1"/>
      <w:marLeft w:val="0"/>
      <w:marRight w:val="0"/>
      <w:marTop w:val="0"/>
      <w:marBottom w:val="0"/>
      <w:divBdr>
        <w:top w:val="none" w:sz="0" w:space="0" w:color="auto"/>
        <w:left w:val="none" w:sz="0" w:space="0" w:color="auto"/>
        <w:bottom w:val="none" w:sz="0" w:space="0" w:color="auto"/>
        <w:right w:val="none" w:sz="0" w:space="0" w:color="auto"/>
      </w:divBdr>
    </w:div>
    <w:div w:id="1408190810">
      <w:bodyDiv w:val="1"/>
      <w:marLeft w:val="0"/>
      <w:marRight w:val="0"/>
      <w:marTop w:val="0"/>
      <w:marBottom w:val="0"/>
      <w:divBdr>
        <w:top w:val="none" w:sz="0" w:space="0" w:color="auto"/>
        <w:left w:val="none" w:sz="0" w:space="0" w:color="auto"/>
        <w:bottom w:val="none" w:sz="0" w:space="0" w:color="auto"/>
        <w:right w:val="none" w:sz="0" w:space="0" w:color="auto"/>
      </w:divBdr>
    </w:div>
    <w:div w:id="1409230307">
      <w:bodyDiv w:val="1"/>
      <w:marLeft w:val="0"/>
      <w:marRight w:val="0"/>
      <w:marTop w:val="0"/>
      <w:marBottom w:val="0"/>
      <w:divBdr>
        <w:top w:val="none" w:sz="0" w:space="0" w:color="auto"/>
        <w:left w:val="none" w:sz="0" w:space="0" w:color="auto"/>
        <w:bottom w:val="none" w:sz="0" w:space="0" w:color="auto"/>
        <w:right w:val="none" w:sz="0" w:space="0" w:color="auto"/>
      </w:divBdr>
    </w:div>
    <w:div w:id="1410738206">
      <w:bodyDiv w:val="1"/>
      <w:marLeft w:val="0"/>
      <w:marRight w:val="0"/>
      <w:marTop w:val="0"/>
      <w:marBottom w:val="0"/>
      <w:divBdr>
        <w:top w:val="none" w:sz="0" w:space="0" w:color="auto"/>
        <w:left w:val="none" w:sz="0" w:space="0" w:color="auto"/>
        <w:bottom w:val="none" w:sz="0" w:space="0" w:color="auto"/>
        <w:right w:val="none" w:sz="0" w:space="0" w:color="auto"/>
      </w:divBdr>
    </w:div>
    <w:div w:id="1416635156">
      <w:bodyDiv w:val="1"/>
      <w:marLeft w:val="0"/>
      <w:marRight w:val="0"/>
      <w:marTop w:val="0"/>
      <w:marBottom w:val="0"/>
      <w:divBdr>
        <w:top w:val="none" w:sz="0" w:space="0" w:color="auto"/>
        <w:left w:val="none" w:sz="0" w:space="0" w:color="auto"/>
        <w:bottom w:val="none" w:sz="0" w:space="0" w:color="auto"/>
        <w:right w:val="none" w:sz="0" w:space="0" w:color="auto"/>
      </w:divBdr>
    </w:div>
    <w:div w:id="1418403080">
      <w:bodyDiv w:val="1"/>
      <w:marLeft w:val="0"/>
      <w:marRight w:val="0"/>
      <w:marTop w:val="0"/>
      <w:marBottom w:val="0"/>
      <w:divBdr>
        <w:top w:val="none" w:sz="0" w:space="0" w:color="auto"/>
        <w:left w:val="none" w:sz="0" w:space="0" w:color="auto"/>
        <w:bottom w:val="none" w:sz="0" w:space="0" w:color="auto"/>
        <w:right w:val="none" w:sz="0" w:space="0" w:color="auto"/>
      </w:divBdr>
    </w:div>
    <w:div w:id="1423255537">
      <w:bodyDiv w:val="1"/>
      <w:marLeft w:val="0"/>
      <w:marRight w:val="0"/>
      <w:marTop w:val="0"/>
      <w:marBottom w:val="0"/>
      <w:divBdr>
        <w:top w:val="none" w:sz="0" w:space="0" w:color="auto"/>
        <w:left w:val="none" w:sz="0" w:space="0" w:color="auto"/>
        <w:bottom w:val="none" w:sz="0" w:space="0" w:color="auto"/>
        <w:right w:val="none" w:sz="0" w:space="0" w:color="auto"/>
      </w:divBdr>
    </w:div>
    <w:div w:id="1426075358">
      <w:bodyDiv w:val="1"/>
      <w:marLeft w:val="0"/>
      <w:marRight w:val="0"/>
      <w:marTop w:val="0"/>
      <w:marBottom w:val="0"/>
      <w:divBdr>
        <w:top w:val="none" w:sz="0" w:space="0" w:color="auto"/>
        <w:left w:val="none" w:sz="0" w:space="0" w:color="auto"/>
        <w:bottom w:val="none" w:sz="0" w:space="0" w:color="auto"/>
        <w:right w:val="none" w:sz="0" w:space="0" w:color="auto"/>
      </w:divBdr>
    </w:div>
    <w:div w:id="1427964957">
      <w:bodyDiv w:val="1"/>
      <w:marLeft w:val="0"/>
      <w:marRight w:val="0"/>
      <w:marTop w:val="0"/>
      <w:marBottom w:val="0"/>
      <w:divBdr>
        <w:top w:val="none" w:sz="0" w:space="0" w:color="auto"/>
        <w:left w:val="none" w:sz="0" w:space="0" w:color="auto"/>
        <w:bottom w:val="none" w:sz="0" w:space="0" w:color="auto"/>
        <w:right w:val="none" w:sz="0" w:space="0" w:color="auto"/>
      </w:divBdr>
    </w:div>
    <w:div w:id="1429886157">
      <w:bodyDiv w:val="1"/>
      <w:marLeft w:val="0"/>
      <w:marRight w:val="0"/>
      <w:marTop w:val="0"/>
      <w:marBottom w:val="0"/>
      <w:divBdr>
        <w:top w:val="none" w:sz="0" w:space="0" w:color="auto"/>
        <w:left w:val="none" w:sz="0" w:space="0" w:color="auto"/>
        <w:bottom w:val="none" w:sz="0" w:space="0" w:color="auto"/>
        <w:right w:val="none" w:sz="0" w:space="0" w:color="auto"/>
      </w:divBdr>
    </w:div>
    <w:div w:id="1430542716">
      <w:bodyDiv w:val="1"/>
      <w:marLeft w:val="0"/>
      <w:marRight w:val="0"/>
      <w:marTop w:val="0"/>
      <w:marBottom w:val="0"/>
      <w:divBdr>
        <w:top w:val="none" w:sz="0" w:space="0" w:color="auto"/>
        <w:left w:val="none" w:sz="0" w:space="0" w:color="auto"/>
        <w:bottom w:val="none" w:sz="0" w:space="0" w:color="auto"/>
        <w:right w:val="none" w:sz="0" w:space="0" w:color="auto"/>
      </w:divBdr>
    </w:div>
    <w:div w:id="1437604607">
      <w:bodyDiv w:val="1"/>
      <w:marLeft w:val="0"/>
      <w:marRight w:val="0"/>
      <w:marTop w:val="0"/>
      <w:marBottom w:val="0"/>
      <w:divBdr>
        <w:top w:val="none" w:sz="0" w:space="0" w:color="auto"/>
        <w:left w:val="none" w:sz="0" w:space="0" w:color="auto"/>
        <w:bottom w:val="none" w:sz="0" w:space="0" w:color="auto"/>
        <w:right w:val="none" w:sz="0" w:space="0" w:color="auto"/>
      </w:divBdr>
    </w:div>
    <w:div w:id="1443845964">
      <w:bodyDiv w:val="1"/>
      <w:marLeft w:val="0"/>
      <w:marRight w:val="0"/>
      <w:marTop w:val="0"/>
      <w:marBottom w:val="0"/>
      <w:divBdr>
        <w:top w:val="none" w:sz="0" w:space="0" w:color="auto"/>
        <w:left w:val="none" w:sz="0" w:space="0" w:color="auto"/>
        <w:bottom w:val="none" w:sz="0" w:space="0" w:color="auto"/>
        <w:right w:val="none" w:sz="0" w:space="0" w:color="auto"/>
      </w:divBdr>
    </w:div>
    <w:div w:id="1445270878">
      <w:bodyDiv w:val="1"/>
      <w:marLeft w:val="0"/>
      <w:marRight w:val="0"/>
      <w:marTop w:val="0"/>
      <w:marBottom w:val="0"/>
      <w:divBdr>
        <w:top w:val="none" w:sz="0" w:space="0" w:color="auto"/>
        <w:left w:val="none" w:sz="0" w:space="0" w:color="auto"/>
        <w:bottom w:val="none" w:sz="0" w:space="0" w:color="auto"/>
        <w:right w:val="none" w:sz="0" w:space="0" w:color="auto"/>
      </w:divBdr>
    </w:div>
    <w:div w:id="1445734708">
      <w:bodyDiv w:val="1"/>
      <w:marLeft w:val="0"/>
      <w:marRight w:val="0"/>
      <w:marTop w:val="0"/>
      <w:marBottom w:val="0"/>
      <w:divBdr>
        <w:top w:val="none" w:sz="0" w:space="0" w:color="auto"/>
        <w:left w:val="none" w:sz="0" w:space="0" w:color="auto"/>
        <w:bottom w:val="none" w:sz="0" w:space="0" w:color="auto"/>
        <w:right w:val="none" w:sz="0" w:space="0" w:color="auto"/>
      </w:divBdr>
    </w:div>
    <w:div w:id="1446075006">
      <w:bodyDiv w:val="1"/>
      <w:marLeft w:val="0"/>
      <w:marRight w:val="0"/>
      <w:marTop w:val="0"/>
      <w:marBottom w:val="0"/>
      <w:divBdr>
        <w:top w:val="none" w:sz="0" w:space="0" w:color="auto"/>
        <w:left w:val="none" w:sz="0" w:space="0" w:color="auto"/>
        <w:bottom w:val="none" w:sz="0" w:space="0" w:color="auto"/>
        <w:right w:val="none" w:sz="0" w:space="0" w:color="auto"/>
      </w:divBdr>
    </w:div>
    <w:div w:id="1447433417">
      <w:bodyDiv w:val="1"/>
      <w:marLeft w:val="0"/>
      <w:marRight w:val="0"/>
      <w:marTop w:val="0"/>
      <w:marBottom w:val="0"/>
      <w:divBdr>
        <w:top w:val="none" w:sz="0" w:space="0" w:color="auto"/>
        <w:left w:val="none" w:sz="0" w:space="0" w:color="auto"/>
        <w:bottom w:val="none" w:sz="0" w:space="0" w:color="auto"/>
        <w:right w:val="none" w:sz="0" w:space="0" w:color="auto"/>
      </w:divBdr>
    </w:div>
    <w:div w:id="1450011476">
      <w:bodyDiv w:val="1"/>
      <w:marLeft w:val="0"/>
      <w:marRight w:val="0"/>
      <w:marTop w:val="0"/>
      <w:marBottom w:val="0"/>
      <w:divBdr>
        <w:top w:val="none" w:sz="0" w:space="0" w:color="auto"/>
        <w:left w:val="none" w:sz="0" w:space="0" w:color="auto"/>
        <w:bottom w:val="none" w:sz="0" w:space="0" w:color="auto"/>
        <w:right w:val="none" w:sz="0" w:space="0" w:color="auto"/>
      </w:divBdr>
    </w:div>
    <w:div w:id="1461537263">
      <w:bodyDiv w:val="1"/>
      <w:marLeft w:val="0"/>
      <w:marRight w:val="0"/>
      <w:marTop w:val="0"/>
      <w:marBottom w:val="0"/>
      <w:divBdr>
        <w:top w:val="none" w:sz="0" w:space="0" w:color="auto"/>
        <w:left w:val="none" w:sz="0" w:space="0" w:color="auto"/>
        <w:bottom w:val="none" w:sz="0" w:space="0" w:color="auto"/>
        <w:right w:val="none" w:sz="0" w:space="0" w:color="auto"/>
      </w:divBdr>
    </w:div>
    <w:div w:id="1461650513">
      <w:bodyDiv w:val="1"/>
      <w:marLeft w:val="0"/>
      <w:marRight w:val="0"/>
      <w:marTop w:val="0"/>
      <w:marBottom w:val="0"/>
      <w:divBdr>
        <w:top w:val="none" w:sz="0" w:space="0" w:color="auto"/>
        <w:left w:val="none" w:sz="0" w:space="0" w:color="auto"/>
        <w:bottom w:val="none" w:sz="0" w:space="0" w:color="auto"/>
        <w:right w:val="none" w:sz="0" w:space="0" w:color="auto"/>
      </w:divBdr>
    </w:div>
    <w:div w:id="1464691543">
      <w:bodyDiv w:val="1"/>
      <w:marLeft w:val="0"/>
      <w:marRight w:val="0"/>
      <w:marTop w:val="0"/>
      <w:marBottom w:val="0"/>
      <w:divBdr>
        <w:top w:val="none" w:sz="0" w:space="0" w:color="auto"/>
        <w:left w:val="none" w:sz="0" w:space="0" w:color="auto"/>
        <w:bottom w:val="none" w:sz="0" w:space="0" w:color="auto"/>
        <w:right w:val="none" w:sz="0" w:space="0" w:color="auto"/>
      </w:divBdr>
    </w:div>
    <w:div w:id="1468278219">
      <w:bodyDiv w:val="1"/>
      <w:marLeft w:val="0"/>
      <w:marRight w:val="0"/>
      <w:marTop w:val="0"/>
      <w:marBottom w:val="0"/>
      <w:divBdr>
        <w:top w:val="none" w:sz="0" w:space="0" w:color="auto"/>
        <w:left w:val="none" w:sz="0" w:space="0" w:color="auto"/>
        <w:bottom w:val="none" w:sz="0" w:space="0" w:color="auto"/>
        <w:right w:val="none" w:sz="0" w:space="0" w:color="auto"/>
      </w:divBdr>
    </w:div>
    <w:div w:id="1472363477">
      <w:bodyDiv w:val="1"/>
      <w:marLeft w:val="0"/>
      <w:marRight w:val="0"/>
      <w:marTop w:val="0"/>
      <w:marBottom w:val="0"/>
      <w:divBdr>
        <w:top w:val="none" w:sz="0" w:space="0" w:color="auto"/>
        <w:left w:val="none" w:sz="0" w:space="0" w:color="auto"/>
        <w:bottom w:val="none" w:sz="0" w:space="0" w:color="auto"/>
        <w:right w:val="none" w:sz="0" w:space="0" w:color="auto"/>
      </w:divBdr>
    </w:div>
    <w:div w:id="1472670761">
      <w:bodyDiv w:val="1"/>
      <w:marLeft w:val="0"/>
      <w:marRight w:val="0"/>
      <w:marTop w:val="0"/>
      <w:marBottom w:val="0"/>
      <w:divBdr>
        <w:top w:val="none" w:sz="0" w:space="0" w:color="auto"/>
        <w:left w:val="none" w:sz="0" w:space="0" w:color="auto"/>
        <w:bottom w:val="none" w:sz="0" w:space="0" w:color="auto"/>
        <w:right w:val="none" w:sz="0" w:space="0" w:color="auto"/>
      </w:divBdr>
    </w:div>
    <w:div w:id="1474180482">
      <w:bodyDiv w:val="1"/>
      <w:marLeft w:val="0"/>
      <w:marRight w:val="0"/>
      <w:marTop w:val="0"/>
      <w:marBottom w:val="0"/>
      <w:divBdr>
        <w:top w:val="none" w:sz="0" w:space="0" w:color="auto"/>
        <w:left w:val="none" w:sz="0" w:space="0" w:color="auto"/>
        <w:bottom w:val="none" w:sz="0" w:space="0" w:color="auto"/>
        <w:right w:val="none" w:sz="0" w:space="0" w:color="auto"/>
      </w:divBdr>
    </w:div>
    <w:div w:id="1481535648">
      <w:bodyDiv w:val="1"/>
      <w:marLeft w:val="0"/>
      <w:marRight w:val="0"/>
      <w:marTop w:val="0"/>
      <w:marBottom w:val="0"/>
      <w:divBdr>
        <w:top w:val="none" w:sz="0" w:space="0" w:color="auto"/>
        <w:left w:val="none" w:sz="0" w:space="0" w:color="auto"/>
        <w:bottom w:val="none" w:sz="0" w:space="0" w:color="auto"/>
        <w:right w:val="none" w:sz="0" w:space="0" w:color="auto"/>
      </w:divBdr>
    </w:div>
    <w:div w:id="1484849786">
      <w:bodyDiv w:val="1"/>
      <w:marLeft w:val="0"/>
      <w:marRight w:val="0"/>
      <w:marTop w:val="0"/>
      <w:marBottom w:val="0"/>
      <w:divBdr>
        <w:top w:val="none" w:sz="0" w:space="0" w:color="auto"/>
        <w:left w:val="none" w:sz="0" w:space="0" w:color="auto"/>
        <w:bottom w:val="none" w:sz="0" w:space="0" w:color="auto"/>
        <w:right w:val="none" w:sz="0" w:space="0" w:color="auto"/>
      </w:divBdr>
    </w:div>
    <w:div w:id="1489597185">
      <w:bodyDiv w:val="1"/>
      <w:marLeft w:val="0"/>
      <w:marRight w:val="0"/>
      <w:marTop w:val="0"/>
      <w:marBottom w:val="0"/>
      <w:divBdr>
        <w:top w:val="none" w:sz="0" w:space="0" w:color="auto"/>
        <w:left w:val="none" w:sz="0" w:space="0" w:color="auto"/>
        <w:bottom w:val="none" w:sz="0" w:space="0" w:color="auto"/>
        <w:right w:val="none" w:sz="0" w:space="0" w:color="auto"/>
      </w:divBdr>
    </w:div>
    <w:div w:id="1492596025">
      <w:bodyDiv w:val="1"/>
      <w:marLeft w:val="0"/>
      <w:marRight w:val="0"/>
      <w:marTop w:val="0"/>
      <w:marBottom w:val="0"/>
      <w:divBdr>
        <w:top w:val="none" w:sz="0" w:space="0" w:color="auto"/>
        <w:left w:val="none" w:sz="0" w:space="0" w:color="auto"/>
        <w:bottom w:val="none" w:sz="0" w:space="0" w:color="auto"/>
        <w:right w:val="none" w:sz="0" w:space="0" w:color="auto"/>
      </w:divBdr>
    </w:div>
    <w:div w:id="1497696192">
      <w:bodyDiv w:val="1"/>
      <w:marLeft w:val="0"/>
      <w:marRight w:val="0"/>
      <w:marTop w:val="0"/>
      <w:marBottom w:val="0"/>
      <w:divBdr>
        <w:top w:val="none" w:sz="0" w:space="0" w:color="auto"/>
        <w:left w:val="none" w:sz="0" w:space="0" w:color="auto"/>
        <w:bottom w:val="none" w:sz="0" w:space="0" w:color="auto"/>
        <w:right w:val="none" w:sz="0" w:space="0" w:color="auto"/>
      </w:divBdr>
    </w:div>
    <w:div w:id="1505589607">
      <w:bodyDiv w:val="1"/>
      <w:marLeft w:val="0"/>
      <w:marRight w:val="0"/>
      <w:marTop w:val="0"/>
      <w:marBottom w:val="0"/>
      <w:divBdr>
        <w:top w:val="none" w:sz="0" w:space="0" w:color="auto"/>
        <w:left w:val="none" w:sz="0" w:space="0" w:color="auto"/>
        <w:bottom w:val="none" w:sz="0" w:space="0" w:color="auto"/>
        <w:right w:val="none" w:sz="0" w:space="0" w:color="auto"/>
      </w:divBdr>
    </w:div>
    <w:div w:id="1512065079">
      <w:bodyDiv w:val="1"/>
      <w:marLeft w:val="0"/>
      <w:marRight w:val="0"/>
      <w:marTop w:val="0"/>
      <w:marBottom w:val="0"/>
      <w:divBdr>
        <w:top w:val="none" w:sz="0" w:space="0" w:color="auto"/>
        <w:left w:val="none" w:sz="0" w:space="0" w:color="auto"/>
        <w:bottom w:val="none" w:sz="0" w:space="0" w:color="auto"/>
        <w:right w:val="none" w:sz="0" w:space="0" w:color="auto"/>
      </w:divBdr>
    </w:div>
    <w:div w:id="1517422245">
      <w:bodyDiv w:val="1"/>
      <w:marLeft w:val="0"/>
      <w:marRight w:val="0"/>
      <w:marTop w:val="0"/>
      <w:marBottom w:val="0"/>
      <w:divBdr>
        <w:top w:val="none" w:sz="0" w:space="0" w:color="auto"/>
        <w:left w:val="none" w:sz="0" w:space="0" w:color="auto"/>
        <w:bottom w:val="none" w:sz="0" w:space="0" w:color="auto"/>
        <w:right w:val="none" w:sz="0" w:space="0" w:color="auto"/>
      </w:divBdr>
    </w:div>
    <w:div w:id="1522550755">
      <w:bodyDiv w:val="1"/>
      <w:marLeft w:val="0"/>
      <w:marRight w:val="0"/>
      <w:marTop w:val="0"/>
      <w:marBottom w:val="0"/>
      <w:divBdr>
        <w:top w:val="none" w:sz="0" w:space="0" w:color="auto"/>
        <w:left w:val="none" w:sz="0" w:space="0" w:color="auto"/>
        <w:bottom w:val="none" w:sz="0" w:space="0" w:color="auto"/>
        <w:right w:val="none" w:sz="0" w:space="0" w:color="auto"/>
      </w:divBdr>
    </w:div>
    <w:div w:id="1526092835">
      <w:bodyDiv w:val="1"/>
      <w:marLeft w:val="0"/>
      <w:marRight w:val="0"/>
      <w:marTop w:val="0"/>
      <w:marBottom w:val="0"/>
      <w:divBdr>
        <w:top w:val="none" w:sz="0" w:space="0" w:color="auto"/>
        <w:left w:val="none" w:sz="0" w:space="0" w:color="auto"/>
        <w:bottom w:val="none" w:sz="0" w:space="0" w:color="auto"/>
        <w:right w:val="none" w:sz="0" w:space="0" w:color="auto"/>
      </w:divBdr>
    </w:div>
    <w:div w:id="1527674302">
      <w:bodyDiv w:val="1"/>
      <w:marLeft w:val="0"/>
      <w:marRight w:val="0"/>
      <w:marTop w:val="0"/>
      <w:marBottom w:val="0"/>
      <w:divBdr>
        <w:top w:val="none" w:sz="0" w:space="0" w:color="auto"/>
        <w:left w:val="none" w:sz="0" w:space="0" w:color="auto"/>
        <w:bottom w:val="none" w:sz="0" w:space="0" w:color="auto"/>
        <w:right w:val="none" w:sz="0" w:space="0" w:color="auto"/>
      </w:divBdr>
    </w:div>
    <w:div w:id="1529760556">
      <w:bodyDiv w:val="1"/>
      <w:marLeft w:val="0"/>
      <w:marRight w:val="0"/>
      <w:marTop w:val="0"/>
      <w:marBottom w:val="0"/>
      <w:divBdr>
        <w:top w:val="none" w:sz="0" w:space="0" w:color="auto"/>
        <w:left w:val="none" w:sz="0" w:space="0" w:color="auto"/>
        <w:bottom w:val="none" w:sz="0" w:space="0" w:color="auto"/>
        <w:right w:val="none" w:sz="0" w:space="0" w:color="auto"/>
      </w:divBdr>
    </w:div>
    <w:div w:id="1542202744">
      <w:bodyDiv w:val="1"/>
      <w:marLeft w:val="0"/>
      <w:marRight w:val="0"/>
      <w:marTop w:val="0"/>
      <w:marBottom w:val="0"/>
      <w:divBdr>
        <w:top w:val="none" w:sz="0" w:space="0" w:color="auto"/>
        <w:left w:val="none" w:sz="0" w:space="0" w:color="auto"/>
        <w:bottom w:val="none" w:sz="0" w:space="0" w:color="auto"/>
        <w:right w:val="none" w:sz="0" w:space="0" w:color="auto"/>
      </w:divBdr>
    </w:div>
    <w:div w:id="1542791129">
      <w:bodyDiv w:val="1"/>
      <w:marLeft w:val="0"/>
      <w:marRight w:val="0"/>
      <w:marTop w:val="0"/>
      <w:marBottom w:val="0"/>
      <w:divBdr>
        <w:top w:val="none" w:sz="0" w:space="0" w:color="auto"/>
        <w:left w:val="none" w:sz="0" w:space="0" w:color="auto"/>
        <w:bottom w:val="none" w:sz="0" w:space="0" w:color="auto"/>
        <w:right w:val="none" w:sz="0" w:space="0" w:color="auto"/>
      </w:divBdr>
    </w:div>
    <w:div w:id="1543975921">
      <w:bodyDiv w:val="1"/>
      <w:marLeft w:val="0"/>
      <w:marRight w:val="0"/>
      <w:marTop w:val="0"/>
      <w:marBottom w:val="0"/>
      <w:divBdr>
        <w:top w:val="none" w:sz="0" w:space="0" w:color="auto"/>
        <w:left w:val="none" w:sz="0" w:space="0" w:color="auto"/>
        <w:bottom w:val="none" w:sz="0" w:space="0" w:color="auto"/>
        <w:right w:val="none" w:sz="0" w:space="0" w:color="auto"/>
      </w:divBdr>
    </w:div>
    <w:div w:id="1545940953">
      <w:bodyDiv w:val="1"/>
      <w:marLeft w:val="0"/>
      <w:marRight w:val="0"/>
      <w:marTop w:val="0"/>
      <w:marBottom w:val="0"/>
      <w:divBdr>
        <w:top w:val="none" w:sz="0" w:space="0" w:color="auto"/>
        <w:left w:val="none" w:sz="0" w:space="0" w:color="auto"/>
        <w:bottom w:val="none" w:sz="0" w:space="0" w:color="auto"/>
        <w:right w:val="none" w:sz="0" w:space="0" w:color="auto"/>
      </w:divBdr>
    </w:div>
    <w:div w:id="1554005981">
      <w:bodyDiv w:val="1"/>
      <w:marLeft w:val="0"/>
      <w:marRight w:val="0"/>
      <w:marTop w:val="0"/>
      <w:marBottom w:val="0"/>
      <w:divBdr>
        <w:top w:val="none" w:sz="0" w:space="0" w:color="auto"/>
        <w:left w:val="none" w:sz="0" w:space="0" w:color="auto"/>
        <w:bottom w:val="none" w:sz="0" w:space="0" w:color="auto"/>
        <w:right w:val="none" w:sz="0" w:space="0" w:color="auto"/>
      </w:divBdr>
    </w:div>
    <w:div w:id="1555774796">
      <w:bodyDiv w:val="1"/>
      <w:marLeft w:val="0"/>
      <w:marRight w:val="0"/>
      <w:marTop w:val="0"/>
      <w:marBottom w:val="0"/>
      <w:divBdr>
        <w:top w:val="none" w:sz="0" w:space="0" w:color="auto"/>
        <w:left w:val="none" w:sz="0" w:space="0" w:color="auto"/>
        <w:bottom w:val="none" w:sz="0" w:space="0" w:color="auto"/>
        <w:right w:val="none" w:sz="0" w:space="0" w:color="auto"/>
      </w:divBdr>
    </w:div>
    <w:div w:id="1559323016">
      <w:bodyDiv w:val="1"/>
      <w:marLeft w:val="0"/>
      <w:marRight w:val="0"/>
      <w:marTop w:val="0"/>
      <w:marBottom w:val="0"/>
      <w:divBdr>
        <w:top w:val="none" w:sz="0" w:space="0" w:color="auto"/>
        <w:left w:val="none" w:sz="0" w:space="0" w:color="auto"/>
        <w:bottom w:val="none" w:sz="0" w:space="0" w:color="auto"/>
        <w:right w:val="none" w:sz="0" w:space="0" w:color="auto"/>
      </w:divBdr>
    </w:div>
    <w:div w:id="1560751813">
      <w:bodyDiv w:val="1"/>
      <w:marLeft w:val="0"/>
      <w:marRight w:val="0"/>
      <w:marTop w:val="0"/>
      <w:marBottom w:val="0"/>
      <w:divBdr>
        <w:top w:val="none" w:sz="0" w:space="0" w:color="auto"/>
        <w:left w:val="none" w:sz="0" w:space="0" w:color="auto"/>
        <w:bottom w:val="none" w:sz="0" w:space="0" w:color="auto"/>
        <w:right w:val="none" w:sz="0" w:space="0" w:color="auto"/>
      </w:divBdr>
    </w:div>
    <w:div w:id="1564489524">
      <w:bodyDiv w:val="1"/>
      <w:marLeft w:val="0"/>
      <w:marRight w:val="0"/>
      <w:marTop w:val="0"/>
      <w:marBottom w:val="0"/>
      <w:divBdr>
        <w:top w:val="none" w:sz="0" w:space="0" w:color="auto"/>
        <w:left w:val="none" w:sz="0" w:space="0" w:color="auto"/>
        <w:bottom w:val="none" w:sz="0" w:space="0" w:color="auto"/>
        <w:right w:val="none" w:sz="0" w:space="0" w:color="auto"/>
      </w:divBdr>
    </w:div>
    <w:div w:id="1568421414">
      <w:bodyDiv w:val="1"/>
      <w:marLeft w:val="0"/>
      <w:marRight w:val="0"/>
      <w:marTop w:val="0"/>
      <w:marBottom w:val="0"/>
      <w:divBdr>
        <w:top w:val="none" w:sz="0" w:space="0" w:color="auto"/>
        <w:left w:val="none" w:sz="0" w:space="0" w:color="auto"/>
        <w:bottom w:val="none" w:sz="0" w:space="0" w:color="auto"/>
        <w:right w:val="none" w:sz="0" w:space="0" w:color="auto"/>
      </w:divBdr>
    </w:div>
    <w:div w:id="1571578971">
      <w:bodyDiv w:val="1"/>
      <w:marLeft w:val="0"/>
      <w:marRight w:val="0"/>
      <w:marTop w:val="0"/>
      <w:marBottom w:val="0"/>
      <w:divBdr>
        <w:top w:val="none" w:sz="0" w:space="0" w:color="auto"/>
        <w:left w:val="none" w:sz="0" w:space="0" w:color="auto"/>
        <w:bottom w:val="none" w:sz="0" w:space="0" w:color="auto"/>
        <w:right w:val="none" w:sz="0" w:space="0" w:color="auto"/>
      </w:divBdr>
    </w:div>
    <w:div w:id="1575309946">
      <w:bodyDiv w:val="1"/>
      <w:marLeft w:val="0"/>
      <w:marRight w:val="0"/>
      <w:marTop w:val="0"/>
      <w:marBottom w:val="0"/>
      <w:divBdr>
        <w:top w:val="none" w:sz="0" w:space="0" w:color="auto"/>
        <w:left w:val="none" w:sz="0" w:space="0" w:color="auto"/>
        <w:bottom w:val="none" w:sz="0" w:space="0" w:color="auto"/>
        <w:right w:val="none" w:sz="0" w:space="0" w:color="auto"/>
      </w:divBdr>
    </w:div>
    <w:div w:id="1577858362">
      <w:bodyDiv w:val="1"/>
      <w:marLeft w:val="0"/>
      <w:marRight w:val="0"/>
      <w:marTop w:val="0"/>
      <w:marBottom w:val="0"/>
      <w:divBdr>
        <w:top w:val="none" w:sz="0" w:space="0" w:color="auto"/>
        <w:left w:val="none" w:sz="0" w:space="0" w:color="auto"/>
        <w:bottom w:val="none" w:sz="0" w:space="0" w:color="auto"/>
        <w:right w:val="none" w:sz="0" w:space="0" w:color="auto"/>
      </w:divBdr>
    </w:div>
    <w:div w:id="1578245001">
      <w:bodyDiv w:val="1"/>
      <w:marLeft w:val="0"/>
      <w:marRight w:val="0"/>
      <w:marTop w:val="0"/>
      <w:marBottom w:val="0"/>
      <w:divBdr>
        <w:top w:val="none" w:sz="0" w:space="0" w:color="auto"/>
        <w:left w:val="none" w:sz="0" w:space="0" w:color="auto"/>
        <w:bottom w:val="none" w:sz="0" w:space="0" w:color="auto"/>
        <w:right w:val="none" w:sz="0" w:space="0" w:color="auto"/>
      </w:divBdr>
    </w:div>
    <w:div w:id="1585215645">
      <w:bodyDiv w:val="1"/>
      <w:marLeft w:val="0"/>
      <w:marRight w:val="0"/>
      <w:marTop w:val="0"/>
      <w:marBottom w:val="0"/>
      <w:divBdr>
        <w:top w:val="none" w:sz="0" w:space="0" w:color="auto"/>
        <w:left w:val="none" w:sz="0" w:space="0" w:color="auto"/>
        <w:bottom w:val="none" w:sz="0" w:space="0" w:color="auto"/>
        <w:right w:val="none" w:sz="0" w:space="0" w:color="auto"/>
      </w:divBdr>
    </w:div>
    <w:div w:id="1586037566">
      <w:bodyDiv w:val="1"/>
      <w:marLeft w:val="0"/>
      <w:marRight w:val="0"/>
      <w:marTop w:val="0"/>
      <w:marBottom w:val="0"/>
      <w:divBdr>
        <w:top w:val="none" w:sz="0" w:space="0" w:color="auto"/>
        <w:left w:val="none" w:sz="0" w:space="0" w:color="auto"/>
        <w:bottom w:val="none" w:sz="0" w:space="0" w:color="auto"/>
        <w:right w:val="none" w:sz="0" w:space="0" w:color="auto"/>
      </w:divBdr>
    </w:div>
    <w:div w:id="1590196785">
      <w:bodyDiv w:val="1"/>
      <w:marLeft w:val="0"/>
      <w:marRight w:val="0"/>
      <w:marTop w:val="0"/>
      <w:marBottom w:val="0"/>
      <w:divBdr>
        <w:top w:val="none" w:sz="0" w:space="0" w:color="auto"/>
        <w:left w:val="none" w:sz="0" w:space="0" w:color="auto"/>
        <w:bottom w:val="none" w:sz="0" w:space="0" w:color="auto"/>
        <w:right w:val="none" w:sz="0" w:space="0" w:color="auto"/>
      </w:divBdr>
    </w:div>
    <w:div w:id="1593393730">
      <w:bodyDiv w:val="1"/>
      <w:marLeft w:val="0"/>
      <w:marRight w:val="0"/>
      <w:marTop w:val="0"/>
      <w:marBottom w:val="0"/>
      <w:divBdr>
        <w:top w:val="none" w:sz="0" w:space="0" w:color="auto"/>
        <w:left w:val="none" w:sz="0" w:space="0" w:color="auto"/>
        <w:bottom w:val="none" w:sz="0" w:space="0" w:color="auto"/>
        <w:right w:val="none" w:sz="0" w:space="0" w:color="auto"/>
      </w:divBdr>
    </w:div>
    <w:div w:id="1603606205">
      <w:bodyDiv w:val="1"/>
      <w:marLeft w:val="0"/>
      <w:marRight w:val="0"/>
      <w:marTop w:val="0"/>
      <w:marBottom w:val="0"/>
      <w:divBdr>
        <w:top w:val="none" w:sz="0" w:space="0" w:color="auto"/>
        <w:left w:val="none" w:sz="0" w:space="0" w:color="auto"/>
        <w:bottom w:val="none" w:sz="0" w:space="0" w:color="auto"/>
        <w:right w:val="none" w:sz="0" w:space="0" w:color="auto"/>
      </w:divBdr>
    </w:div>
    <w:div w:id="1604069566">
      <w:bodyDiv w:val="1"/>
      <w:marLeft w:val="0"/>
      <w:marRight w:val="0"/>
      <w:marTop w:val="0"/>
      <w:marBottom w:val="0"/>
      <w:divBdr>
        <w:top w:val="none" w:sz="0" w:space="0" w:color="auto"/>
        <w:left w:val="none" w:sz="0" w:space="0" w:color="auto"/>
        <w:bottom w:val="none" w:sz="0" w:space="0" w:color="auto"/>
        <w:right w:val="none" w:sz="0" w:space="0" w:color="auto"/>
      </w:divBdr>
    </w:div>
    <w:div w:id="1604072226">
      <w:bodyDiv w:val="1"/>
      <w:marLeft w:val="0"/>
      <w:marRight w:val="0"/>
      <w:marTop w:val="0"/>
      <w:marBottom w:val="0"/>
      <w:divBdr>
        <w:top w:val="none" w:sz="0" w:space="0" w:color="auto"/>
        <w:left w:val="none" w:sz="0" w:space="0" w:color="auto"/>
        <w:bottom w:val="none" w:sz="0" w:space="0" w:color="auto"/>
        <w:right w:val="none" w:sz="0" w:space="0" w:color="auto"/>
      </w:divBdr>
    </w:div>
    <w:div w:id="1608385108">
      <w:bodyDiv w:val="1"/>
      <w:marLeft w:val="0"/>
      <w:marRight w:val="0"/>
      <w:marTop w:val="0"/>
      <w:marBottom w:val="0"/>
      <w:divBdr>
        <w:top w:val="none" w:sz="0" w:space="0" w:color="auto"/>
        <w:left w:val="none" w:sz="0" w:space="0" w:color="auto"/>
        <w:bottom w:val="none" w:sz="0" w:space="0" w:color="auto"/>
        <w:right w:val="none" w:sz="0" w:space="0" w:color="auto"/>
      </w:divBdr>
    </w:div>
    <w:div w:id="1609309152">
      <w:bodyDiv w:val="1"/>
      <w:marLeft w:val="0"/>
      <w:marRight w:val="0"/>
      <w:marTop w:val="0"/>
      <w:marBottom w:val="0"/>
      <w:divBdr>
        <w:top w:val="none" w:sz="0" w:space="0" w:color="auto"/>
        <w:left w:val="none" w:sz="0" w:space="0" w:color="auto"/>
        <w:bottom w:val="none" w:sz="0" w:space="0" w:color="auto"/>
        <w:right w:val="none" w:sz="0" w:space="0" w:color="auto"/>
      </w:divBdr>
    </w:div>
    <w:div w:id="1610548307">
      <w:bodyDiv w:val="1"/>
      <w:marLeft w:val="0"/>
      <w:marRight w:val="0"/>
      <w:marTop w:val="0"/>
      <w:marBottom w:val="0"/>
      <w:divBdr>
        <w:top w:val="none" w:sz="0" w:space="0" w:color="auto"/>
        <w:left w:val="none" w:sz="0" w:space="0" w:color="auto"/>
        <w:bottom w:val="none" w:sz="0" w:space="0" w:color="auto"/>
        <w:right w:val="none" w:sz="0" w:space="0" w:color="auto"/>
      </w:divBdr>
    </w:div>
    <w:div w:id="1611356118">
      <w:bodyDiv w:val="1"/>
      <w:marLeft w:val="0"/>
      <w:marRight w:val="0"/>
      <w:marTop w:val="0"/>
      <w:marBottom w:val="0"/>
      <w:divBdr>
        <w:top w:val="none" w:sz="0" w:space="0" w:color="auto"/>
        <w:left w:val="none" w:sz="0" w:space="0" w:color="auto"/>
        <w:bottom w:val="none" w:sz="0" w:space="0" w:color="auto"/>
        <w:right w:val="none" w:sz="0" w:space="0" w:color="auto"/>
      </w:divBdr>
    </w:div>
    <w:div w:id="1612393436">
      <w:bodyDiv w:val="1"/>
      <w:marLeft w:val="0"/>
      <w:marRight w:val="0"/>
      <w:marTop w:val="0"/>
      <w:marBottom w:val="0"/>
      <w:divBdr>
        <w:top w:val="none" w:sz="0" w:space="0" w:color="auto"/>
        <w:left w:val="none" w:sz="0" w:space="0" w:color="auto"/>
        <w:bottom w:val="none" w:sz="0" w:space="0" w:color="auto"/>
        <w:right w:val="none" w:sz="0" w:space="0" w:color="auto"/>
      </w:divBdr>
    </w:div>
    <w:div w:id="1614896656">
      <w:bodyDiv w:val="1"/>
      <w:marLeft w:val="0"/>
      <w:marRight w:val="0"/>
      <w:marTop w:val="0"/>
      <w:marBottom w:val="0"/>
      <w:divBdr>
        <w:top w:val="none" w:sz="0" w:space="0" w:color="auto"/>
        <w:left w:val="none" w:sz="0" w:space="0" w:color="auto"/>
        <w:bottom w:val="none" w:sz="0" w:space="0" w:color="auto"/>
        <w:right w:val="none" w:sz="0" w:space="0" w:color="auto"/>
      </w:divBdr>
    </w:div>
    <w:div w:id="1619947866">
      <w:bodyDiv w:val="1"/>
      <w:marLeft w:val="0"/>
      <w:marRight w:val="0"/>
      <w:marTop w:val="0"/>
      <w:marBottom w:val="0"/>
      <w:divBdr>
        <w:top w:val="none" w:sz="0" w:space="0" w:color="auto"/>
        <w:left w:val="none" w:sz="0" w:space="0" w:color="auto"/>
        <w:bottom w:val="none" w:sz="0" w:space="0" w:color="auto"/>
        <w:right w:val="none" w:sz="0" w:space="0" w:color="auto"/>
      </w:divBdr>
    </w:div>
    <w:div w:id="1621644861">
      <w:bodyDiv w:val="1"/>
      <w:marLeft w:val="0"/>
      <w:marRight w:val="0"/>
      <w:marTop w:val="0"/>
      <w:marBottom w:val="0"/>
      <w:divBdr>
        <w:top w:val="none" w:sz="0" w:space="0" w:color="auto"/>
        <w:left w:val="none" w:sz="0" w:space="0" w:color="auto"/>
        <w:bottom w:val="none" w:sz="0" w:space="0" w:color="auto"/>
        <w:right w:val="none" w:sz="0" w:space="0" w:color="auto"/>
      </w:divBdr>
    </w:div>
    <w:div w:id="1625891014">
      <w:bodyDiv w:val="1"/>
      <w:marLeft w:val="0"/>
      <w:marRight w:val="0"/>
      <w:marTop w:val="0"/>
      <w:marBottom w:val="0"/>
      <w:divBdr>
        <w:top w:val="none" w:sz="0" w:space="0" w:color="auto"/>
        <w:left w:val="none" w:sz="0" w:space="0" w:color="auto"/>
        <w:bottom w:val="none" w:sz="0" w:space="0" w:color="auto"/>
        <w:right w:val="none" w:sz="0" w:space="0" w:color="auto"/>
      </w:divBdr>
    </w:div>
    <w:div w:id="1627271455">
      <w:bodyDiv w:val="1"/>
      <w:marLeft w:val="0"/>
      <w:marRight w:val="0"/>
      <w:marTop w:val="0"/>
      <w:marBottom w:val="0"/>
      <w:divBdr>
        <w:top w:val="none" w:sz="0" w:space="0" w:color="auto"/>
        <w:left w:val="none" w:sz="0" w:space="0" w:color="auto"/>
        <w:bottom w:val="none" w:sz="0" w:space="0" w:color="auto"/>
        <w:right w:val="none" w:sz="0" w:space="0" w:color="auto"/>
      </w:divBdr>
    </w:div>
    <w:div w:id="1631396152">
      <w:bodyDiv w:val="1"/>
      <w:marLeft w:val="0"/>
      <w:marRight w:val="0"/>
      <w:marTop w:val="0"/>
      <w:marBottom w:val="0"/>
      <w:divBdr>
        <w:top w:val="none" w:sz="0" w:space="0" w:color="auto"/>
        <w:left w:val="none" w:sz="0" w:space="0" w:color="auto"/>
        <w:bottom w:val="none" w:sz="0" w:space="0" w:color="auto"/>
        <w:right w:val="none" w:sz="0" w:space="0" w:color="auto"/>
      </w:divBdr>
    </w:div>
    <w:div w:id="1632906310">
      <w:bodyDiv w:val="1"/>
      <w:marLeft w:val="0"/>
      <w:marRight w:val="0"/>
      <w:marTop w:val="0"/>
      <w:marBottom w:val="0"/>
      <w:divBdr>
        <w:top w:val="none" w:sz="0" w:space="0" w:color="auto"/>
        <w:left w:val="none" w:sz="0" w:space="0" w:color="auto"/>
        <w:bottom w:val="none" w:sz="0" w:space="0" w:color="auto"/>
        <w:right w:val="none" w:sz="0" w:space="0" w:color="auto"/>
      </w:divBdr>
    </w:div>
    <w:div w:id="1635021596">
      <w:bodyDiv w:val="1"/>
      <w:marLeft w:val="0"/>
      <w:marRight w:val="0"/>
      <w:marTop w:val="0"/>
      <w:marBottom w:val="0"/>
      <w:divBdr>
        <w:top w:val="none" w:sz="0" w:space="0" w:color="auto"/>
        <w:left w:val="none" w:sz="0" w:space="0" w:color="auto"/>
        <w:bottom w:val="none" w:sz="0" w:space="0" w:color="auto"/>
        <w:right w:val="none" w:sz="0" w:space="0" w:color="auto"/>
      </w:divBdr>
    </w:div>
    <w:div w:id="1638100486">
      <w:bodyDiv w:val="1"/>
      <w:marLeft w:val="0"/>
      <w:marRight w:val="0"/>
      <w:marTop w:val="0"/>
      <w:marBottom w:val="0"/>
      <w:divBdr>
        <w:top w:val="none" w:sz="0" w:space="0" w:color="auto"/>
        <w:left w:val="none" w:sz="0" w:space="0" w:color="auto"/>
        <w:bottom w:val="none" w:sz="0" w:space="0" w:color="auto"/>
        <w:right w:val="none" w:sz="0" w:space="0" w:color="auto"/>
      </w:divBdr>
    </w:div>
    <w:div w:id="1646738773">
      <w:bodyDiv w:val="1"/>
      <w:marLeft w:val="0"/>
      <w:marRight w:val="0"/>
      <w:marTop w:val="0"/>
      <w:marBottom w:val="0"/>
      <w:divBdr>
        <w:top w:val="none" w:sz="0" w:space="0" w:color="auto"/>
        <w:left w:val="none" w:sz="0" w:space="0" w:color="auto"/>
        <w:bottom w:val="none" w:sz="0" w:space="0" w:color="auto"/>
        <w:right w:val="none" w:sz="0" w:space="0" w:color="auto"/>
      </w:divBdr>
    </w:div>
    <w:div w:id="1657146903">
      <w:bodyDiv w:val="1"/>
      <w:marLeft w:val="0"/>
      <w:marRight w:val="0"/>
      <w:marTop w:val="0"/>
      <w:marBottom w:val="0"/>
      <w:divBdr>
        <w:top w:val="none" w:sz="0" w:space="0" w:color="auto"/>
        <w:left w:val="none" w:sz="0" w:space="0" w:color="auto"/>
        <w:bottom w:val="none" w:sz="0" w:space="0" w:color="auto"/>
        <w:right w:val="none" w:sz="0" w:space="0" w:color="auto"/>
      </w:divBdr>
    </w:div>
    <w:div w:id="1659573495">
      <w:bodyDiv w:val="1"/>
      <w:marLeft w:val="0"/>
      <w:marRight w:val="0"/>
      <w:marTop w:val="0"/>
      <w:marBottom w:val="0"/>
      <w:divBdr>
        <w:top w:val="none" w:sz="0" w:space="0" w:color="auto"/>
        <w:left w:val="none" w:sz="0" w:space="0" w:color="auto"/>
        <w:bottom w:val="none" w:sz="0" w:space="0" w:color="auto"/>
        <w:right w:val="none" w:sz="0" w:space="0" w:color="auto"/>
      </w:divBdr>
    </w:div>
    <w:div w:id="1672754599">
      <w:bodyDiv w:val="1"/>
      <w:marLeft w:val="0"/>
      <w:marRight w:val="0"/>
      <w:marTop w:val="0"/>
      <w:marBottom w:val="0"/>
      <w:divBdr>
        <w:top w:val="none" w:sz="0" w:space="0" w:color="auto"/>
        <w:left w:val="none" w:sz="0" w:space="0" w:color="auto"/>
        <w:bottom w:val="none" w:sz="0" w:space="0" w:color="auto"/>
        <w:right w:val="none" w:sz="0" w:space="0" w:color="auto"/>
      </w:divBdr>
    </w:div>
    <w:div w:id="1673605965">
      <w:bodyDiv w:val="1"/>
      <w:marLeft w:val="0"/>
      <w:marRight w:val="0"/>
      <w:marTop w:val="0"/>
      <w:marBottom w:val="0"/>
      <w:divBdr>
        <w:top w:val="none" w:sz="0" w:space="0" w:color="auto"/>
        <w:left w:val="none" w:sz="0" w:space="0" w:color="auto"/>
        <w:bottom w:val="none" w:sz="0" w:space="0" w:color="auto"/>
        <w:right w:val="none" w:sz="0" w:space="0" w:color="auto"/>
      </w:divBdr>
    </w:div>
    <w:div w:id="1676150811">
      <w:bodyDiv w:val="1"/>
      <w:marLeft w:val="0"/>
      <w:marRight w:val="0"/>
      <w:marTop w:val="0"/>
      <w:marBottom w:val="0"/>
      <w:divBdr>
        <w:top w:val="none" w:sz="0" w:space="0" w:color="auto"/>
        <w:left w:val="none" w:sz="0" w:space="0" w:color="auto"/>
        <w:bottom w:val="none" w:sz="0" w:space="0" w:color="auto"/>
        <w:right w:val="none" w:sz="0" w:space="0" w:color="auto"/>
      </w:divBdr>
    </w:div>
    <w:div w:id="1679426477">
      <w:bodyDiv w:val="1"/>
      <w:marLeft w:val="0"/>
      <w:marRight w:val="0"/>
      <w:marTop w:val="0"/>
      <w:marBottom w:val="0"/>
      <w:divBdr>
        <w:top w:val="none" w:sz="0" w:space="0" w:color="auto"/>
        <w:left w:val="none" w:sz="0" w:space="0" w:color="auto"/>
        <w:bottom w:val="none" w:sz="0" w:space="0" w:color="auto"/>
        <w:right w:val="none" w:sz="0" w:space="0" w:color="auto"/>
      </w:divBdr>
    </w:div>
    <w:div w:id="1700157850">
      <w:bodyDiv w:val="1"/>
      <w:marLeft w:val="0"/>
      <w:marRight w:val="0"/>
      <w:marTop w:val="0"/>
      <w:marBottom w:val="0"/>
      <w:divBdr>
        <w:top w:val="none" w:sz="0" w:space="0" w:color="auto"/>
        <w:left w:val="none" w:sz="0" w:space="0" w:color="auto"/>
        <w:bottom w:val="none" w:sz="0" w:space="0" w:color="auto"/>
        <w:right w:val="none" w:sz="0" w:space="0" w:color="auto"/>
      </w:divBdr>
    </w:div>
    <w:div w:id="1702590579">
      <w:bodyDiv w:val="1"/>
      <w:marLeft w:val="0"/>
      <w:marRight w:val="0"/>
      <w:marTop w:val="0"/>
      <w:marBottom w:val="0"/>
      <w:divBdr>
        <w:top w:val="none" w:sz="0" w:space="0" w:color="auto"/>
        <w:left w:val="none" w:sz="0" w:space="0" w:color="auto"/>
        <w:bottom w:val="none" w:sz="0" w:space="0" w:color="auto"/>
        <w:right w:val="none" w:sz="0" w:space="0" w:color="auto"/>
      </w:divBdr>
    </w:div>
    <w:div w:id="1703242597">
      <w:bodyDiv w:val="1"/>
      <w:marLeft w:val="0"/>
      <w:marRight w:val="0"/>
      <w:marTop w:val="0"/>
      <w:marBottom w:val="0"/>
      <w:divBdr>
        <w:top w:val="none" w:sz="0" w:space="0" w:color="auto"/>
        <w:left w:val="none" w:sz="0" w:space="0" w:color="auto"/>
        <w:bottom w:val="none" w:sz="0" w:space="0" w:color="auto"/>
        <w:right w:val="none" w:sz="0" w:space="0" w:color="auto"/>
      </w:divBdr>
    </w:div>
    <w:div w:id="1714962952">
      <w:bodyDiv w:val="1"/>
      <w:marLeft w:val="0"/>
      <w:marRight w:val="0"/>
      <w:marTop w:val="0"/>
      <w:marBottom w:val="0"/>
      <w:divBdr>
        <w:top w:val="none" w:sz="0" w:space="0" w:color="auto"/>
        <w:left w:val="none" w:sz="0" w:space="0" w:color="auto"/>
        <w:bottom w:val="none" w:sz="0" w:space="0" w:color="auto"/>
        <w:right w:val="none" w:sz="0" w:space="0" w:color="auto"/>
      </w:divBdr>
    </w:div>
    <w:div w:id="1718119463">
      <w:bodyDiv w:val="1"/>
      <w:marLeft w:val="0"/>
      <w:marRight w:val="0"/>
      <w:marTop w:val="0"/>
      <w:marBottom w:val="0"/>
      <w:divBdr>
        <w:top w:val="none" w:sz="0" w:space="0" w:color="auto"/>
        <w:left w:val="none" w:sz="0" w:space="0" w:color="auto"/>
        <w:bottom w:val="none" w:sz="0" w:space="0" w:color="auto"/>
        <w:right w:val="none" w:sz="0" w:space="0" w:color="auto"/>
      </w:divBdr>
    </w:div>
    <w:div w:id="1723483254">
      <w:bodyDiv w:val="1"/>
      <w:marLeft w:val="0"/>
      <w:marRight w:val="0"/>
      <w:marTop w:val="0"/>
      <w:marBottom w:val="0"/>
      <w:divBdr>
        <w:top w:val="none" w:sz="0" w:space="0" w:color="auto"/>
        <w:left w:val="none" w:sz="0" w:space="0" w:color="auto"/>
        <w:bottom w:val="none" w:sz="0" w:space="0" w:color="auto"/>
        <w:right w:val="none" w:sz="0" w:space="0" w:color="auto"/>
      </w:divBdr>
    </w:div>
    <w:div w:id="1723869106">
      <w:bodyDiv w:val="1"/>
      <w:marLeft w:val="0"/>
      <w:marRight w:val="0"/>
      <w:marTop w:val="0"/>
      <w:marBottom w:val="0"/>
      <w:divBdr>
        <w:top w:val="none" w:sz="0" w:space="0" w:color="auto"/>
        <w:left w:val="none" w:sz="0" w:space="0" w:color="auto"/>
        <w:bottom w:val="none" w:sz="0" w:space="0" w:color="auto"/>
        <w:right w:val="none" w:sz="0" w:space="0" w:color="auto"/>
      </w:divBdr>
    </w:div>
    <w:div w:id="1725835327">
      <w:bodyDiv w:val="1"/>
      <w:marLeft w:val="0"/>
      <w:marRight w:val="0"/>
      <w:marTop w:val="0"/>
      <w:marBottom w:val="0"/>
      <w:divBdr>
        <w:top w:val="none" w:sz="0" w:space="0" w:color="auto"/>
        <w:left w:val="none" w:sz="0" w:space="0" w:color="auto"/>
        <w:bottom w:val="none" w:sz="0" w:space="0" w:color="auto"/>
        <w:right w:val="none" w:sz="0" w:space="0" w:color="auto"/>
      </w:divBdr>
    </w:div>
    <w:div w:id="1728917980">
      <w:bodyDiv w:val="1"/>
      <w:marLeft w:val="0"/>
      <w:marRight w:val="0"/>
      <w:marTop w:val="0"/>
      <w:marBottom w:val="0"/>
      <w:divBdr>
        <w:top w:val="none" w:sz="0" w:space="0" w:color="auto"/>
        <w:left w:val="none" w:sz="0" w:space="0" w:color="auto"/>
        <w:bottom w:val="none" w:sz="0" w:space="0" w:color="auto"/>
        <w:right w:val="none" w:sz="0" w:space="0" w:color="auto"/>
      </w:divBdr>
    </w:div>
    <w:div w:id="1732197433">
      <w:bodyDiv w:val="1"/>
      <w:marLeft w:val="0"/>
      <w:marRight w:val="0"/>
      <w:marTop w:val="0"/>
      <w:marBottom w:val="0"/>
      <w:divBdr>
        <w:top w:val="none" w:sz="0" w:space="0" w:color="auto"/>
        <w:left w:val="none" w:sz="0" w:space="0" w:color="auto"/>
        <w:bottom w:val="none" w:sz="0" w:space="0" w:color="auto"/>
        <w:right w:val="none" w:sz="0" w:space="0" w:color="auto"/>
      </w:divBdr>
    </w:div>
    <w:div w:id="1734158545">
      <w:bodyDiv w:val="1"/>
      <w:marLeft w:val="0"/>
      <w:marRight w:val="0"/>
      <w:marTop w:val="0"/>
      <w:marBottom w:val="0"/>
      <w:divBdr>
        <w:top w:val="none" w:sz="0" w:space="0" w:color="auto"/>
        <w:left w:val="none" w:sz="0" w:space="0" w:color="auto"/>
        <w:bottom w:val="none" w:sz="0" w:space="0" w:color="auto"/>
        <w:right w:val="none" w:sz="0" w:space="0" w:color="auto"/>
      </w:divBdr>
    </w:div>
    <w:div w:id="1734236538">
      <w:bodyDiv w:val="1"/>
      <w:marLeft w:val="0"/>
      <w:marRight w:val="0"/>
      <w:marTop w:val="0"/>
      <w:marBottom w:val="0"/>
      <w:divBdr>
        <w:top w:val="none" w:sz="0" w:space="0" w:color="auto"/>
        <w:left w:val="none" w:sz="0" w:space="0" w:color="auto"/>
        <w:bottom w:val="none" w:sz="0" w:space="0" w:color="auto"/>
        <w:right w:val="none" w:sz="0" w:space="0" w:color="auto"/>
      </w:divBdr>
    </w:div>
    <w:div w:id="1735085408">
      <w:bodyDiv w:val="1"/>
      <w:marLeft w:val="0"/>
      <w:marRight w:val="0"/>
      <w:marTop w:val="0"/>
      <w:marBottom w:val="0"/>
      <w:divBdr>
        <w:top w:val="none" w:sz="0" w:space="0" w:color="auto"/>
        <w:left w:val="none" w:sz="0" w:space="0" w:color="auto"/>
        <w:bottom w:val="none" w:sz="0" w:space="0" w:color="auto"/>
        <w:right w:val="none" w:sz="0" w:space="0" w:color="auto"/>
      </w:divBdr>
    </w:div>
    <w:div w:id="1736200448">
      <w:bodyDiv w:val="1"/>
      <w:marLeft w:val="0"/>
      <w:marRight w:val="0"/>
      <w:marTop w:val="0"/>
      <w:marBottom w:val="0"/>
      <w:divBdr>
        <w:top w:val="none" w:sz="0" w:space="0" w:color="auto"/>
        <w:left w:val="none" w:sz="0" w:space="0" w:color="auto"/>
        <w:bottom w:val="none" w:sz="0" w:space="0" w:color="auto"/>
        <w:right w:val="none" w:sz="0" w:space="0" w:color="auto"/>
      </w:divBdr>
    </w:div>
    <w:div w:id="1736394261">
      <w:bodyDiv w:val="1"/>
      <w:marLeft w:val="0"/>
      <w:marRight w:val="0"/>
      <w:marTop w:val="0"/>
      <w:marBottom w:val="0"/>
      <w:divBdr>
        <w:top w:val="none" w:sz="0" w:space="0" w:color="auto"/>
        <w:left w:val="none" w:sz="0" w:space="0" w:color="auto"/>
        <w:bottom w:val="none" w:sz="0" w:space="0" w:color="auto"/>
        <w:right w:val="none" w:sz="0" w:space="0" w:color="auto"/>
      </w:divBdr>
    </w:div>
    <w:div w:id="1742632990">
      <w:bodyDiv w:val="1"/>
      <w:marLeft w:val="0"/>
      <w:marRight w:val="0"/>
      <w:marTop w:val="0"/>
      <w:marBottom w:val="0"/>
      <w:divBdr>
        <w:top w:val="none" w:sz="0" w:space="0" w:color="auto"/>
        <w:left w:val="none" w:sz="0" w:space="0" w:color="auto"/>
        <w:bottom w:val="none" w:sz="0" w:space="0" w:color="auto"/>
        <w:right w:val="none" w:sz="0" w:space="0" w:color="auto"/>
      </w:divBdr>
    </w:div>
    <w:div w:id="1743988697">
      <w:bodyDiv w:val="1"/>
      <w:marLeft w:val="0"/>
      <w:marRight w:val="0"/>
      <w:marTop w:val="0"/>
      <w:marBottom w:val="0"/>
      <w:divBdr>
        <w:top w:val="none" w:sz="0" w:space="0" w:color="auto"/>
        <w:left w:val="none" w:sz="0" w:space="0" w:color="auto"/>
        <w:bottom w:val="none" w:sz="0" w:space="0" w:color="auto"/>
        <w:right w:val="none" w:sz="0" w:space="0" w:color="auto"/>
      </w:divBdr>
    </w:div>
    <w:div w:id="1744642870">
      <w:bodyDiv w:val="1"/>
      <w:marLeft w:val="0"/>
      <w:marRight w:val="0"/>
      <w:marTop w:val="0"/>
      <w:marBottom w:val="0"/>
      <w:divBdr>
        <w:top w:val="none" w:sz="0" w:space="0" w:color="auto"/>
        <w:left w:val="none" w:sz="0" w:space="0" w:color="auto"/>
        <w:bottom w:val="none" w:sz="0" w:space="0" w:color="auto"/>
        <w:right w:val="none" w:sz="0" w:space="0" w:color="auto"/>
      </w:divBdr>
    </w:div>
    <w:div w:id="1747023693">
      <w:bodyDiv w:val="1"/>
      <w:marLeft w:val="0"/>
      <w:marRight w:val="0"/>
      <w:marTop w:val="0"/>
      <w:marBottom w:val="0"/>
      <w:divBdr>
        <w:top w:val="none" w:sz="0" w:space="0" w:color="auto"/>
        <w:left w:val="none" w:sz="0" w:space="0" w:color="auto"/>
        <w:bottom w:val="none" w:sz="0" w:space="0" w:color="auto"/>
        <w:right w:val="none" w:sz="0" w:space="0" w:color="auto"/>
      </w:divBdr>
    </w:div>
    <w:div w:id="1756827953">
      <w:bodyDiv w:val="1"/>
      <w:marLeft w:val="0"/>
      <w:marRight w:val="0"/>
      <w:marTop w:val="0"/>
      <w:marBottom w:val="0"/>
      <w:divBdr>
        <w:top w:val="none" w:sz="0" w:space="0" w:color="auto"/>
        <w:left w:val="none" w:sz="0" w:space="0" w:color="auto"/>
        <w:bottom w:val="none" w:sz="0" w:space="0" w:color="auto"/>
        <w:right w:val="none" w:sz="0" w:space="0" w:color="auto"/>
      </w:divBdr>
    </w:div>
    <w:div w:id="1762288074">
      <w:bodyDiv w:val="1"/>
      <w:marLeft w:val="0"/>
      <w:marRight w:val="0"/>
      <w:marTop w:val="0"/>
      <w:marBottom w:val="0"/>
      <w:divBdr>
        <w:top w:val="none" w:sz="0" w:space="0" w:color="auto"/>
        <w:left w:val="none" w:sz="0" w:space="0" w:color="auto"/>
        <w:bottom w:val="none" w:sz="0" w:space="0" w:color="auto"/>
        <w:right w:val="none" w:sz="0" w:space="0" w:color="auto"/>
      </w:divBdr>
    </w:div>
    <w:div w:id="1762682873">
      <w:bodyDiv w:val="1"/>
      <w:marLeft w:val="0"/>
      <w:marRight w:val="0"/>
      <w:marTop w:val="0"/>
      <w:marBottom w:val="0"/>
      <w:divBdr>
        <w:top w:val="none" w:sz="0" w:space="0" w:color="auto"/>
        <w:left w:val="none" w:sz="0" w:space="0" w:color="auto"/>
        <w:bottom w:val="none" w:sz="0" w:space="0" w:color="auto"/>
        <w:right w:val="none" w:sz="0" w:space="0" w:color="auto"/>
      </w:divBdr>
    </w:div>
    <w:div w:id="1764378857">
      <w:bodyDiv w:val="1"/>
      <w:marLeft w:val="0"/>
      <w:marRight w:val="0"/>
      <w:marTop w:val="0"/>
      <w:marBottom w:val="0"/>
      <w:divBdr>
        <w:top w:val="none" w:sz="0" w:space="0" w:color="auto"/>
        <w:left w:val="none" w:sz="0" w:space="0" w:color="auto"/>
        <w:bottom w:val="none" w:sz="0" w:space="0" w:color="auto"/>
        <w:right w:val="none" w:sz="0" w:space="0" w:color="auto"/>
      </w:divBdr>
    </w:div>
    <w:div w:id="1766195890">
      <w:bodyDiv w:val="1"/>
      <w:marLeft w:val="0"/>
      <w:marRight w:val="0"/>
      <w:marTop w:val="0"/>
      <w:marBottom w:val="0"/>
      <w:divBdr>
        <w:top w:val="none" w:sz="0" w:space="0" w:color="auto"/>
        <w:left w:val="none" w:sz="0" w:space="0" w:color="auto"/>
        <w:bottom w:val="none" w:sz="0" w:space="0" w:color="auto"/>
        <w:right w:val="none" w:sz="0" w:space="0" w:color="auto"/>
      </w:divBdr>
    </w:div>
    <w:div w:id="1767769382">
      <w:bodyDiv w:val="1"/>
      <w:marLeft w:val="0"/>
      <w:marRight w:val="0"/>
      <w:marTop w:val="0"/>
      <w:marBottom w:val="0"/>
      <w:divBdr>
        <w:top w:val="none" w:sz="0" w:space="0" w:color="auto"/>
        <w:left w:val="none" w:sz="0" w:space="0" w:color="auto"/>
        <w:bottom w:val="none" w:sz="0" w:space="0" w:color="auto"/>
        <w:right w:val="none" w:sz="0" w:space="0" w:color="auto"/>
      </w:divBdr>
    </w:div>
    <w:div w:id="1776751379">
      <w:bodyDiv w:val="1"/>
      <w:marLeft w:val="0"/>
      <w:marRight w:val="0"/>
      <w:marTop w:val="0"/>
      <w:marBottom w:val="0"/>
      <w:divBdr>
        <w:top w:val="none" w:sz="0" w:space="0" w:color="auto"/>
        <w:left w:val="none" w:sz="0" w:space="0" w:color="auto"/>
        <w:bottom w:val="none" w:sz="0" w:space="0" w:color="auto"/>
        <w:right w:val="none" w:sz="0" w:space="0" w:color="auto"/>
      </w:divBdr>
    </w:div>
    <w:div w:id="1779063693">
      <w:bodyDiv w:val="1"/>
      <w:marLeft w:val="0"/>
      <w:marRight w:val="0"/>
      <w:marTop w:val="0"/>
      <w:marBottom w:val="0"/>
      <w:divBdr>
        <w:top w:val="none" w:sz="0" w:space="0" w:color="auto"/>
        <w:left w:val="none" w:sz="0" w:space="0" w:color="auto"/>
        <w:bottom w:val="none" w:sz="0" w:space="0" w:color="auto"/>
        <w:right w:val="none" w:sz="0" w:space="0" w:color="auto"/>
      </w:divBdr>
    </w:div>
    <w:div w:id="1791314165">
      <w:bodyDiv w:val="1"/>
      <w:marLeft w:val="0"/>
      <w:marRight w:val="0"/>
      <w:marTop w:val="0"/>
      <w:marBottom w:val="0"/>
      <w:divBdr>
        <w:top w:val="none" w:sz="0" w:space="0" w:color="auto"/>
        <w:left w:val="none" w:sz="0" w:space="0" w:color="auto"/>
        <w:bottom w:val="none" w:sz="0" w:space="0" w:color="auto"/>
        <w:right w:val="none" w:sz="0" w:space="0" w:color="auto"/>
      </w:divBdr>
    </w:div>
    <w:div w:id="1796484080">
      <w:bodyDiv w:val="1"/>
      <w:marLeft w:val="0"/>
      <w:marRight w:val="0"/>
      <w:marTop w:val="0"/>
      <w:marBottom w:val="0"/>
      <w:divBdr>
        <w:top w:val="none" w:sz="0" w:space="0" w:color="auto"/>
        <w:left w:val="none" w:sz="0" w:space="0" w:color="auto"/>
        <w:bottom w:val="none" w:sz="0" w:space="0" w:color="auto"/>
        <w:right w:val="none" w:sz="0" w:space="0" w:color="auto"/>
      </w:divBdr>
    </w:div>
    <w:div w:id="1802192455">
      <w:bodyDiv w:val="1"/>
      <w:marLeft w:val="0"/>
      <w:marRight w:val="0"/>
      <w:marTop w:val="0"/>
      <w:marBottom w:val="0"/>
      <w:divBdr>
        <w:top w:val="none" w:sz="0" w:space="0" w:color="auto"/>
        <w:left w:val="none" w:sz="0" w:space="0" w:color="auto"/>
        <w:bottom w:val="none" w:sz="0" w:space="0" w:color="auto"/>
        <w:right w:val="none" w:sz="0" w:space="0" w:color="auto"/>
      </w:divBdr>
    </w:div>
    <w:div w:id="1804229567">
      <w:bodyDiv w:val="1"/>
      <w:marLeft w:val="0"/>
      <w:marRight w:val="0"/>
      <w:marTop w:val="0"/>
      <w:marBottom w:val="0"/>
      <w:divBdr>
        <w:top w:val="none" w:sz="0" w:space="0" w:color="auto"/>
        <w:left w:val="none" w:sz="0" w:space="0" w:color="auto"/>
        <w:bottom w:val="none" w:sz="0" w:space="0" w:color="auto"/>
        <w:right w:val="none" w:sz="0" w:space="0" w:color="auto"/>
      </w:divBdr>
    </w:div>
    <w:div w:id="1806466458">
      <w:bodyDiv w:val="1"/>
      <w:marLeft w:val="0"/>
      <w:marRight w:val="0"/>
      <w:marTop w:val="0"/>
      <w:marBottom w:val="0"/>
      <w:divBdr>
        <w:top w:val="none" w:sz="0" w:space="0" w:color="auto"/>
        <w:left w:val="none" w:sz="0" w:space="0" w:color="auto"/>
        <w:bottom w:val="none" w:sz="0" w:space="0" w:color="auto"/>
        <w:right w:val="none" w:sz="0" w:space="0" w:color="auto"/>
      </w:divBdr>
    </w:div>
    <w:div w:id="1809518623">
      <w:bodyDiv w:val="1"/>
      <w:marLeft w:val="0"/>
      <w:marRight w:val="0"/>
      <w:marTop w:val="0"/>
      <w:marBottom w:val="0"/>
      <w:divBdr>
        <w:top w:val="none" w:sz="0" w:space="0" w:color="auto"/>
        <w:left w:val="none" w:sz="0" w:space="0" w:color="auto"/>
        <w:bottom w:val="none" w:sz="0" w:space="0" w:color="auto"/>
        <w:right w:val="none" w:sz="0" w:space="0" w:color="auto"/>
      </w:divBdr>
    </w:div>
    <w:div w:id="1812553131">
      <w:bodyDiv w:val="1"/>
      <w:marLeft w:val="0"/>
      <w:marRight w:val="0"/>
      <w:marTop w:val="0"/>
      <w:marBottom w:val="0"/>
      <w:divBdr>
        <w:top w:val="none" w:sz="0" w:space="0" w:color="auto"/>
        <w:left w:val="none" w:sz="0" w:space="0" w:color="auto"/>
        <w:bottom w:val="none" w:sz="0" w:space="0" w:color="auto"/>
        <w:right w:val="none" w:sz="0" w:space="0" w:color="auto"/>
      </w:divBdr>
    </w:div>
    <w:div w:id="1813936790">
      <w:bodyDiv w:val="1"/>
      <w:marLeft w:val="0"/>
      <w:marRight w:val="0"/>
      <w:marTop w:val="0"/>
      <w:marBottom w:val="0"/>
      <w:divBdr>
        <w:top w:val="none" w:sz="0" w:space="0" w:color="auto"/>
        <w:left w:val="none" w:sz="0" w:space="0" w:color="auto"/>
        <w:bottom w:val="none" w:sz="0" w:space="0" w:color="auto"/>
        <w:right w:val="none" w:sz="0" w:space="0" w:color="auto"/>
      </w:divBdr>
    </w:div>
    <w:div w:id="1815172189">
      <w:bodyDiv w:val="1"/>
      <w:marLeft w:val="0"/>
      <w:marRight w:val="0"/>
      <w:marTop w:val="0"/>
      <w:marBottom w:val="0"/>
      <w:divBdr>
        <w:top w:val="none" w:sz="0" w:space="0" w:color="auto"/>
        <w:left w:val="none" w:sz="0" w:space="0" w:color="auto"/>
        <w:bottom w:val="none" w:sz="0" w:space="0" w:color="auto"/>
        <w:right w:val="none" w:sz="0" w:space="0" w:color="auto"/>
      </w:divBdr>
    </w:div>
    <w:div w:id="1822237287">
      <w:bodyDiv w:val="1"/>
      <w:marLeft w:val="0"/>
      <w:marRight w:val="0"/>
      <w:marTop w:val="0"/>
      <w:marBottom w:val="0"/>
      <w:divBdr>
        <w:top w:val="none" w:sz="0" w:space="0" w:color="auto"/>
        <w:left w:val="none" w:sz="0" w:space="0" w:color="auto"/>
        <w:bottom w:val="none" w:sz="0" w:space="0" w:color="auto"/>
        <w:right w:val="none" w:sz="0" w:space="0" w:color="auto"/>
      </w:divBdr>
    </w:div>
    <w:div w:id="1822576950">
      <w:bodyDiv w:val="1"/>
      <w:marLeft w:val="0"/>
      <w:marRight w:val="0"/>
      <w:marTop w:val="0"/>
      <w:marBottom w:val="0"/>
      <w:divBdr>
        <w:top w:val="none" w:sz="0" w:space="0" w:color="auto"/>
        <w:left w:val="none" w:sz="0" w:space="0" w:color="auto"/>
        <w:bottom w:val="none" w:sz="0" w:space="0" w:color="auto"/>
        <w:right w:val="none" w:sz="0" w:space="0" w:color="auto"/>
      </w:divBdr>
    </w:div>
    <w:div w:id="1826973577">
      <w:bodyDiv w:val="1"/>
      <w:marLeft w:val="0"/>
      <w:marRight w:val="0"/>
      <w:marTop w:val="0"/>
      <w:marBottom w:val="0"/>
      <w:divBdr>
        <w:top w:val="none" w:sz="0" w:space="0" w:color="auto"/>
        <w:left w:val="none" w:sz="0" w:space="0" w:color="auto"/>
        <w:bottom w:val="none" w:sz="0" w:space="0" w:color="auto"/>
        <w:right w:val="none" w:sz="0" w:space="0" w:color="auto"/>
      </w:divBdr>
    </w:div>
    <w:div w:id="1830442023">
      <w:bodyDiv w:val="1"/>
      <w:marLeft w:val="0"/>
      <w:marRight w:val="0"/>
      <w:marTop w:val="0"/>
      <w:marBottom w:val="0"/>
      <w:divBdr>
        <w:top w:val="none" w:sz="0" w:space="0" w:color="auto"/>
        <w:left w:val="none" w:sz="0" w:space="0" w:color="auto"/>
        <w:bottom w:val="none" w:sz="0" w:space="0" w:color="auto"/>
        <w:right w:val="none" w:sz="0" w:space="0" w:color="auto"/>
      </w:divBdr>
    </w:div>
    <w:div w:id="1837108121">
      <w:bodyDiv w:val="1"/>
      <w:marLeft w:val="0"/>
      <w:marRight w:val="0"/>
      <w:marTop w:val="0"/>
      <w:marBottom w:val="0"/>
      <w:divBdr>
        <w:top w:val="none" w:sz="0" w:space="0" w:color="auto"/>
        <w:left w:val="none" w:sz="0" w:space="0" w:color="auto"/>
        <w:bottom w:val="none" w:sz="0" w:space="0" w:color="auto"/>
        <w:right w:val="none" w:sz="0" w:space="0" w:color="auto"/>
      </w:divBdr>
    </w:div>
    <w:div w:id="1838498107">
      <w:bodyDiv w:val="1"/>
      <w:marLeft w:val="0"/>
      <w:marRight w:val="0"/>
      <w:marTop w:val="0"/>
      <w:marBottom w:val="0"/>
      <w:divBdr>
        <w:top w:val="none" w:sz="0" w:space="0" w:color="auto"/>
        <w:left w:val="none" w:sz="0" w:space="0" w:color="auto"/>
        <w:bottom w:val="none" w:sz="0" w:space="0" w:color="auto"/>
        <w:right w:val="none" w:sz="0" w:space="0" w:color="auto"/>
      </w:divBdr>
    </w:div>
    <w:div w:id="1841309150">
      <w:bodyDiv w:val="1"/>
      <w:marLeft w:val="0"/>
      <w:marRight w:val="0"/>
      <w:marTop w:val="0"/>
      <w:marBottom w:val="0"/>
      <w:divBdr>
        <w:top w:val="none" w:sz="0" w:space="0" w:color="auto"/>
        <w:left w:val="none" w:sz="0" w:space="0" w:color="auto"/>
        <w:bottom w:val="none" w:sz="0" w:space="0" w:color="auto"/>
        <w:right w:val="none" w:sz="0" w:space="0" w:color="auto"/>
      </w:divBdr>
    </w:div>
    <w:div w:id="1841390716">
      <w:bodyDiv w:val="1"/>
      <w:marLeft w:val="0"/>
      <w:marRight w:val="0"/>
      <w:marTop w:val="0"/>
      <w:marBottom w:val="0"/>
      <w:divBdr>
        <w:top w:val="none" w:sz="0" w:space="0" w:color="auto"/>
        <w:left w:val="none" w:sz="0" w:space="0" w:color="auto"/>
        <w:bottom w:val="none" w:sz="0" w:space="0" w:color="auto"/>
        <w:right w:val="none" w:sz="0" w:space="0" w:color="auto"/>
      </w:divBdr>
    </w:div>
    <w:div w:id="1848322552">
      <w:bodyDiv w:val="1"/>
      <w:marLeft w:val="0"/>
      <w:marRight w:val="0"/>
      <w:marTop w:val="0"/>
      <w:marBottom w:val="0"/>
      <w:divBdr>
        <w:top w:val="none" w:sz="0" w:space="0" w:color="auto"/>
        <w:left w:val="none" w:sz="0" w:space="0" w:color="auto"/>
        <w:bottom w:val="none" w:sz="0" w:space="0" w:color="auto"/>
        <w:right w:val="none" w:sz="0" w:space="0" w:color="auto"/>
      </w:divBdr>
    </w:div>
    <w:div w:id="1850218244">
      <w:bodyDiv w:val="1"/>
      <w:marLeft w:val="0"/>
      <w:marRight w:val="0"/>
      <w:marTop w:val="0"/>
      <w:marBottom w:val="0"/>
      <w:divBdr>
        <w:top w:val="none" w:sz="0" w:space="0" w:color="auto"/>
        <w:left w:val="none" w:sz="0" w:space="0" w:color="auto"/>
        <w:bottom w:val="none" w:sz="0" w:space="0" w:color="auto"/>
        <w:right w:val="none" w:sz="0" w:space="0" w:color="auto"/>
      </w:divBdr>
    </w:div>
    <w:div w:id="1851797920">
      <w:bodyDiv w:val="1"/>
      <w:marLeft w:val="0"/>
      <w:marRight w:val="0"/>
      <w:marTop w:val="0"/>
      <w:marBottom w:val="0"/>
      <w:divBdr>
        <w:top w:val="none" w:sz="0" w:space="0" w:color="auto"/>
        <w:left w:val="none" w:sz="0" w:space="0" w:color="auto"/>
        <w:bottom w:val="none" w:sz="0" w:space="0" w:color="auto"/>
        <w:right w:val="none" w:sz="0" w:space="0" w:color="auto"/>
      </w:divBdr>
    </w:div>
    <w:div w:id="1861235534">
      <w:bodyDiv w:val="1"/>
      <w:marLeft w:val="0"/>
      <w:marRight w:val="0"/>
      <w:marTop w:val="0"/>
      <w:marBottom w:val="0"/>
      <w:divBdr>
        <w:top w:val="none" w:sz="0" w:space="0" w:color="auto"/>
        <w:left w:val="none" w:sz="0" w:space="0" w:color="auto"/>
        <w:bottom w:val="none" w:sz="0" w:space="0" w:color="auto"/>
        <w:right w:val="none" w:sz="0" w:space="0" w:color="auto"/>
      </w:divBdr>
    </w:div>
    <w:div w:id="1861701834">
      <w:bodyDiv w:val="1"/>
      <w:marLeft w:val="0"/>
      <w:marRight w:val="0"/>
      <w:marTop w:val="0"/>
      <w:marBottom w:val="0"/>
      <w:divBdr>
        <w:top w:val="none" w:sz="0" w:space="0" w:color="auto"/>
        <w:left w:val="none" w:sz="0" w:space="0" w:color="auto"/>
        <w:bottom w:val="none" w:sz="0" w:space="0" w:color="auto"/>
        <w:right w:val="none" w:sz="0" w:space="0" w:color="auto"/>
      </w:divBdr>
    </w:div>
    <w:div w:id="1866627214">
      <w:bodyDiv w:val="1"/>
      <w:marLeft w:val="0"/>
      <w:marRight w:val="0"/>
      <w:marTop w:val="0"/>
      <w:marBottom w:val="0"/>
      <w:divBdr>
        <w:top w:val="none" w:sz="0" w:space="0" w:color="auto"/>
        <w:left w:val="none" w:sz="0" w:space="0" w:color="auto"/>
        <w:bottom w:val="none" w:sz="0" w:space="0" w:color="auto"/>
        <w:right w:val="none" w:sz="0" w:space="0" w:color="auto"/>
      </w:divBdr>
    </w:div>
    <w:div w:id="1868056360">
      <w:bodyDiv w:val="1"/>
      <w:marLeft w:val="0"/>
      <w:marRight w:val="0"/>
      <w:marTop w:val="0"/>
      <w:marBottom w:val="0"/>
      <w:divBdr>
        <w:top w:val="none" w:sz="0" w:space="0" w:color="auto"/>
        <w:left w:val="none" w:sz="0" w:space="0" w:color="auto"/>
        <w:bottom w:val="none" w:sz="0" w:space="0" w:color="auto"/>
        <w:right w:val="none" w:sz="0" w:space="0" w:color="auto"/>
      </w:divBdr>
    </w:div>
    <w:div w:id="1870484580">
      <w:bodyDiv w:val="1"/>
      <w:marLeft w:val="0"/>
      <w:marRight w:val="0"/>
      <w:marTop w:val="0"/>
      <w:marBottom w:val="0"/>
      <w:divBdr>
        <w:top w:val="none" w:sz="0" w:space="0" w:color="auto"/>
        <w:left w:val="none" w:sz="0" w:space="0" w:color="auto"/>
        <w:bottom w:val="none" w:sz="0" w:space="0" w:color="auto"/>
        <w:right w:val="none" w:sz="0" w:space="0" w:color="auto"/>
      </w:divBdr>
    </w:div>
    <w:div w:id="1874659089">
      <w:bodyDiv w:val="1"/>
      <w:marLeft w:val="0"/>
      <w:marRight w:val="0"/>
      <w:marTop w:val="0"/>
      <w:marBottom w:val="0"/>
      <w:divBdr>
        <w:top w:val="none" w:sz="0" w:space="0" w:color="auto"/>
        <w:left w:val="none" w:sz="0" w:space="0" w:color="auto"/>
        <w:bottom w:val="none" w:sz="0" w:space="0" w:color="auto"/>
        <w:right w:val="none" w:sz="0" w:space="0" w:color="auto"/>
      </w:divBdr>
    </w:div>
    <w:div w:id="1875922546">
      <w:bodyDiv w:val="1"/>
      <w:marLeft w:val="0"/>
      <w:marRight w:val="0"/>
      <w:marTop w:val="0"/>
      <w:marBottom w:val="0"/>
      <w:divBdr>
        <w:top w:val="none" w:sz="0" w:space="0" w:color="auto"/>
        <w:left w:val="none" w:sz="0" w:space="0" w:color="auto"/>
        <w:bottom w:val="none" w:sz="0" w:space="0" w:color="auto"/>
        <w:right w:val="none" w:sz="0" w:space="0" w:color="auto"/>
      </w:divBdr>
    </w:div>
    <w:div w:id="1876311599">
      <w:bodyDiv w:val="1"/>
      <w:marLeft w:val="0"/>
      <w:marRight w:val="0"/>
      <w:marTop w:val="0"/>
      <w:marBottom w:val="0"/>
      <w:divBdr>
        <w:top w:val="none" w:sz="0" w:space="0" w:color="auto"/>
        <w:left w:val="none" w:sz="0" w:space="0" w:color="auto"/>
        <w:bottom w:val="none" w:sz="0" w:space="0" w:color="auto"/>
        <w:right w:val="none" w:sz="0" w:space="0" w:color="auto"/>
      </w:divBdr>
    </w:div>
    <w:div w:id="1876499906">
      <w:bodyDiv w:val="1"/>
      <w:marLeft w:val="0"/>
      <w:marRight w:val="0"/>
      <w:marTop w:val="0"/>
      <w:marBottom w:val="0"/>
      <w:divBdr>
        <w:top w:val="none" w:sz="0" w:space="0" w:color="auto"/>
        <w:left w:val="none" w:sz="0" w:space="0" w:color="auto"/>
        <w:bottom w:val="none" w:sz="0" w:space="0" w:color="auto"/>
        <w:right w:val="none" w:sz="0" w:space="0" w:color="auto"/>
      </w:divBdr>
    </w:div>
    <w:div w:id="1877354411">
      <w:bodyDiv w:val="1"/>
      <w:marLeft w:val="0"/>
      <w:marRight w:val="0"/>
      <w:marTop w:val="0"/>
      <w:marBottom w:val="0"/>
      <w:divBdr>
        <w:top w:val="none" w:sz="0" w:space="0" w:color="auto"/>
        <w:left w:val="none" w:sz="0" w:space="0" w:color="auto"/>
        <w:bottom w:val="none" w:sz="0" w:space="0" w:color="auto"/>
        <w:right w:val="none" w:sz="0" w:space="0" w:color="auto"/>
      </w:divBdr>
    </w:div>
    <w:div w:id="1880390331">
      <w:bodyDiv w:val="1"/>
      <w:marLeft w:val="0"/>
      <w:marRight w:val="0"/>
      <w:marTop w:val="0"/>
      <w:marBottom w:val="0"/>
      <w:divBdr>
        <w:top w:val="none" w:sz="0" w:space="0" w:color="auto"/>
        <w:left w:val="none" w:sz="0" w:space="0" w:color="auto"/>
        <w:bottom w:val="none" w:sz="0" w:space="0" w:color="auto"/>
        <w:right w:val="none" w:sz="0" w:space="0" w:color="auto"/>
      </w:divBdr>
    </w:div>
    <w:div w:id="1882934424">
      <w:bodyDiv w:val="1"/>
      <w:marLeft w:val="0"/>
      <w:marRight w:val="0"/>
      <w:marTop w:val="0"/>
      <w:marBottom w:val="0"/>
      <w:divBdr>
        <w:top w:val="none" w:sz="0" w:space="0" w:color="auto"/>
        <w:left w:val="none" w:sz="0" w:space="0" w:color="auto"/>
        <w:bottom w:val="none" w:sz="0" w:space="0" w:color="auto"/>
        <w:right w:val="none" w:sz="0" w:space="0" w:color="auto"/>
      </w:divBdr>
    </w:div>
    <w:div w:id="1883597006">
      <w:bodyDiv w:val="1"/>
      <w:marLeft w:val="0"/>
      <w:marRight w:val="0"/>
      <w:marTop w:val="0"/>
      <w:marBottom w:val="0"/>
      <w:divBdr>
        <w:top w:val="none" w:sz="0" w:space="0" w:color="auto"/>
        <w:left w:val="none" w:sz="0" w:space="0" w:color="auto"/>
        <w:bottom w:val="none" w:sz="0" w:space="0" w:color="auto"/>
        <w:right w:val="none" w:sz="0" w:space="0" w:color="auto"/>
      </w:divBdr>
    </w:div>
    <w:div w:id="1885024627">
      <w:bodyDiv w:val="1"/>
      <w:marLeft w:val="0"/>
      <w:marRight w:val="0"/>
      <w:marTop w:val="0"/>
      <w:marBottom w:val="0"/>
      <w:divBdr>
        <w:top w:val="none" w:sz="0" w:space="0" w:color="auto"/>
        <w:left w:val="none" w:sz="0" w:space="0" w:color="auto"/>
        <w:bottom w:val="none" w:sz="0" w:space="0" w:color="auto"/>
        <w:right w:val="none" w:sz="0" w:space="0" w:color="auto"/>
      </w:divBdr>
    </w:div>
    <w:div w:id="1885825618">
      <w:bodyDiv w:val="1"/>
      <w:marLeft w:val="0"/>
      <w:marRight w:val="0"/>
      <w:marTop w:val="0"/>
      <w:marBottom w:val="0"/>
      <w:divBdr>
        <w:top w:val="none" w:sz="0" w:space="0" w:color="auto"/>
        <w:left w:val="none" w:sz="0" w:space="0" w:color="auto"/>
        <w:bottom w:val="none" w:sz="0" w:space="0" w:color="auto"/>
        <w:right w:val="none" w:sz="0" w:space="0" w:color="auto"/>
      </w:divBdr>
    </w:div>
    <w:div w:id="1888907759">
      <w:bodyDiv w:val="1"/>
      <w:marLeft w:val="0"/>
      <w:marRight w:val="0"/>
      <w:marTop w:val="0"/>
      <w:marBottom w:val="0"/>
      <w:divBdr>
        <w:top w:val="none" w:sz="0" w:space="0" w:color="auto"/>
        <w:left w:val="none" w:sz="0" w:space="0" w:color="auto"/>
        <w:bottom w:val="none" w:sz="0" w:space="0" w:color="auto"/>
        <w:right w:val="none" w:sz="0" w:space="0" w:color="auto"/>
      </w:divBdr>
    </w:div>
    <w:div w:id="1896043069">
      <w:bodyDiv w:val="1"/>
      <w:marLeft w:val="0"/>
      <w:marRight w:val="0"/>
      <w:marTop w:val="0"/>
      <w:marBottom w:val="0"/>
      <w:divBdr>
        <w:top w:val="none" w:sz="0" w:space="0" w:color="auto"/>
        <w:left w:val="none" w:sz="0" w:space="0" w:color="auto"/>
        <w:bottom w:val="none" w:sz="0" w:space="0" w:color="auto"/>
        <w:right w:val="none" w:sz="0" w:space="0" w:color="auto"/>
      </w:divBdr>
    </w:div>
    <w:div w:id="1896425072">
      <w:bodyDiv w:val="1"/>
      <w:marLeft w:val="0"/>
      <w:marRight w:val="0"/>
      <w:marTop w:val="0"/>
      <w:marBottom w:val="0"/>
      <w:divBdr>
        <w:top w:val="none" w:sz="0" w:space="0" w:color="auto"/>
        <w:left w:val="none" w:sz="0" w:space="0" w:color="auto"/>
        <w:bottom w:val="none" w:sz="0" w:space="0" w:color="auto"/>
        <w:right w:val="none" w:sz="0" w:space="0" w:color="auto"/>
      </w:divBdr>
    </w:div>
    <w:div w:id="1901020738">
      <w:bodyDiv w:val="1"/>
      <w:marLeft w:val="0"/>
      <w:marRight w:val="0"/>
      <w:marTop w:val="0"/>
      <w:marBottom w:val="0"/>
      <w:divBdr>
        <w:top w:val="none" w:sz="0" w:space="0" w:color="auto"/>
        <w:left w:val="none" w:sz="0" w:space="0" w:color="auto"/>
        <w:bottom w:val="none" w:sz="0" w:space="0" w:color="auto"/>
        <w:right w:val="none" w:sz="0" w:space="0" w:color="auto"/>
      </w:divBdr>
    </w:div>
    <w:div w:id="1913927720">
      <w:bodyDiv w:val="1"/>
      <w:marLeft w:val="0"/>
      <w:marRight w:val="0"/>
      <w:marTop w:val="0"/>
      <w:marBottom w:val="0"/>
      <w:divBdr>
        <w:top w:val="none" w:sz="0" w:space="0" w:color="auto"/>
        <w:left w:val="none" w:sz="0" w:space="0" w:color="auto"/>
        <w:bottom w:val="none" w:sz="0" w:space="0" w:color="auto"/>
        <w:right w:val="none" w:sz="0" w:space="0" w:color="auto"/>
      </w:divBdr>
    </w:div>
    <w:div w:id="1914850200">
      <w:bodyDiv w:val="1"/>
      <w:marLeft w:val="0"/>
      <w:marRight w:val="0"/>
      <w:marTop w:val="0"/>
      <w:marBottom w:val="0"/>
      <w:divBdr>
        <w:top w:val="none" w:sz="0" w:space="0" w:color="auto"/>
        <w:left w:val="none" w:sz="0" w:space="0" w:color="auto"/>
        <w:bottom w:val="none" w:sz="0" w:space="0" w:color="auto"/>
        <w:right w:val="none" w:sz="0" w:space="0" w:color="auto"/>
      </w:divBdr>
    </w:div>
    <w:div w:id="1915355407">
      <w:bodyDiv w:val="1"/>
      <w:marLeft w:val="0"/>
      <w:marRight w:val="0"/>
      <w:marTop w:val="0"/>
      <w:marBottom w:val="0"/>
      <w:divBdr>
        <w:top w:val="none" w:sz="0" w:space="0" w:color="auto"/>
        <w:left w:val="none" w:sz="0" w:space="0" w:color="auto"/>
        <w:bottom w:val="none" w:sz="0" w:space="0" w:color="auto"/>
        <w:right w:val="none" w:sz="0" w:space="0" w:color="auto"/>
      </w:divBdr>
    </w:div>
    <w:div w:id="1916821011">
      <w:bodyDiv w:val="1"/>
      <w:marLeft w:val="0"/>
      <w:marRight w:val="0"/>
      <w:marTop w:val="0"/>
      <w:marBottom w:val="0"/>
      <w:divBdr>
        <w:top w:val="none" w:sz="0" w:space="0" w:color="auto"/>
        <w:left w:val="none" w:sz="0" w:space="0" w:color="auto"/>
        <w:bottom w:val="none" w:sz="0" w:space="0" w:color="auto"/>
        <w:right w:val="none" w:sz="0" w:space="0" w:color="auto"/>
      </w:divBdr>
    </w:div>
    <w:div w:id="1922836258">
      <w:bodyDiv w:val="1"/>
      <w:marLeft w:val="0"/>
      <w:marRight w:val="0"/>
      <w:marTop w:val="0"/>
      <w:marBottom w:val="0"/>
      <w:divBdr>
        <w:top w:val="none" w:sz="0" w:space="0" w:color="auto"/>
        <w:left w:val="none" w:sz="0" w:space="0" w:color="auto"/>
        <w:bottom w:val="none" w:sz="0" w:space="0" w:color="auto"/>
        <w:right w:val="none" w:sz="0" w:space="0" w:color="auto"/>
      </w:divBdr>
    </w:div>
    <w:div w:id="1927155196">
      <w:bodyDiv w:val="1"/>
      <w:marLeft w:val="0"/>
      <w:marRight w:val="0"/>
      <w:marTop w:val="0"/>
      <w:marBottom w:val="0"/>
      <w:divBdr>
        <w:top w:val="none" w:sz="0" w:space="0" w:color="auto"/>
        <w:left w:val="none" w:sz="0" w:space="0" w:color="auto"/>
        <w:bottom w:val="none" w:sz="0" w:space="0" w:color="auto"/>
        <w:right w:val="none" w:sz="0" w:space="0" w:color="auto"/>
      </w:divBdr>
    </w:div>
    <w:div w:id="1927305808">
      <w:bodyDiv w:val="1"/>
      <w:marLeft w:val="0"/>
      <w:marRight w:val="0"/>
      <w:marTop w:val="0"/>
      <w:marBottom w:val="0"/>
      <w:divBdr>
        <w:top w:val="none" w:sz="0" w:space="0" w:color="auto"/>
        <w:left w:val="none" w:sz="0" w:space="0" w:color="auto"/>
        <w:bottom w:val="none" w:sz="0" w:space="0" w:color="auto"/>
        <w:right w:val="none" w:sz="0" w:space="0" w:color="auto"/>
      </w:divBdr>
    </w:div>
    <w:div w:id="1929729368">
      <w:bodyDiv w:val="1"/>
      <w:marLeft w:val="0"/>
      <w:marRight w:val="0"/>
      <w:marTop w:val="0"/>
      <w:marBottom w:val="0"/>
      <w:divBdr>
        <w:top w:val="none" w:sz="0" w:space="0" w:color="auto"/>
        <w:left w:val="none" w:sz="0" w:space="0" w:color="auto"/>
        <w:bottom w:val="none" w:sz="0" w:space="0" w:color="auto"/>
        <w:right w:val="none" w:sz="0" w:space="0" w:color="auto"/>
      </w:divBdr>
    </w:div>
    <w:div w:id="1933734915">
      <w:bodyDiv w:val="1"/>
      <w:marLeft w:val="0"/>
      <w:marRight w:val="0"/>
      <w:marTop w:val="0"/>
      <w:marBottom w:val="0"/>
      <w:divBdr>
        <w:top w:val="none" w:sz="0" w:space="0" w:color="auto"/>
        <w:left w:val="none" w:sz="0" w:space="0" w:color="auto"/>
        <w:bottom w:val="none" w:sz="0" w:space="0" w:color="auto"/>
        <w:right w:val="none" w:sz="0" w:space="0" w:color="auto"/>
      </w:divBdr>
    </w:div>
    <w:div w:id="1933971670">
      <w:bodyDiv w:val="1"/>
      <w:marLeft w:val="0"/>
      <w:marRight w:val="0"/>
      <w:marTop w:val="0"/>
      <w:marBottom w:val="0"/>
      <w:divBdr>
        <w:top w:val="none" w:sz="0" w:space="0" w:color="auto"/>
        <w:left w:val="none" w:sz="0" w:space="0" w:color="auto"/>
        <w:bottom w:val="none" w:sz="0" w:space="0" w:color="auto"/>
        <w:right w:val="none" w:sz="0" w:space="0" w:color="auto"/>
      </w:divBdr>
    </w:div>
    <w:div w:id="1943222172">
      <w:bodyDiv w:val="1"/>
      <w:marLeft w:val="0"/>
      <w:marRight w:val="0"/>
      <w:marTop w:val="0"/>
      <w:marBottom w:val="0"/>
      <w:divBdr>
        <w:top w:val="none" w:sz="0" w:space="0" w:color="auto"/>
        <w:left w:val="none" w:sz="0" w:space="0" w:color="auto"/>
        <w:bottom w:val="none" w:sz="0" w:space="0" w:color="auto"/>
        <w:right w:val="none" w:sz="0" w:space="0" w:color="auto"/>
      </w:divBdr>
    </w:div>
    <w:div w:id="1944682145">
      <w:bodyDiv w:val="1"/>
      <w:marLeft w:val="0"/>
      <w:marRight w:val="0"/>
      <w:marTop w:val="0"/>
      <w:marBottom w:val="0"/>
      <w:divBdr>
        <w:top w:val="none" w:sz="0" w:space="0" w:color="auto"/>
        <w:left w:val="none" w:sz="0" w:space="0" w:color="auto"/>
        <w:bottom w:val="none" w:sz="0" w:space="0" w:color="auto"/>
        <w:right w:val="none" w:sz="0" w:space="0" w:color="auto"/>
      </w:divBdr>
    </w:div>
    <w:div w:id="1946037509">
      <w:bodyDiv w:val="1"/>
      <w:marLeft w:val="0"/>
      <w:marRight w:val="0"/>
      <w:marTop w:val="0"/>
      <w:marBottom w:val="0"/>
      <w:divBdr>
        <w:top w:val="none" w:sz="0" w:space="0" w:color="auto"/>
        <w:left w:val="none" w:sz="0" w:space="0" w:color="auto"/>
        <w:bottom w:val="none" w:sz="0" w:space="0" w:color="auto"/>
        <w:right w:val="none" w:sz="0" w:space="0" w:color="auto"/>
      </w:divBdr>
    </w:div>
    <w:div w:id="1949391765">
      <w:bodyDiv w:val="1"/>
      <w:marLeft w:val="0"/>
      <w:marRight w:val="0"/>
      <w:marTop w:val="0"/>
      <w:marBottom w:val="0"/>
      <w:divBdr>
        <w:top w:val="none" w:sz="0" w:space="0" w:color="auto"/>
        <w:left w:val="none" w:sz="0" w:space="0" w:color="auto"/>
        <w:bottom w:val="none" w:sz="0" w:space="0" w:color="auto"/>
        <w:right w:val="none" w:sz="0" w:space="0" w:color="auto"/>
      </w:divBdr>
    </w:div>
    <w:div w:id="1951469405">
      <w:bodyDiv w:val="1"/>
      <w:marLeft w:val="0"/>
      <w:marRight w:val="0"/>
      <w:marTop w:val="0"/>
      <w:marBottom w:val="0"/>
      <w:divBdr>
        <w:top w:val="none" w:sz="0" w:space="0" w:color="auto"/>
        <w:left w:val="none" w:sz="0" w:space="0" w:color="auto"/>
        <w:bottom w:val="none" w:sz="0" w:space="0" w:color="auto"/>
        <w:right w:val="none" w:sz="0" w:space="0" w:color="auto"/>
      </w:divBdr>
    </w:div>
    <w:div w:id="1952080256">
      <w:bodyDiv w:val="1"/>
      <w:marLeft w:val="0"/>
      <w:marRight w:val="0"/>
      <w:marTop w:val="0"/>
      <w:marBottom w:val="0"/>
      <w:divBdr>
        <w:top w:val="none" w:sz="0" w:space="0" w:color="auto"/>
        <w:left w:val="none" w:sz="0" w:space="0" w:color="auto"/>
        <w:bottom w:val="none" w:sz="0" w:space="0" w:color="auto"/>
        <w:right w:val="none" w:sz="0" w:space="0" w:color="auto"/>
      </w:divBdr>
    </w:div>
    <w:div w:id="1955944884">
      <w:bodyDiv w:val="1"/>
      <w:marLeft w:val="0"/>
      <w:marRight w:val="0"/>
      <w:marTop w:val="0"/>
      <w:marBottom w:val="0"/>
      <w:divBdr>
        <w:top w:val="none" w:sz="0" w:space="0" w:color="auto"/>
        <w:left w:val="none" w:sz="0" w:space="0" w:color="auto"/>
        <w:bottom w:val="none" w:sz="0" w:space="0" w:color="auto"/>
        <w:right w:val="none" w:sz="0" w:space="0" w:color="auto"/>
      </w:divBdr>
    </w:div>
    <w:div w:id="1961186267">
      <w:bodyDiv w:val="1"/>
      <w:marLeft w:val="0"/>
      <w:marRight w:val="0"/>
      <w:marTop w:val="0"/>
      <w:marBottom w:val="0"/>
      <w:divBdr>
        <w:top w:val="none" w:sz="0" w:space="0" w:color="auto"/>
        <w:left w:val="none" w:sz="0" w:space="0" w:color="auto"/>
        <w:bottom w:val="none" w:sz="0" w:space="0" w:color="auto"/>
        <w:right w:val="none" w:sz="0" w:space="0" w:color="auto"/>
      </w:divBdr>
    </w:div>
    <w:div w:id="1963344577">
      <w:bodyDiv w:val="1"/>
      <w:marLeft w:val="0"/>
      <w:marRight w:val="0"/>
      <w:marTop w:val="0"/>
      <w:marBottom w:val="0"/>
      <w:divBdr>
        <w:top w:val="none" w:sz="0" w:space="0" w:color="auto"/>
        <w:left w:val="none" w:sz="0" w:space="0" w:color="auto"/>
        <w:bottom w:val="none" w:sz="0" w:space="0" w:color="auto"/>
        <w:right w:val="none" w:sz="0" w:space="0" w:color="auto"/>
      </w:divBdr>
    </w:div>
    <w:div w:id="1970546249">
      <w:bodyDiv w:val="1"/>
      <w:marLeft w:val="0"/>
      <w:marRight w:val="0"/>
      <w:marTop w:val="0"/>
      <w:marBottom w:val="0"/>
      <w:divBdr>
        <w:top w:val="none" w:sz="0" w:space="0" w:color="auto"/>
        <w:left w:val="none" w:sz="0" w:space="0" w:color="auto"/>
        <w:bottom w:val="none" w:sz="0" w:space="0" w:color="auto"/>
        <w:right w:val="none" w:sz="0" w:space="0" w:color="auto"/>
      </w:divBdr>
    </w:div>
    <w:div w:id="1972973942">
      <w:bodyDiv w:val="1"/>
      <w:marLeft w:val="0"/>
      <w:marRight w:val="0"/>
      <w:marTop w:val="0"/>
      <w:marBottom w:val="0"/>
      <w:divBdr>
        <w:top w:val="none" w:sz="0" w:space="0" w:color="auto"/>
        <w:left w:val="none" w:sz="0" w:space="0" w:color="auto"/>
        <w:bottom w:val="none" w:sz="0" w:space="0" w:color="auto"/>
        <w:right w:val="none" w:sz="0" w:space="0" w:color="auto"/>
      </w:divBdr>
    </w:div>
    <w:div w:id="1973560104">
      <w:bodyDiv w:val="1"/>
      <w:marLeft w:val="0"/>
      <w:marRight w:val="0"/>
      <w:marTop w:val="0"/>
      <w:marBottom w:val="0"/>
      <w:divBdr>
        <w:top w:val="none" w:sz="0" w:space="0" w:color="auto"/>
        <w:left w:val="none" w:sz="0" w:space="0" w:color="auto"/>
        <w:bottom w:val="none" w:sz="0" w:space="0" w:color="auto"/>
        <w:right w:val="none" w:sz="0" w:space="0" w:color="auto"/>
      </w:divBdr>
    </w:div>
    <w:div w:id="1973903921">
      <w:bodyDiv w:val="1"/>
      <w:marLeft w:val="0"/>
      <w:marRight w:val="0"/>
      <w:marTop w:val="0"/>
      <w:marBottom w:val="0"/>
      <w:divBdr>
        <w:top w:val="none" w:sz="0" w:space="0" w:color="auto"/>
        <w:left w:val="none" w:sz="0" w:space="0" w:color="auto"/>
        <w:bottom w:val="none" w:sz="0" w:space="0" w:color="auto"/>
        <w:right w:val="none" w:sz="0" w:space="0" w:color="auto"/>
      </w:divBdr>
    </w:div>
    <w:div w:id="1986549288">
      <w:bodyDiv w:val="1"/>
      <w:marLeft w:val="0"/>
      <w:marRight w:val="0"/>
      <w:marTop w:val="0"/>
      <w:marBottom w:val="0"/>
      <w:divBdr>
        <w:top w:val="none" w:sz="0" w:space="0" w:color="auto"/>
        <w:left w:val="none" w:sz="0" w:space="0" w:color="auto"/>
        <w:bottom w:val="none" w:sz="0" w:space="0" w:color="auto"/>
        <w:right w:val="none" w:sz="0" w:space="0" w:color="auto"/>
      </w:divBdr>
    </w:div>
    <w:div w:id="1989627042">
      <w:bodyDiv w:val="1"/>
      <w:marLeft w:val="0"/>
      <w:marRight w:val="0"/>
      <w:marTop w:val="0"/>
      <w:marBottom w:val="0"/>
      <w:divBdr>
        <w:top w:val="none" w:sz="0" w:space="0" w:color="auto"/>
        <w:left w:val="none" w:sz="0" w:space="0" w:color="auto"/>
        <w:bottom w:val="none" w:sz="0" w:space="0" w:color="auto"/>
        <w:right w:val="none" w:sz="0" w:space="0" w:color="auto"/>
      </w:divBdr>
    </w:div>
    <w:div w:id="1999922364">
      <w:bodyDiv w:val="1"/>
      <w:marLeft w:val="0"/>
      <w:marRight w:val="0"/>
      <w:marTop w:val="0"/>
      <w:marBottom w:val="0"/>
      <w:divBdr>
        <w:top w:val="none" w:sz="0" w:space="0" w:color="auto"/>
        <w:left w:val="none" w:sz="0" w:space="0" w:color="auto"/>
        <w:bottom w:val="none" w:sz="0" w:space="0" w:color="auto"/>
        <w:right w:val="none" w:sz="0" w:space="0" w:color="auto"/>
      </w:divBdr>
    </w:div>
    <w:div w:id="2002655195">
      <w:bodyDiv w:val="1"/>
      <w:marLeft w:val="0"/>
      <w:marRight w:val="0"/>
      <w:marTop w:val="0"/>
      <w:marBottom w:val="0"/>
      <w:divBdr>
        <w:top w:val="none" w:sz="0" w:space="0" w:color="auto"/>
        <w:left w:val="none" w:sz="0" w:space="0" w:color="auto"/>
        <w:bottom w:val="none" w:sz="0" w:space="0" w:color="auto"/>
        <w:right w:val="none" w:sz="0" w:space="0" w:color="auto"/>
      </w:divBdr>
    </w:div>
    <w:div w:id="2005737751">
      <w:bodyDiv w:val="1"/>
      <w:marLeft w:val="0"/>
      <w:marRight w:val="0"/>
      <w:marTop w:val="0"/>
      <w:marBottom w:val="0"/>
      <w:divBdr>
        <w:top w:val="none" w:sz="0" w:space="0" w:color="auto"/>
        <w:left w:val="none" w:sz="0" w:space="0" w:color="auto"/>
        <w:bottom w:val="none" w:sz="0" w:space="0" w:color="auto"/>
        <w:right w:val="none" w:sz="0" w:space="0" w:color="auto"/>
      </w:divBdr>
    </w:div>
    <w:div w:id="2011249258">
      <w:bodyDiv w:val="1"/>
      <w:marLeft w:val="0"/>
      <w:marRight w:val="0"/>
      <w:marTop w:val="0"/>
      <w:marBottom w:val="0"/>
      <w:divBdr>
        <w:top w:val="none" w:sz="0" w:space="0" w:color="auto"/>
        <w:left w:val="none" w:sz="0" w:space="0" w:color="auto"/>
        <w:bottom w:val="none" w:sz="0" w:space="0" w:color="auto"/>
        <w:right w:val="none" w:sz="0" w:space="0" w:color="auto"/>
      </w:divBdr>
    </w:div>
    <w:div w:id="2027366044">
      <w:bodyDiv w:val="1"/>
      <w:marLeft w:val="0"/>
      <w:marRight w:val="0"/>
      <w:marTop w:val="0"/>
      <w:marBottom w:val="0"/>
      <w:divBdr>
        <w:top w:val="none" w:sz="0" w:space="0" w:color="auto"/>
        <w:left w:val="none" w:sz="0" w:space="0" w:color="auto"/>
        <w:bottom w:val="none" w:sz="0" w:space="0" w:color="auto"/>
        <w:right w:val="none" w:sz="0" w:space="0" w:color="auto"/>
      </w:divBdr>
    </w:div>
    <w:div w:id="2042626648">
      <w:bodyDiv w:val="1"/>
      <w:marLeft w:val="0"/>
      <w:marRight w:val="0"/>
      <w:marTop w:val="0"/>
      <w:marBottom w:val="0"/>
      <w:divBdr>
        <w:top w:val="none" w:sz="0" w:space="0" w:color="auto"/>
        <w:left w:val="none" w:sz="0" w:space="0" w:color="auto"/>
        <w:bottom w:val="none" w:sz="0" w:space="0" w:color="auto"/>
        <w:right w:val="none" w:sz="0" w:space="0" w:color="auto"/>
      </w:divBdr>
    </w:div>
    <w:div w:id="2045593188">
      <w:bodyDiv w:val="1"/>
      <w:marLeft w:val="0"/>
      <w:marRight w:val="0"/>
      <w:marTop w:val="0"/>
      <w:marBottom w:val="0"/>
      <w:divBdr>
        <w:top w:val="none" w:sz="0" w:space="0" w:color="auto"/>
        <w:left w:val="none" w:sz="0" w:space="0" w:color="auto"/>
        <w:bottom w:val="none" w:sz="0" w:space="0" w:color="auto"/>
        <w:right w:val="none" w:sz="0" w:space="0" w:color="auto"/>
      </w:divBdr>
    </w:div>
    <w:div w:id="2046714043">
      <w:bodyDiv w:val="1"/>
      <w:marLeft w:val="0"/>
      <w:marRight w:val="0"/>
      <w:marTop w:val="0"/>
      <w:marBottom w:val="0"/>
      <w:divBdr>
        <w:top w:val="none" w:sz="0" w:space="0" w:color="auto"/>
        <w:left w:val="none" w:sz="0" w:space="0" w:color="auto"/>
        <w:bottom w:val="none" w:sz="0" w:space="0" w:color="auto"/>
        <w:right w:val="none" w:sz="0" w:space="0" w:color="auto"/>
      </w:divBdr>
    </w:div>
    <w:div w:id="2052725694">
      <w:bodyDiv w:val="1"/>
      <w:marLeft w:val="0"/>
      <w:marRight w:val="0"/>
      <w:marTop w:val="0"/>
      <w:marBottom w:val="0"/>
      <w:divBdr>
        <w:top w:val="none" w:sz="0" w:space="0" w:color="auto"/>
        <w:left w:val="none" w:sz="0" w:space="0" w:color="auto"/>
        <w:bottom w:val="none" w:sz="0" w:space="0" w:color="auto"/>
        <w:right w:val="none" w:sz="0" w:space="0" w:color="auto"/>
      </w:divBdr>
    </w:div>
    <w:div w:id="2056617396">
      <w:bodyDiv w:val="1"/>
      <w:marLeft w:val="0"/>
      <w:marRight w:val="0"/>
      <w:marTop w:val="0"/>
      <w:marBottom w:val="0"/>
      <w:divBdr>
        <w:top w:val="none" w:sz="0" w:space="0" w:color="auto"/>
        <w:left w:val="none" w:sz="0" w:space="0" w:color="auto"/>
        <w:bottom w:val="none" w:sz="0" w:space="0" w:color="auto"/>
        <w:right w:val="none" w:sz="0" w:space="0" w:color="auto"/>
      </w:divBdr>
    </w:div>
    <w:div w:id="2056735265">
      <w:bodyDiv w:val="1"/>
      <w:marLeft w:val="0"/>
      <w:marRight w:val="0"/>
      <w:marTop w:val="0"/>
      <w:marBottom w:val="0"/>
      <w:divBdr>
        <w:top w:val="none" w:sz="0" w:space="0" w:color="auto"/>
        <w:left w:val="none" w:sz="0" w:space="0" w:color="auto"/>
        <w:bottom w:val="none" w:sz="0" w:space="0" w:color="auto"/>
        <w:right w:val="none" w:sz="0" w:space="0" w:color="auto"/>
      </w:divBdr>
    </w:div>
    <w:div w:id="2064406982">
      <w:bodyDiv w:val="1"/>
      <w:marLeft w:val="0"/>
      <w:marRight w:val="0"/>
      <w:marTop w:val="0"/>
      <w:marBottom w:val="0"/>
      <w:divBdr>
        <w:top w:val="none" w:sz="0" w:space="0" w:color="auto"/>
        <w:left w:val="none" w:sz="0" w:space="0" w:color="auto"/>
        <w:bottom w:val="none" w:sz="0" w:space="0" w:color="auto"/>
        <w:right w:val="none" w:sz="0" w:space="0" w:color="auto"/>
      </w:divBdr>
    </w:div>
    <w:div w:id="2069986523">
      <w:bodyDiv w:val="1"/>
      <w:marLeft w:val="0"/>
      <w:marRight w:val="0"/>
      <w:marTop w:val="0"/>
      <w:marBottom w:val="0"/>
      <w:divBdr>
        <w:top w:val="none" w:sz="0" w:space="0" w:color="auto"/>
        <w:left w:val="none" w:sz="0" w:space="0" w:color="auto"/>
        <w:bottom w:val="none" w:sz="0" w:space="0" w:color="auto"/>
        <w:right w:val="none" w:sz="0" w:space="0" w:color="auto"/>
      </w:divBdr>
    </w:div>
    <w:div w:id="2074304959">
      <w:bodyDiv w:val="1"/>
      <w:marLeft w:val="0"/>
      <w:marRight w:val="0"/>
      <w:marTop w:val="0"/>
      <w:marBottom w:val="0"/>
      <w:divBdr>
        <w:top w:val="none" w:sz="0" w:space="0" w:color="auto"/>
        <w:left w:val="none" w:sz="0" w:space="0" w:color="auto"/>
        <w:bottom w:val="none" w:sz="0" w:space="0" w:color="auto"/>
        <w:right w:val="none" w:sz="0" w:space="0" w:color="auto"/>
      </w:divBdr>
    </w:div>
    <w:div w:id="2086099051">
      <w:bodyDiv w:val="1"/>
      <w:marLeft w:val="0"/>
      <w:marRight w:val="0"/>
      <w:marTop w:val="0"/>
      <w:marBottom w:val="0"/>
      <w:divBdr>
        <w:top w:val="none" w:sz="0" w:space="0" w:color="auto"/>
        <w:left w:val="none" w:sz="0" w:space="0" w:color="auto"/>
        <w:bottom w:val="none" w:sz="0" w:space="0" w:color="auto"/>
        <w:right w:val="none" w:sz="0" w:space="0" w:color="auto"/>
      </w:divBdr>
    </w:div>
    <w:div w:id="2086223218">
      <w:bodyDiv w:val="1"/>
      <w:marLeft w:val="0"/>
      <w:marRight w:val="0"/>
      <w:marTop w:val="0"/>
      <w:marBottom w:val="0"/>
      <w:divBdr>
        <w:top w:val="none" w:sz="0" w:space="0" w:color="auto"/>
        <w:left w:val="none" w:sz="0" w:space="0" w:color="auto"/>
        <w:bottom w:val="none" w:sz="0" w:space="0" w:color="auto"/>
        <w:right w:val="none" w:sz="0" w:space="0" w:color="auto"/>
      </w:divBdr>
    </w:div>
    <w:div w:id="2087993989">
      <w:bodyDiv w:val="1"/>
      <w:marLeft w:val="0"/>
      <w:marRight w:val="0"/>
      <w:marTop w:val="0"/>
      <w:marBottom w:val="0"/>
      <w:divBdr>
        <w:top w:val="none" w:sz="0" w:space="0" w:color="auto"/>
        <w:left w:val="none" w:sz="0" w:space="0" w:color="auto"/>
        <w:bottom w:val="none" w:sz="0" w:space="0" w:color="auto"/>
        <w:right w:val="none" w:sz="0" w:space="0" w:color="auto"/>
      </w:divBdr>
    </w:div>
    <w:div w:id="2091073023">
      <w:bodyDiv w:val="1"/>
      <w:marLeft w:val="0"/>
      <w:marRight w:val="0"/>
      <w:marTop w:val="0"/>
      <w:marBottom w:val="0"/>
      <w:divBdr>
        <w:top w:val="none" w:sz="0" w:space="0" w:color="auto"/>
        <w:left w:val="none" w:sz="0" w:space="0" w:color="auto"/>
        <w:bottom w:val="none" w:sz="0" w:space="0" w:color="auto"/>
        <w:right w:val="none" w:sz="0" w:space="0" w:color="auto"/>
      </w:divBdr>
    </w:div>
    <w:div w:id="2091924914">
      <w:bodyDiv w:val="1"/>
      <w:marLeft w:val="0"/>
      <w:marRight w:val="0"/>
      <w:marTop w:val="0"/>
      <w:marBottom w:val="0"/>
      <w:divBdr>
        <w:top w:val="none" w:sz="0" w:space="0" w:color="auto"/>
        <w:left w:val="none" w:sz="0" w:space="0" w:color="auto"/>
        <w:bottom w:val="none" w:sz="0" w:space="0" w:color="auto"/>
        <w:right w:val="none" w:sz="0" w:space="0" w:color="auto"/>
      </w:divBdr>
    </w:div>
    <w:div w:id="2098474455">
      <w:bodyDiv w:val="1"/>
      <w:marLeft w:val="0"/>
      <w:marRight w:val="0"/>
      <w:marTop w:val="0"/>
      <w:marBottom w:val="0"/>
      <w:divBdr>
        <w:top w:val="none" w:sz="0" w:space="0" w:color="auto"/>
        <w:left w:val="none" w:sz="0" w:space="0" w:color="auto"/>
        <w:bottom w:val="none" w:sz="0" w:space="0" w:color="auto"/>
        <w:right w:val="none" w:sz="0" w:space="0" w:color="auto"/>
      </w:divBdr>
    </w:div>
    <w:div w:id="2099403189">
      <w:bodyDiv w:val="1"/>
      <w:marLeft w:val="0"/>
      <w:marRight w:val="0"/>
      <w:marTop w:val="0"/>
      <w:marBottom w:val="0"/>
      <w:divBdr>
        <w:top w:val="none" w:sz="0" w:space="0" w:color="auto"/>
        <w:left w:val="none" w:sz="0" w:space="0" w:color="auto"/>
        <w:bottom w:val="none" w:sz="0" w:space="0" w:color="auto"/>
        <w:right w:val="none" w:sz="0" w:space="0" w:color="auto"/>
      </w:divBdr>
    </w:div>
    <w:div w:id="2104447956">
      <w:bodyDiv w:val="1"/>
      <w:marLeft w:val="0"/>
      <w:marRight w:val="0"/>
      <w:marTop w:val="0"/>
      <w:marBottom w:val="0"/>
      <w:divBdr>
        <w:top w:val="none" w:sz="0" w:space="0" w:color="auto"/>
        <w:left w:val="none" w:sz="0" w:space="0" w:color="auto"/>
        <w:bottom w:val="none" w:sz="0" w:space="0" w:color="auto"/>
        <w:right w:val="none" w:sz="0" w:space="0" w:color="auto"/>
      </w:divBdr>
    </w:div>
    <w:div w:id="2105874937">
      <w:bodyDiv w:val="1"/>
      <w:marLeft w:val="0"/>
      <w:marRight w:val="0"/>
      <w:marTop w:val="0"/>
      <w:marBottom w:val="0"/>
      <w:divBdr>
        <w:top w:val="none" w:sz="0" w:space="0" w:color="auto"/>
        <w:left w:val="none" w:sz="0" w:space="0" w:color="auto"/>
        <w:bottom w:val="none" w:sz="0" w:space="0" w:color="auto"/>
        <w:right w:val="none" w:sz="0" w:space="0" w:color="auto"/>
      </w:divBdr>
    </w:div>
    <w:div w:id="2112160152">
      <w:bodyDiv w:val="1"/>
      <w:marLeft w:val="0"/>
      <w:marRight w:val="0"/>
      <w:marTop w:val="0"/>
      <w:marBottom w:val="0"/>
      <w:divBdr>
        <w:top w:val="none" w:sz="0" w:space="0" w:color="auto"/>
        <w:left w:val="none" w:sz="0" w:space="0" w:color="auto"/>
        <w:bottom w:val="none" w:sz="0" w:space="0" w:color="auto"/>
        <w:right w:val="none" w:sz="0" w:space="0" w:color="auto"/>
      </w:divBdr>
    </w:div>
    <w:div w:id="2116821687">
      <w:bodyDiv w:val="1"/>
      <w:marLeft w:val="0"/>
      <w:marRight w:val="0"/>
      <w:marTop w:val="0"/>
      <w:marBottom w:val="0"/>
      <w:divBdr>
        <w:top w:val="none" w:sz="0" w:space="0" w:color="auto"/>
        <w:left w:val="none" w:sz="0" w:space="0" w:color="auto"/>
        <w:bottom w:val="none" w:sz="0" w:space="0" w:color="auto"/>
        <w:right w:val="none" w:sz="0" w:space="0" w:color="auto"/>
      </w:divBdr>
    </w:div>
    <w:div w:id="21438422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jpe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Ahu06</b:Tag>
    <b:SourceType>Report</b:SourceType>
    <b:Guid>{EF5A0153-988D-47DD-ABE1-8484D579A821}</b:Guid>
    <b:Title>Barrio y Población…Una Definición desde sus Propios Habitantes </b:Title>
    <b:Year>2006</b:Year>
    <b:URL>http://repositorio.uchile.cl/bitstream/handle/2250/134774/Memoria.pdf?sequence=1</b:URL>
    <b:City>Santiago</b:City>
    <b:Institution>Universidad de Chile </b:Institution>
    <b:Author>
      <b:Author>
        <b:NameList>
          <b:Person>
            <b:Last>Ahumada</b:Last>
            <b:First>Maria</b:First>
            <b:Middle>Jose</b:Middle>
          </b:Person>
          <b:Person>
            <b:Last>Mondaca</b:Last>
            <b:First>Maria</b:First>
            <b:Middle>De los Angeles</b:Middle>
          </b:Person>
        </b:NameList>
      </b:Author>
    </b:Author>
    <b:RefOrder>1</b:RefOrder>
  </b:Source>
  <b:Source>
    <b:Tag>Wer14</b:Tag>
    <b:SourceType>Book</b:SourceType>
    <b:Guid>{F0529F69-7076-4037-97AD-E0C9F8EE2ACD}</b:Guid>
    <b:Author>
      <b:Author>
        <b:NameList>
          <b:Person>
            <b:Last>Werther</b:Last>
            <b:First>William</b:First>
          </b:Person>
          <b:Person>
            <b:Last>Davis</b:Last>
            <b:First>Keith</b:First>
          </b:Person>
        </b:NameList>
      </b:Author>
    </b:Author>
    <b:Title>Administración De Recursos Humanos Gestión Del Capital Humano</b:Title>
    <b:Year>2014</b:Year>
    <b:City>Ciudad de México</b:City>
    <b:Publisher>McGraw-Hill</b:Publisher>
    <b:RefOrder>2</b:RefOrder>
  </b:Source>
  <b:Source>
    <b:Tag>Mar13</b:Tag>
    <b:SourceType>DocumentFromInternetSite</b:SourceType>
    <b:Guid>{F389003F-DE7F-470C-915B-32D995025F6A}</b:Guid>
    <b:Author>
      <b:Author>
        <b:NameList>
          <b:Person>
            <b:Last>Talero</b:Last>
            <b:First>Maria</b:First>
            <b:Middle>Fernanda</b:Middle>
          </b:Person>
        </b:NameList>
      </b:Author>
    </b:Author>
    <b:Title>GBS Recursos Humanos</b:Title>
    <b:Year>2013</b:Year>
    <b:Month>Octubre</b:Month>
    <b:Day>8</b:Day>
    <b:URL>http://www.gbsrecursoshumanos.com/blog/la-comunicacion-organizacional/</b:URL>
    <b:RefOrder>3</b:RefOrder>
  </b:Source>
  <b:Source>
    <b:Tag>Spe94</b:Tag>
    <b:SourceType>Book</b:SourceType>
    <b:Guid>{E29CF545-BDB7-4C83-ABE0-D26B1F9D6565}</b:Guid>
    <b:Author>
      <b:Author>
        <b:NameList>
          <b:Person>
            <b:Last>Spendolini</b:Last>
            <b:First>Michael</b:First>
            <b:Middle>J.</b:Middle>
          </b:Person>
        </b:NameList>
      </b:Author>
    </b:Author>
    <b:Title>Benchmarking</b:Title>
    <b:Year>1994</b:Year>
    <b:City>Bogotá</b:City>
    <b:Publisher>Editorial Norma S.A.</b:Publisher>
    <b:RefOrder>4</b:RefOrder>
  </b:Source>
  <b:Source>
    <b:Tag>Sol15</b:Tag>
    <b:SourceType>JournalArticle</b:SourceType>
    <b:Guid>{DF91996C-39F7-4EAC-BFD1-68BD98408BAA}</b:Guid>
    <b:Title>3 ciencias</b:Title>
    <b:Year>noviembre 2014- febrero 2015</b:Year>
    <b:JournalName>3 ciencias empresa</b:JournalName>
    <b:Pages>217-233</b:Pages>
    <b:Author>
      <b:Author>
        <b:NameList>
          <b:Person>
            <b:Last>Soler</b:Last>
            <b:First>Víctor</b:First>
            <b:Middle>Gisbert</b:Middle>
          </b:Person>
          <b:Person>
            <b:Last>Raissouni</b:Last>
            <b:First>Omar</b:First>
          </b:Person>
        </b:NameList>
      </b:Author>
    </b:Author>
    <b:Volume>3</b:Volume>
    <b:Issue>4</b:Issue>
    <b:YearAccessed>2017</b:YearAccessed>
    <b:MonthAccessed>mayo</b:MonthAccessed>
    <b:DayAccessed>30</b:DayAccessed>
    <b:ShortTitle>Benchmarking, Herramienta de control de calidad y mejora continua</b:ShortTitle>
    <b:RefOrder>5</b:RefOrder>
  </b:Source>
  <b:Source>
    <b:Tag>Sne13</b:Tag>
    <b:SourceType>Book</b:SourceType>
    <b:Guid>{05EE80A2-0B64-4731-876C-969C071F918B}</b:Guid>
    <b:Author>
      <b:Author>
        <b:NameList>
          <b:Person>
            <b:Last>Snell</b:Last>
            <b:First>Scott</b:First>
          </b:Person>
          <b:Person>
            <b:Last>Bohlander</b:Last>
            <b:First>George</b:First>
          </b:Person>
        </b:NameList>
      </b:Author>
    </b:Author>
    <b:Title>Administración de Recursos Humanos</b:Title>
    <b:Year>2013</b:Year>
    <b:City>Ciudad de México</b:City>
    <b:Publisher>CENGAGE Learnig</b:Publisher>
    <b:RefOrder>6</b:RefOrder>
  </b:Source>
  <b:Source>
    <b:Tag>Sar08</b:Tag>
    <b:SourceType>Book</b:SourceType>
    <b:Guid>{1C9854D1-F723-4B54-9E44-8403A45DACBF}</b:Guid>
    <b:Title>Buenas Prácticas de Recursos Humanos </b:Title>
    <b:Year>2008</b:Year>
    <b:Publisher>ESIC</b:Publisher>
    <b:Author>
      <b:Author>
        <b:NameList>
          <b:Person>
            <b:Last>Sarriés</b:Last>
            <b:First>Luis</b:First>
          </b:Person>
          <b:Person>
            <b:Last>Casares</b:Last>
            <b:First>Esther</b:First>
          </b:Person>
        </b:NameList>
      </b:Author>
    </b:Author>
    <b:RefOrder>7</b:RefOrder>
  </b:Source>
  <b:Source>
    <b:Tag>Ros13</b:Tag>
    <b:SourceType>DocumentFromInternetSite</b:SourceType>
    <b:Guid>{2D36A751-D59E-45B5-B713-9CED73138EB3}</b:Guid>
    <b:Title>FUNDACIÓN BANCARIA IBERCAJA</b:Title>
    <b:Year>2018</b:Year>
    <b:Author>
      <b:Author>
        <b:NameList>
          <b:Person>
            <b:Last>Roselló</b:Last>
            <b:First>Humberto</b:First>
          </b:Person>
        </b:NameList>
      </b:Author>
    </b:Author>
    <b:InternetSiteTitle>eCom</b:InternetSiteTitle>
    <b:URL>http://empresacompetitiva.ibercaja.es/articulos/articulo/la-comunicacion-interpersonal-clave-de-la-comunicacion-interna-en-la-empresa.aspx</b:URL>
    <b:Month>Enero</b:Month>
    <b:Day>6</b:Day>
    <b:RefOrder>8</b:RefOrder>
  </b:Source>
  <b:Source>
    <b:Tag>Rob13</b:Tag>
    <b:SourceType>Book</b:SourceType>
    <b:Guid>{7167A484-0E9F-42CC-97D8-194819B1934D}</b:Guid>
    <b:Author>
      <b:Author>
        <b:NameList>
          <b:Person>
            <b:Last>Robbins</b:Last>
            <b:First>Stephen</b:First>
          </b:Person>
          <b:Person>
            <b:Last>Judge</b:Last>
            <b:First>Timothy</b:First>
          </b:Person>
        </b:NameList>
      </b:Author>
    </b:Author>
    <b:Title>Comportamiento Organizacional</b:Title>
    <b:Year>2013</b:Year>
    <b:City>Ciudad de México</b:City>
    <b:Publisher>Pearson</b:Publisher>
    <b:RefOrder>9</b:RefOrder>
  </b:Source>
  <b:Source>
    <b:Tag>Rob14</b:Tag>
    <b:SourceType>Book</b:SourceType>
    <b:Guid>{E81ABF47-779D-4CEF-8EFB-2CA4D418A23E}</b:Guid>
    <b:Title>Administración </b:Title>
    <b:Year>2014</b:Year>
    <b:Author>
      <b:Author>
        <b:NameList>
          <b:Person>
            <b:Last>Robbins</b:Last>
            <b:First>Stephen</b:First>
          </b:Person>
          <b:Person>
            <b:Last>Coulter</b:Last>
            <b:First>Mary</b:First>
          </b:Person>
        </b:NameList>
      </b:Author>
    </b:Author>
    <b:City>Ciudad de México</b:City>
    <b:Publisher>Pearson</b:Publisher>
    <b:RefOrder>10</b:RefOrder>
  </b:Source>
  <b:Source>
    <b:Tag>Puc07</b:Tag>
    <b:SourceType>Book</b:SourceType>
    <b:Guid>{1DD347A2-A3AC-495A-98F9-F4678050A838}</b:Guid>
    <b:Title>Dirección y Gestión de Recursos Humanos</b:Title>
    <b:Year>2007</b:Year>
    <b:City>Madrid</b:City>
    <b:Publisher>Díaz de Santos</b:Publisher>
    <b:Author>
      <b:Author>
        <b:NameList>
          <b:Person>
            <b:Last>Puchol</b:Last>
            <b:First>Luis</b:First>
          </b:Person>
        </b:NameList>
      </b:Author>
    </b:Author>
    <b:RefOrder>11</b:RefOrder>
  </b:Source>
  <b:Source>
    <b:Tag>Gui13</b:Tag>
    <b:SourceType>InternetSite</b:SourceType>
    <b:Guid>{C1515662-3899-40AB-91DC-59413CCC4B94}</b:Guid>
    <b:Title>Guillermo J. Pedrotti especialista en comunicación y Gestión de Empresa</b:Title>
    <b:Year>2013</b:Year>
    <b:Month>07</b:Month>
    <b:Day>30</b:Day>
    <b:URL>https://gpedrotti.wordpress.com/2013/07/30/la-comunicacion-la-llave-que-logra-una-mejor-actitud-corporativa/</b:URL>
    <b:Author>
      <b:Author>
        <b:NameList>
          <b:Person>
            <b:Last>Predrotti</b:Last>
            <b:First>Guillermo</b:First>
            <b:Middle>J.</b:Middle>
          </b:Person>
        </b:NameList>
      </b:Author>
    </b:Author>
    <b:RefOrder>12</b:RefOrder>
  </b:Source>
  <b:Source>
    <b:Tag>Geo17</b:Tag>
    <b:SourceType>DocumentFromInternetSite</b:SourceType>
    <b:Guid>{E65AA1DD-6F4A-41B3-9F77-B98984E060DE}</b:Guid>
    <b:Author>
      <b:Author>
        <b:NameList>
          <b:Person>
            <b:Last>Passadore</b:Last>
            <b:First>Georgina</b:First>
          </b:Person>
        </b:NameList>
      </b:Author>
    </b:Author>
    <b:Title>El Insignia</b:Title>
    <b:Year>2017</b:Year>
    <b:Month>junio</b:Month>
    <b:Day>10</b:Day>
    <b:URL>http://blog.elinsignia.com/2017/06/10/la-importancia-de-la-comunicacion-en-recursos-humanos/</b:URL>
    <b:RefOrder>13</b:RefOrder>
  </b:Source>
  <b:Source>
    <b:Tag>Mar07</b:Tag>
    <b:SourceType>BookSection</b:SourceType>
    <b:Guid>{2D17E80A-EF7A-4D8E-A029-4772B686F32F}</b:Guid>
    <b:Author>
      <b:Author>
        <b:NameList>
          <b:Person>
            <b:Last>Maristany</b:Last>
            <b:First>Jaime</b:First>
          </b:Person>
        </b:NameList>
      </b:Author>
      <b:BookAuthor>
        <b:NameList>
          <b:Person>
            <b:Last>Maristany</b:Last>
            <b:First>Jaime</b:First>
          </b:Person>
        </b:NameList>
      </b:BookAuthor>
    </b:Author>
    <b:Title>Administración De Recursos Humanos</b:Title>
    <b:BookTitle>Administración De Recursos Humanos</b:BookTitle>
    <b:Year>2007</b:Year>
    <b:Pages>271</b:Pages>
    <b:City>Naucalpan de Juárez, Estado de México</b:City>
    <b:Publisher>Pearson</b:Publisher>
    <b:RefOrder>14</b:RefOrder>
  </b:Source>
  <b:Source>
    <b:Tag>Mar17</b:Tag>
    <b:SourceType>JournalArticle</b:SourceType>
    <b:Guid>{4A13165E-6D97-4981-BEA8-2623F6D8A837}</b:Guid>
    <b:Author>
      <b:Author>
        <b:NameList>
          <b:Person>
            <b:Last>Marciniak</b:Last>
            <b:First>Renata</b:First>
          </b:Person>
        </b:NameList>
      </b:Author>
    </b:Author>
    <b:Title>Aprendiendo a través de la ludificación</b:Title>
    <b:JournalName>Educar</b:JournalName>
    <b:Year>2016-2017</b:Year>
    <b:Pages>171-207</b:Pages>
    <b:Volume>53</b:Volume>
    <b:Issue>1</b:Issue>
    <b:ShortTitle>El benchmarking como herramienta de mejora de la calidad</b:ShortTitle>
    <b:YearAccessed>2017</b:YearAccessed>
    <b:MonthAccessed>mayo </b:MonthAccessed>
    <b:DayAccessed>22</b:DayAccessed>
    <b:RefOrder>15</b:RefOrder>
  </b:Source>
  <b:Source>
    <b:Tag>Man14</b:Tag>
    <b:SourceType>InternetSite</b:SourceType>
    <b:Guid>{E9FC7D3D-34C5-4F9B-85E3-AF6F39F1DBA9}</b:Guid>
    <b:Title>Actualidad Empresa</b:Title>
    <b:Year>2014</b:Year>
    <b:Author>
      <b:Author>
        <b:NameList>
          <b:Person>
            <b:Last>Manene</b:Last>
            <b:First>Luis</b:First>
            <b:Middle>Miguel</b:Middle>
          </b:Person>
        </b:NameList>
      </b:Author>
    </b:Author>
    <b:InternetSiteTitle>Actualidad Empresa</b:InternetSiteTitle>
    <b:Month>febrero</b:Month>
    <b:Day>12</b:Day>
    <b:URL>http://actualidadempresa.com/benchmarking-historial-definiciones-aplicaciones-y-beneficios-1a-parte/</b:URL>
    <b:RefOrder>16</b:RefOrder>
  </b:Source>
  <b:Source>
    <b:Tag>Sol16</b:Tag>
    <b:SourceType>Book</b:SourceType>
    <b:Guid>{CBB2E577-EE93-48C2-B35B-4D7342A7666B}</b:Guid>
    <b:Title>Recursos Humanos una vision sistematica en la gestion para la proyeccion estrategica</b:Title>
    <b:Year>2016</b:Year>
    <b:Author>
      <b:Author>
        <b:NameList>
          <b:Person>
            <b:Last>Maldonado Solar</b:Last>
            <b:First>Jorge</b:First>
          </b:Person>
        </b:NameList>
      </b:Author>
    </b:Author>
    <b:City>Santiago</b:City>
    <b:Publisher>Copygraph ltda</b:Publisher>
    <b:RefOrder>17</b:RefOrder>
  </b:Source>
  <b:Source>
    <b:Tag>Hel</b:Tag>
    <b:SourceType>Book</b:SourceType>
    <b:Guid>{BCE16ADE-731C-4741-BEBD-8BE38B0E4BA8}</b:Guid>
    <b:Author>
      <b:Author>
        <b:NameList>
          <b:Person>
            <b:Last>Hellriegel</b:Last>
            <b:First>Don</b:First>
          </b:Person>
          <b:Person>
            <b:Last>Jackson</b:Last>
            <b:First>Susan</b:First>
          </b:Person>
        </b:NameList>
      </b:Author>
    </b:Author>
    <b:Title>Administración. Un enfoque basado en competencias</b:Title>
    <b:Year>2017</b:Year>
    <b:City>Ciudad de México</b:City>
    <b:Publisher>Cengage Learning</b:Publisher>
    <b:RefOrder>18</b:RefOrder>
  </b:Source>
  <b:Source>
    <b:Tag>Gal15</b:Tag>
    <b:SourceType>InternetSite</b:SourceType>
    <b:Guid>{ED3C8ADC-61FE-4E72-A8E1-E99843D0BF9E}</b:Guid>
    <b:Title>Federicogalvi´s Blog</b:Title>
    <b:Year>2015</b:Year>
    <b:Author>
      <b:Author>
        <b:NameList>
          <b:Person>
            <b:Last>Galvis</b:Last>
            <b:First>Federico</b:First>
          </b:Person>
        </b:NameList>
      </b:Author>
    </b:Author>
    <b:Month>s.f.</b:Month>
    <b:Day>s.f.</b:Day>
    <b:URL>https://federicogalvis.wordpress.com/antecedentes-historicos-del-recurso-humano/</b:URL>
    <b:RefOrder>19</b:RefOrder>
  </b:Source>
  <b:Source>
    <b:Tag>Fle12</b:Tag>
    <b:SourceType>JournalArticle</b:SourceType>
    <b:Guid>{584EC3BA-4A61-49AA-819F-155FC52F73E3}</b:Guid>
    <b:Title>Recursos Humanos en las Filosofías Gerenciales y Tendencias en la Gestión de Recursos Humanos en el Mundo</b:Title>
    <b:Year>2012</b:Year>
    <b:JournalName>Recursos Humanos</b:JournalName>
    <b:Pages>73</b:Pages>
    <b:Author>
      <b:Author>
        <b:NameList>
          <b:Person>
            <b:Last>Fleitas</b:Last>
            <b:First>Sonia</b:First>
          </b:Person>
        </b:NameList>
      </b:Author>
    </b:Author>
    <b:RefOrder>20</b:RefOrder>
  </b:Source>
  <b:Source>
    <b:Tag>Fer16</b:Tag>
    <b:SourceType>Book</b:SourceType>
    <b:Guid>{04C63D73-2CAA-4124-ABFD-8AE9E22EB0E8}</b:Guid>
    <b:Author>
      <b:Author>
        <b:NameList>
          <b:Person>
            <b:Last>Ferro</b:Last>
            <b:First>José</b:First>
            <b:Middle>Manuel</b:Middle>
          </b:Person>
        </b:NameList>
      </b:Author>
    </b:Author>
    <b:Title>Manual Operativo de Recursos humanos, Reclutamiento, selección y orientación laboral</b:Title>
    <b:Year>2016</b:Year>
    <b:City>San Bernardino</b:City>
    <b:Publisher>N/A</b:Publisher>
    <b:RefOrder>21</b:RefOrder>
  </b:Source>
  <b:Source>
    <b:Tag>Esc04</b:Tag>
    <b:SourceType>InternetSite</b:SourceType>
    <b:Guid>{715B3B86-ED1D-48D3-BCCE-4DD859140E28}</b:Guid>
    <b:Title>Gestiopolis</b:Title>
    <b:Year>2004</b:Year>
    <b:Author>
      <b:Author>
        <b:NameList>
          <b:Person>
            <b:Last>Escalona Moreno</b:Last>
            <b:First>Ivan</b:First>
          </b:Person>
        </b:NameList>
      </b:Author>
    </b:Author>
    <b:InternetSiteTitle>Gestiopolis</b:InternetSiteTitle>
    <b:URL>https://www.gestiopolis.com/justo-a-tiempo-just-in-time-una-introduccion/</b:URL>
    <b:RefOrder>22</b:RefOrder>
  </b:Source>
  <b:Source>
    <b:Tag>Dom13</b:Tag>
    <b:SourceType>JournalArticle</b:SourceType>
    <b:Guid>{C87AB2E4-AC22-4693-820E-A16B35A3E207}</b:Guid>
    <b:Title>La Comunicación Interpersonal: Elemento Fundamental Para Crear Relaciones Efectivas En El Aula</b:Title>
    <b:Year>2013</b:Year>
    <b:Author>
      <b:Author>
        <b:NameList>
          <b:Person>
            <b:Last>Domínguez</b:Last>
            <b:First>Rosa</b:First>
            <b:Middle>Elba</b:Middle>
          </b:Person>
        </b:NameList>
      </b:Author>
    </b:Author>
    <b:JournalName>Razón y Palabra</b:JournalName>
    <b:Pages>18</b:Pages>
    <b:RefOrder>23</b:RefOrder>
  </b:Source>
  <b:Source>
    <b:Tag>Des15</b:Tag>
    <b:SourceType>Book</b:SourceType>
    <b:Guid>{3FDACE65-F896-406F-8D61-D99A7AFD2FF0}</b:Guid>
    <b:Author>
      <b:Author>
        <b:NameList>
          <b:Person>
            <b:Last>Dessler</b:Last>
            <b:First>Gary</b:First>
          </b:Person>
        </b:NameList>
      </b:Author>
    </b:Author>
    <b:Title>Administración de recursos humanos </b:Title>
    <b:Year>2015</b:Year>
    <b:City>Ciudad de México</b:City>
    <b:Publisher>Pearson Educación México</b:Publisher>
    <b:RefOrder>24</b:RefOrder>
  </b:Source>
  <b:Source>
    <b:Tag>Des08</b:Tag>
    <b:SourceType>Book</b:SourceType>
    <b:Guid>{F5C00020-D612-4CBE-ABCC-093F45244363}</b:Guid>
    <b:Author>
      <b:Author>
        <b:NameList>
          <b:Person>
            <b:Last>Dessler</b:Last>
            <b:First>Gary</b:First>
          </b:Person>
        </b:NameList>
      </b:Author>
    </b:Author>
    <b:Title>Administración De Recursos Humanos</b:Title>
    <b:Year>2008</b:Year>
    <b:City>Naucalpan De Juárez</b:City>
    <b:Publisher>Pearson</b:Publisher>
    <b:RefOrder>25</b:RefOrder>
  </b:Source>
  <b:Source>
    <b:Tag>Gar96</b:Tag>
    <b:SourceType>Book</b:SourceType>
    <b:Guid>{DEDB02D8-B98C-4411-94FB-46BFEAED57FD}</b:Guid>
    <b:Author>
      <b:Author>
        <b:NameList>
          <b:Person>
            <b:Last>Dessler</b:Last>
            <b:First>Gary</b:First>
          </b:Person>
        </b:NameList>
      </b:Author>
    </b:Author>
    <b:Title>Administración De Personal</b:Title>
    <b:Year>1996</b:Year>
    <b:City>México</b:City>
    <b:Publisher>PRENTICE-HALL HISPANOAMERICANA, S.A.</b:Publisher>
    <b:Pages>108</b:Pages>
    <b:RefOrder>26</b:RefOrder>
  </b:Source>
  <b:Source>
    <b:Tag>Chi08</b:Tag>
    <b:SourceType>Book</b:SourceType>
    <b:Guid>{54107169-3876-4268-AE24-CB58F71BEBE6}</b:Guid>
    <b:Title>GestiónDel Talento Humano</b:Title>
    <b:Year>2008</b:Year>
    <b:City>Ciudad de México</b:City>
    <b:Publisher>Mc Graw Hill</b:Publisher>
    <b:Author>
      <b:Author>
        <b:NameList>
          <b:Person>
            <b:Last>Chiavenato</b:Last>
            <b:First>Idalberto</b:First>
          </b:Person>
        </b:NameList>
      </b:Author>
    </b:Author>
    <b:RefOrder>27</b:RefOrder>
  </b:Source>
  <b:Source>
    <b:Tag>Ida09</b:Tag>
    <b:SourceType>Book</b:SourceType>
    <b:Guid>{069396BB-7502-4F28-B42E-8FA4E2B59B53}</b:Guid>
    <b:Author>
      <b:Author>
        <b:NameList>
          <b:Person>
            <b:Last>Chiavenato</b:Last>
            <b:First>Idalberto</b:First>
          </b:Person>
        </b:NameList>
      </b:Author>
    </b:Author>
    <b:Title>Gestion del talento humano</b:Title>
    <b:Year>2009</b:Year>
    <b:RefOrder>28</b:RefOrder>
  </b:Source>
  <b:Source>
    <b:Tag>Ida11</b:Tag>
    <b:SourceType>Book</b:SourceType>
    <b:Guid>{BC64471E-FF62-4025-8394-25FDA8FF5D01}</b:Guid>
    <b:Title>Administracion de recursos humanos</b:Title>
    <b:Year>2011</b:Year>
    <b:Author>
      <b:Author>
        <b:NameList>
          <b:Person>
            <b:Last>Chiavenato</b:Last>
            <b:First>Idalberto</b:First>
          </b:Person>
        </b:NameList>
      </b:Author>
      <b:BookAuthor>
        <b:NameList>
          <b:Person>
            <b:Last>Chiavenato</b:Last>
            <b:First>Idalberto</b:First>
          </b:Person>
        </b:NameList>
      </b:BookAuthor>
    </b:Author>
    <b:BookTitle>Administracion de recursos humanos</b:BookTitle>
    <b:RefOrder>29</b:RefOrder>
  </b:Source>
  <b:Source>
    <b:Tag>Box95</b:Tag>
    <b:SourceType>Book</b:SourceType>
    <b:Guid>{D74DF9E6-6527-4F26-BDB2-5C4E754A3251}</b:Guid>
    <b:Title>Benchmarking Para Competir Con Ventaja</b:Title>
    <b:Year>1995</b:Year>
    <b:City>Madrid, España</b:City>
    <b:Publisher>McGraw-Hill</b:Publisher>
    <b:Author>
      <b:Author>
        <b:NameList>
          <b:Person>
            <b:Last>Boxwell</b:Last>
            <b:First>Robert</b:First>
            <b:Middle>J.</b:Middle>
          </b:Person>
        </b:NameList>
      </b:Author>
    </b:Author>
    <b:RefOrder>30</b:RefOrder>
  </b:Source>
  <b:Source>
    <b:Tag>Blá13</b:Tag>
    <b:SourceType>JournalArticle</b:SourceType>
    <b:Guid>{9DFF299B-E2FB-4371-A8DA-D31E0D9AFC0E}</b:Guid>
    <b:Title>La información y comunicación, claves para la gestión del conocimiento empresarial</b:Title>
    <b:Year>2013</b:Year>
    <b:Pages>23-32</b:Pages>
    <b:JournalName>Dimensión Empresarial Vol 11 No. 1</b:JournalName>
    <b:Author>
      <b:Author>
        <b:NameList>
          <b:Person>
            <b:Last>Blázquez</b:Last>
            <b:First>Alberto</b:First>
          </b:Person>
        </b:NameList>
      </b:Author>
    </b:Author>
    <b:RefOrder>31</b:RefOrder>
  </b:Source>
  <b:Source>
    <b:Tag>All15</b:Tag>
    <b:SourceType>Book</b:SourceType>
    <b:Guid>{1438D738-D262-43D3-B0D5-39A0BFB80702}</b:Guid>
    <b:Author>
      <b:Author>
        <b:NameList>
          <b:Person>
            <b:Last>Alles</b:Last>
            <b:First>Martha</b:First>
          </b:Person>
        </b:NameList>
      </b:Author>
    </b:Author>
    <b:Title>Dirección Estratégica De Recursos Humanos Gestión por competencias</b:Title>
    <b:Year>2015</b:Year>
    <b:City>Buenos Aires</b:City>
    <b:Publisher>Granica</b:Publisher>
    <b:RefOrder>32</b:RefOrder>
  </b:Source>
  <b:Source>
    <b:Tag>All18</b:Tag>
    <b:SourceType>InternetSite</b:SourceType>
    <b:Guid>{0397934C-7932-4D59-8942-9C9B0E20813B}</b:Guid>
    <b:Title>Psicologia y mente</b:Title>
    <b:Year>2018</b:Year>
    <b:Author>
      <b:Author>
        <b:NameList>
          <b:Person>
            <b:Last>Allen</b:Last>
            <b:First>Jonathan</b:First>
            <b:Middle>Garcia-</b:Middle>
          </b:Person>
        </b:NameList>
      </b:Author>
    </b:Author>
    <b:URL>https://psicologiaymente.net/inteligencia/tipos-test-de-inteligencia</b:URL>
    <b:YearAccessed>2018</b:YearAccessed>
    <b:RefOrder>33</b:RefOrder>
  </b:Source>
  <b:Source>
    <b:Tag>Ase15</b:Tag>
    <b:SourceType>DocumentFromInternetSite</b:SourceType>
    <b:Guid>{0332F795-1A58-4D2B-8499-3A8CB732D5DB}</b:Guid>
    <b:Title>Asesoresdepymes.com</b:Title>
    <b:Year>2015</b:Year>
    <b:Author>
      <b:Author>
        <b:Corporate>Asesores de Pymes</b:Corporate>
      </b:Author>
    </b:Author>
    <b:Month>10</b:Month>
    <b:Day>13</b:Day>
    <b:URL>http://asesoresdepymes.com/la-comunicacion-de-recursos-humanos-en-el-plan-de-empresa/</b:URL>
    <b:RefOrder>34</b:RefOrder>
  </b:Source>
</b:Sources>
</file>

<file path=customXml/itemProps1.xml><?xml version="1.0" encoding="utf-8"?>
<ds:datastoreItem xmlns:ds="http://schemas.openxmlformats.org/officeDocument/2006/customXml" ds:itemID="{DB864752-DBFB-47A3-BDB8-0F0822D6B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45597</Words>
  <Characters>250788</Characters>
  <Application>Microsoft Office Word</Application>
  <DocSecurity>0</DocSecurity>
  <Lines>2089</Lines>
  <Paragraphs>591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295794</CharactersWithSpaces>
  <SharedDoc>false</SharedDoc>
  <HLinks>
    <vt:vector size="216" baseType="variant">
      <vt:variant>
        <vt:i4>1048631</vt:i4>
      </vt:variant>
      <vt:variant>
        <vt:i4>212</vt:i4>
      </vt:variant>
      <vt:variant>
        <vt:i4>0</vt:i4>
      </vt:variant>
      <vt:variant>
        <vt:i4>5</vt:i4>
      </vt:variant>
      <vt:variant>
        <vt:lpwstr/>
      </vt:variant>
      <vt:variant>
        <vt:lpwstr>_Toc515661118</vt:lpwstr>
      </vt:variant>
      <vt:variant>
        <vt:i4>1048631</vt:i4>
      </vt:variant>
      <vt:variant>
        <vt:i4>206</vt:i4>
      </vt:variant>
      <vt:variant>
        <vt:i4>0</vt:i4>
      </vt:variant>
      <vt:variant>
        <vt:i4>5</vt:i4>
      </vt:variant>
      <vt:variant>
        <vt:lpwstr/>
      </vt:variant>
      <vt:variant>
        <vt:lpwstr>_Toc515661117</vt:lpwstr>
      </vt:variant>
      <vt:variant>
        <vt:i4>1048631</vt:i4>
      </vt:variant>
      <vt:variant>
        <vt:i4>200</vt:i4>
      </vt:variant>
      <vt:variant>
        <vt:i4>0</vt:i4>
      </vt:variant>
      <vt:variant>
        <vt:i4>5</vt:i4>
      </vt:variant>
      <vt:variant>
        <vt:lpwstr/>
      </vt:variant>
      <vt:variant>
        <vt:lpwstr>_Toc515661116</vt:lpwstr>
      </vt:variant>
      <vt:variant>
        <vt:i4>1048631</vt:i4>
      </vt:variant>
      <vt:variant>
        <vt:i4>194</vt:i4>
      </vt:variant>
      <vt:variant>
        <vt:i4>0</vt:i4>
      </vt:variant>
      <vt:variant>
        <vt:i4>5</vt:i4>
      </vt:variant>
      <vt:variant>
        <vt:lpwstr/>
      </vt:variant>
      <vt:variant>
        <vt:lpwstr>_Toc515661115</vt:lpwstr>
      </vt:variant>
      <vt:variant>
        <vt:i4>1048631</vt:i4>
      </vt:variant>
      <vt:variant>
        <vt:i4>188</vt:i4>
      </vt:variant>
      <vt:variant>
        <vt:i4>0</vt:i4>
      </vt:variant>
      <vt:variant>
        <vt:i4>5</vt:i4>
      </vt:variant>
      <vt:variant>
        <vt:lpwstr/>
      </vt:variant>
      <vt:variant>
        <vt:lpwstr>_Toc515661114</vt:lpwstr>
      </vt:variant>
      <vt:variant>
        <vt:i4>1048631</vt:i4>
      </vt:variant>
      <vt:variant>
        <vt:i4>182</vt:i4>
      </vt:variant>
      <vt:variant>
        <vt:i4>0</vt:i4>
      </vt:variant>
      <vt:variant>
        <vt:i4>5</vt:i4>
      </vt:variant>
      <vt:variant>
        <vt:lpwstr/>
      </vt:variant>
      <vt:variant>
        <vt:lpwstr>_Toc515661113</vt:lpwstr>
      </vt:variant>
      <vt:variant>
        <vt:i4>1048631</vt:i4>
      </vt:variant>
      <vt:variant>
        <vt:i4>176</vt:i4>
      </vt:variant>
      <vt:variant>
        <vt:i4>0</vt:i4>
      </vt:variant>
      <vt:variant>
        <vt:i4>5</vt:i4>
      </vt:variant>
      <vt:variant>
        <vt:lpwstr/>
      </vt:variant>
      <vt:variant>
        <vt:lpwstr>_Toc515661112</vt:lpwstr>
      </vt:variant>
      <vt:variant>
        <vt:i4>1048631</vt:i4>
      </vt:variant>
      <vt:variant>
        <vt:i4>170</vt:i4>
      </vt:variant>
      <vt:variant>
        <vt:i4>0</vt:i4>
      </vt:variant>
      <vt:variant>
        <vt:i4>5</vt:i4>
      </vt:variant>
      <vt:variant>
        <vt:lpwstr/>
      </vt:variant>
      <vt:variant>
        <vt:lpwstr>_Toc515661111</vt:lpwstr>
      </vt:variant>
      <vt:variant>
        <vt:i4>1048631</vt:i4>
      </vt:variant>
      <vt:variant>
        <vt:i4>164</vt:i4>
      </vt:variant>
      <vt:variant>
        <vt:i4>0</vt:i4>
      </vt:variant>
      <vt:variant>
        <vt:i4>5</vt:i4>
      </vt:variant>
      <vt:variant>
        <vt:lpwstr/>
      </vt:variant>
      <vt:variant>
        <vt:lpwstr>_Toc515661110</vt:lpwstr>
      </vt:variant>
      <vt:variant>
        <vt:i4>1114167</vt:i4>
      </vt:variant>
      <vt:variant>
        <vt:i4>158</vt:i4>
      </vt:variant>
      <vt:variant>
        <vt:i4>0</vt:i4>
      </vt:variant>
      <vt:variant>
        <vt:i4>5</vt:i4>
      </vt:variant>
      <vt:variant>
        <vt:lpwstr/>
      </vt:variant>
      <vt:variant>
        <vt:lpwstr>_Toc515661109</vt:lpwstr>
      </vt:variant>
      <vt:variant>
        <vt:i4>1114167</vt:i4>
      </vt:variant>
      <vt:variant>
        <vt:i4>152</vt:i4>
      </vt:variant>
      <vt:variant>
        <vt:i4>0</vt:i4>
      </vt:variant>
      <vt:variant>
        <vt:i4>5</vt:i4>
      </vt:variant>
      <vt:variant>
        <vt:lpwstr/>
      </vt:variant>
      <vt:variant>
        <vt:lpwstr>_Toc515661108</vt:lpwstr>
      </vt:variant>
      <vt:variant>
        <vt:i4>1114167</vt:i4>
      </vt:variant>
      <vt:variant>
        <vt:i4>146</vt:i4>
      </vt:variant>
      <vt:variant>
        <vt:i4>0</vt:i4>
      </vt:variant>
      <vt:variant>
        <vt:i4>5</vt:i4>
      </vt:variant>
      <vt:variant>
        <vt:lpwstr/>
      </vt:variant>
      <vt:variant>
        <vt:lpwstr>_Toc515661107</vt:lpwstr>
      </vt:variant>
      <vt:variant>
        <vt:i4>1114167</vt:i4>
      </vt:variant>
      <vt:variant>
        <vt:i4>140</vt:i4>
      </vt:variant>
      <vt:variant>
        <vt:i4>0</vt:i4>
      </vt:variant>
      <vt:variant>
        <vt:i4>5</vt:i4>
      </vt:variant>
      <vt:variant>
        <vt:lpwstr/>
      </vt:variant>
      <vt:variant>
        <vt:lpwstr>_Toc515661106</vt:lpwstr>
      </vt:variant>
      <vt:variant>
        <vt:i4>1114167</vt:i4>
      </vt:variant>
      <vt:variant>
        <vt:i4>134</vt:i4>
      </vt:variant>
      <vt:variant>
        <vt:i4>0</vt:i4>
      </vt:variant>
      <vt:variant>
        <vt:i4>5</vt:i4>
      </vt:variant>
      <vt:variant>
        <vt:lpwstr/>
      </vt:variant>
      <vt:variant>
        <vt:lpwstr>_Toc515661105</vt:lpwstr>
      </vt:variant>
      <vt:variant>
        <vt:i4>1114167</vt:i4>
      </vt:variant>
      <vt:variant>
        <vt:i4>128</vt:i4>
      </vt:variant>
      <vt:variant>
        <vt:i4>0</vt:i4>
      </vt:variant>
      <vt:variant>
        <vt:i4>5</vt:i4>
      </vt:variant>
      <vt:variant>
        <vt:lpwstr/>
      </vt:variant>
      <vt:variant>
        <vt:lpwstr>_Toc515661104</vt:lpwstr>
      </vt:variant>
      <vt:variant>
        <vt:i4>1114167</vt:i4>
      </vt:variant>
      <vt:variant>
        <vt:i4>122</vt:i4>
      </vt:variant>
      <vt:variant>
        <vt:i4>0</vt:i4>
      </vt:variant>
      <vt:variant>
        <vt:i4>5</vt:i4>
      </vt:variant>
      <vt:variant>
        <vt:lpwstr/>
      </vt:variant>
      <vt:variant>
        <vt:lpwstr>_Toc515661103</vt:lpwstr>
      </vt:variant>
      <vt:variant>
        <vt:i4>1114167</vt:i4>
      </vt:variant>
      <vt:variant>
        <vt:i4>116</vt:i4>
      </vt:variant>
      <vt:variant>
        <vt:i4>0</vt:i4>
      </vt:variant>
      <vt:variant>
        <vt:i4>5</vt:i4>
      </vt:variant>
      <vt:variant>
        <vt:lpwstr/>
      </vt:variant>
      <vt:variant>
        <vt:lpwstr>_Toc515661102</vt:lpwstr>
      </vt:variant>
      <vt:variant>
        <vt:i4>1114167</vt:i4>
      </vt:variant>
      <vt:variant>
        <vt:i4>110</vt:i4>
      </vt:variant>
      <vt:variant>
        <vt:i4>0</vt:i4>
      </vt:variant>
      <vt:variant>
        <vt:i4>5</vt:i4>
      </vt:variant>
      <vt:variant>
        <vt:lpwstr/>
      </vt:variant>
      <vt:variant>
        <vt:lpwstr>_Toc515661101</vt:lpwstr>
      </vt:variant>
      <vt:variant>
        <vt:i4>1114167</vt:i4>
      </vt:variant>
      <vt:variant>
        <vt:i4>104</vt:i4>
      </vt:variant>
      <vt:variant>
        <vt:i4>0</vt:i4>
      </vt:variant>
      <vt:variant>
        <vt:i4>5</vt:i4>
      </vt:variant>
      <vt:variant>
        <vt:lpwstr/>
      </vt:variant>
      <vt:variant>
        <vt:lpwstr>_Toc515661100</vt:lpwstr>
      </vt:variant>
      <vt:variant>
        <vt:i4>1572918</vt:i4>
      </vt:variant>
      <vt:variant>
        <vt:i4>98</vt:i4>
      </vt:variant>
      <vt:variant>
        <vt:i4>0</vt:i4>
      </vt:variant>
      <vt:variant>
        <vt:i4>5</vt:i4>
      </vt:variant>
      <vt:variant>
        <vt:lpwstr/>
      </vt:variant>
      <vt:variant>
        <vt:lpwstr>_Toc515661099</vt:lpwstr>
      </vt:variant>
      <vt:variant>
        <vt:i4>1572918</vt:i4>
      </vt:variant>
      <vt:variant>
        <vt:i4>92</vt:i4>
      </vt:variant>
      <vt:variant>
        <vt:i4>0</vt:i4>
      </vt:variant>
      <vt:variant>
        <vt:i4>5</vt:i4>
      </vt:variant>
      <vt:variant>
        <vt:lpwstr/>
      </vt:variant>
      <vt:variant>
        <vt:lpwstr>_Toc515661098</vt:lpwstr>
      </vt:variant>
      <vt:variant>
        <vt:i4>1572918</vt:i4>
      </vt:variant>
      <vt:variant>
        <vt:i4>86</vt:i4>
      </vt:variant>
      <vt:variant>
        <vt:i4>0</vt:i4>
      </vt:variant>
      <vt:variant>
        <vt:i4>5</vt:i4>
      </vt:variant>
      <vt:variant>
        <vt:lpwstr/>
      </vt:variant>
      <vt:variant>
        <vt:lpwstr>_Toc515661097</vt:lpwstr>
      </vt:variant>
      <vt:variant>
        <vt:i4>1572918</vt:i4>
      </vt:variant>
      <vt:variant>
        <vt:i4>80</vt:i4>
      </vt:variant>
      <vt:variant>
        <vt:i4>0</vt:i4>
      </vt:variant>
      <vt:variant>
        <vt:i4>5</vt:i4>
      </vt:variant>
      <vt:variant>
        <vt:lpwstr/>
      </vt:variant>
      <vt:variant>
        <vt:lpwstr>_Toc515661096</vt:lpwstr>
      </vt:variant>
      <vt:variant>
        <vt:i4>1572918</vt:i4>
      </vt:variant>
      <vt:variant>
        <vt:i4>74</vt:i4>
      </vt:variant>
      <vt:variant>
        <vt:i4>0</vt:i4>
      </vt:variant>
      <vt:variant>
        <vt:i4>5</vt:i4>
      </vt:variant>
      <vt:variant>
        <vt:lpwstr/>
      </vt:variant>
      <vt:variant>
        <vt:lpwstr>_Toc515661095</vt:lpwstr>
      </vt:variant>
      <vt:variant>
        <vt:i4>1572918</vt:i4>
      </vt:variant>
      <vt:variant>
        <vt:i4>68</vt:i4>
      </vt:variant>
      <vt:variant>
        <vt:i4>0</vt:i4>
      </vt:variant>
      <vt:variant>
        <vt:i4>5</vt:i4>
      </vt:variant>
      <vt:variant>
        <vt:lpwstr/>
      </vt:variant>
      <vt:variant>
        <vt:lpwstr>_Toc515661094</vt:lpwstr>
      </vt:variant>
      <vt:variant>
        <vt:i4>1572918</vt:i4>
      </vt:variant>
      <vt:variant>
        <vt:i4>62</vt:i4>
      </vt:variant>
      <vt:variant>
        <vt:i4>0</vt:i4>
      </vt:variant>
      <vt:variant>
        <vt:i4>5</vt:i4>
      </vt:variant>
      <vt:variant>
        <vt:lpwstr/>
      </vt:variant>
      <vt:variant>
        <vt:lpwstr>_Toc515661093</vt:lpwstr>
      </vt:variant>
      <vt:variant>
        <vt:i4>1572918</vt:i4>
      </vt:variant>
      <vt:variant>
        <vt:i4>56</vt:i4>
      </vt:variant>
      <vt:variant>
        <vt:i4>0</vt:i4>
      </vt:variant>
      <vt:variant>
        <vt:i4>5</vt:i4>
      </vt:variant>
      <vt:variant>
        <vt:lpwstr/>
      </vt:variant>
      <vt:variant>
        <vt:lpwstr>_Toc515661092</vt:lpwstr>
      </vt:variant>
      <vt:variant>
        <vt:i4>1572918</vt:i4>
      </vt:variant>
      <vt:variant>
        <vt:i4>50</vt:i4>
      </vt:variant>
      <vt:variant>
        <vt:i4>0</vt:i4>
      </vt:variant>
      <vt:variant>
        <vt:i4>5</vt:i4>
      </vt:variant>
      <vt:variant>
        <vt:lpwstr/>
      </vt:variant>
      <vt:variant>
        <vt:lpwstr>_Toc515661091</vt:lpwstr>
      </vt:variant>
      <vt:variant>
        <vt:i4>1572918</vt:i4>
      </vt:variant>
      <vt:variant>
        <vt:i4>44</vt:i4>
      </vt:variant>
      <vt:variant>
        <vt:i4>0</vt:i4>
      </vt:variant>
      <vt:variant>
        <vt:i4>5</vt:i4>
      </vt:variant>
      <vt:variant>
        <vt:lpwstr/>
      </vt:variant>
      <vt:variant>
        <vt:lpwstr>_Toc515661090</vt:lpwstr>
      </vt:variant>
      <vt:variant>
        <vt:i4>1638454</vt:i4>
      </vt:variant>
      <vt:variant>
        <vt:i4>38</vt:i4>
      </vt:variant>
      <vt:variant>
        <vt:i4>0</vt:i4>
      </vt:variant>
      <vt:variant>
        <vt:i4>5</vt:i4>
      </vt:variant>
      <vt:variant>
        <vt:lpwstr/>
      </vt:variant>
      <vt:variant>
        <vt:lpwstr>_Toc515661089</vt:lpwstr>
      </vt:variant>
      <vt:variant>
        <vt:i4>1638454</vt:i4>
      </vt:variant>
      <vt:variant>
        <vt:i4>32</vt:i4>
      </vt:variant>
      <vt:variant>
        <vt:i4>0</vt:i4>
      </vt:variant>
      <vt:variant>
        <vt:i4>5</vt:i4>
      </vt:variant>
      <vt:variant>
        <vt:lpwstr/>
      </vt:variant>
      <vt:variant>
        <vt:lpwstr>_Toc515661088</vt:lpwstr>
      </vt:variant>
      <vt:variant>
        <vt:i4>1638454</vt:i4>
      </vt:variant>
      <vt:variant>
        <vt:i4>26</vt:i4>
      </vt:variant>
      <vt:variant>
        <vt:i4>0</vt:i4>
      </vt:variant>
      <vt:variant>
        <vt:i4>5</vt:i4>
      </vt:variant>
      <vt:variant>
        <vt:lpwstr/>
      </vt:variant>
      <vt:variant>
        <vt:lpwstr>_Toc515661087</vt:lpwstr>
      </vt:variant>
      <vt:variant>
        <vt:i4>1638454</vt:i4>
      </vt:variant>
      <vt:variant>
        <vt:i4>20</vt:i4>
      </vt:variant>
      <vt:variant>
        <vt:i4>0</vt:i4>
      </vt:variant>
      <vt:variant>
        <vt:i4>5</vt:i4>
      </vt:variant>
      <vt:variant>
        <vt:lpwstr/>
      </vt:variant>
      <vt:variant>
        <vt:lpwstr>_Toc515661086</vt:lpwstr>
      </vt:variant>
      <vt:variant>
        <vt:i4>1638454</vt:i4>
      </vt:variant>
      <vt:variant>
        <vt:i4>14</vt:i4>
      </vt:variant>
      <vt:variant>
        <vt:i4>0</vt:i4>
      </vt:variant>
      <vt:variant>
        <vt:i4>5</vt:i4>
      </vt:variant>
      <vt:variant>
        <vt:lpwstr/>
      </vt:variant>
      <vt:variant>
        <vt:lpwstr>_Toc515661085</vt:lpwstr>
      </vt:variant>
      <vt:variant>
        <vt:i4>1638454</vt:i4>
      </vt:variant>
      <vt:variant>
        <vt:i4>8</vt:i4>
      </vt:variant>
      <vt:variant>
        <vt:i4>0</vt:i4>
      </vt:variant>
      <vt:variant>
        <vt:i4>5</vt:i4>
      </vt:variant>
      <vt:variant>
        <vt:lpwstr/>
      </vt:variant>
      <vt:variant>
        <vt:lpwstr>_Toc515661084</vt:lpwstr>
      </vt:variant>
      <vt:variant>
        <vt:i4>1638454</vt:i4>
      </vt:variant>
      <vt:variant>
        <vt:i4>2</vt:i4>
      </vt:variant>
      <vt:variant>
        <vt:i4>0</vt:i4>
      </vt:variant>
      <vt:variant>
        <vt:i4>5</vt:i4>
      </vt:variant>
      <vt:variant>
        <vt:lpwstr/>
      </vt:variant>
      <vt:variant>
        <vt:lpwstr>_Toc515661083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Jesús Miranda</dc:creator>
  <cp:keywords/>
  <cp:lastModifiedBy>Biblioteca_INI</cp:lastModifiedBy>
  <cp:revision>2</cp:revision>
  <cp:lastPrinted>2018-06-05T20:28:00Z</cp:lastPrinted>
  <dcterms:created xsi:type="dcterms:W3CDTF">2019-06-17T21:37:00Z</dcterms:created>
  <dcterms:modified xsi:type="dcterms:W3CDTF">2019-06-17T21:37:00Z</dcterms:modified>
</cp:coreProperties>
</file>