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25BD6" w14:textId="7CFA1C58" w:rsidR="1AB69DAF" w:rsidRPr="00ED7D15" w:rsidRDefault="55661692" w:rsidP="1AB69DAF">
      <w:pPr>
        <w:jc w:val="center"/>
        <w:rPr>
          <w:rFonts w:ascii="Arial" w:eastAsia="Arial" w:hAnsi="Arial" w:cs="Arial"/>
          <w:color w:val="000000" w:themeColor="text1"/>
          <w:sz w:val="22"/>
          <w:szCs w:val="22"/>
        </w:rPr>
      </w:pPr>
      <w:r w:rsidRPr="00ED7D15">
        <w:rPr>
          <w:rFonts w:ascii="Arial" w:eastAsia="Arial" w:hAnsi="Arial" w:cs="Arial"/>
          <w:color w:val="000000" w:themeColor="text1"/>
          <w:sz w:val="22"/>
          <w:szCs w:val="22"/>
        </w:rPr>
        <w:t xml:space="preserve"> </w:t>
      </w:r>
      <w:r w:rsidR="55D4A213" w:rsidRPr="00ED7D15">
        <w:rPr>
          <w:rFonts w:ascii="Arial" w:eastAsia="Arial" w:hAnsi="Arial" w:cs="Arial"/>
          <w:color w:val="000000" w:themeColor="text1"/>
          <w:sz w:val="22"/>
          <w:szCs w:val="22"/>
        </w:rPr>
        <w:t xml:space="preserve"> </w:t>
      </w:r>
    </w:p>
    <w:p w14:paraId="6FEB9A36" w14:textId="77777777" w:rsidR="007B258A" w:rsidRPr="00ED7D15" w:rsidRDefault="007B258A" w:rsidP="1AB69DAF">
      <w:pPr>
        <w:jc w:val="center"/>
        <w:rPr>
          <w:rFonts w:ascii="Arial" w:eastAsia="Arial" w:hAnsi="Arial" w:cs="Arial"/>
          <w:color w:val="000000" w:themeColor="text1"/>
          <w:sz w:val="22"/>
          <w:szCs w:val="22"/>
        </w:rPr>
      </w:pPr>
    </w:p>
    <w:p w14:paraId="1579BC0A" w14:textId="77777777" w:rsidR="005D6467" w:rsidRPr="00ED7D15" w:rsidRDefault="005D6467" w:rsidP="00216CB8">
      <w:pPr>
        <w:rPr>
          <w:rFonts w:ascii="Arial" w:eastAsia="Arial" w:hAnsi="Arial" w:cs="Arial"/>
          <w:color w:val="000000" w:themeColor="text1"/>
          <w:sz w:val="22"/>
          <w:szCs w:val="22"/>
        </w:rPr>
      </w:pPr>
    </w:p>
    <w:p w14:paraId="79CCD1E3" w14:textId="77777777" w:rsidR="00643E15" w:rsidRPr="00ED7D15" w:rsidRDefault="00643E15" w:rsidP="00216CB8">
      <w:pPr>
        <w:rPr>
          <w:rFonts w:ascii="Arial" w:eastAsia="Arial" w:hAnsi="Arial" w:cs="Arial"/>
          <w:color w:val="000000" w:themeColor="text1"/>
          <w:sz w:val="22"/>
          <w:szCs w:val="22"/>
        </w:rPr>
      </w:pPr>
    </w:p>
    <w:p w14:paraId="3D5A5A02" w14:textId="77777777" w:rsidR="00643E15" w:rsidRPr="00ED7D15" w:rsidRDefault="00643E15" w:rsidP="00216CB8">
      <w:pPr>
        <w:rPr>
          <w:rFonts w:ascii="Arial" w:eastAsia="Arial" w:hAnsi="Arial" w:cs="Arial"/>
          <w:color w:val="000000" w:themeColor="text1"/>
          <w:sz w:val="22"/>
          <w:szCs w:val="22"/>
        </w:rPr>
      </w:pPr>
    </w:p>
    <w:p w14:paraId="69042371" w14:textId="39FD3DC4" w:rsidR="00643E15" w:rsidRPr="00ED7D15" w:rsidRDefault="00643E15" w:rsidP="00216CB8">
      <w:pPr>
        <w:rPr>
          <w:rFonts w:ascii="Arial" w:eastAsia="Arial" w:hAnsi="Arial" w:cs="Arial"/>
          <w:color w:val="000000" w:themeColor="text1"/>
          <w:sz w:val="22"/>
          <w:szCs w:val="22"/>
        </w:rPr>
      </w:pPr>
    </w:p>
    <w:p w14:paraId="25BF3C69" w14:textId="77777777" w:rsidR="005715F0" w:rsidRPr="00ED7D15" w:rsidRDefault="005715F0" w:rsidP="00216CB8">
      <w:pPr>
        <w:rPr>
          <w:rFonts w:ascii="Arial" w:eastAsia="Arial" w:hAnsi="Arial" w:cs="Arial"/>
          <w:color w:val="000000" w:themeColor="text1"/>
          <w:sz w:val="22"/>
          <w:szCs w:val="22"/>
        </w:rPr>
      </w:pPr>
    </w:p>
    <w:p w14:paraId="32959BA5" w14:textId="77777777" w:rsidR="005D6467" w:rsidRPr="00ED7D15" w:rsidRDefault="005D6467" w:rsidP="00CC242A">
      <w:pPr>
        <w:rPr>
          <w:rFonts w:ascii="Arial" w:eastAsia="Arial" w:hAnsi="Arial" w:cs="Arial"/>
          <w:color w:val="000000" w:themeColor="text1"/>
          <w:sz w:val="22"/>
          <w:szCs w:val="22"/>
        </w:rPr>
      </w:pPr>
    </w:p>
    <w:p w14:paraId="1431F9B3" w14:textId="174280AF"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b/>
          <w:bCs/>
          <w:color w:val="000000" w:themeColor="text1"/>
        </w:rPr>
        <w:t>ENF 412 Proyecto de investigación en enfermería</w:t>
      </w:r>
    </w:p>
    <w:p w14:paraId="75609915" w14:textId="4F12690D" w:rsidR="009347F1" w:rsidRDefault="00000000" w:rsidP="009347F1">
      <w:pPr>
        <w:spacing w:after="0" w:line="360" w:lineRule="auto"/>
        <w:jc w:val="center"/>
        <w:rPr>
          <w:rFonts w:ascii="Times New Roman" w:eastAsia="Arial" w:hAnsi="Times New Roman" w:cs="Times New Roman"/>
          <w:b/>
          <w:bCs/>
          <w:color w:val="000000" w:themeColor="text1"/>
        </w:rPr>
      </w:pPr>
      <w:sdt>
        <w:sdtPr>
          <w:rPr>
            <w:rFonts w:ascii="Times New Roman" w:eastAsia="Arial" w:hAnsi="Times New Roman" w:cs="Times New Roman"/>
            <w:b/>
            <w:bCs/>
            <w:color w:val="000000" w:themeColor="text1"/>
          </w:rPr>
          <w:tag w:val="tii-similarity-U1VCTUlUVEVEX1dPUktfb2lkOjE6MzE5MzY5MjQ3Mg=="/>
          <w:id w:val="669699720"/>
          <w:placeholder>
            <w:docPart w:val="DefaultPlaceholder_-1854013440"/>
          </w:placeholder>
          <w15:appearance w15:val="hidden"/>
        </w:sdtPr>
        <w:sdtContent>
          <w:r w:rsidR="19B48E44" w:rsidRPr="00ED7D15">
            <w:rPr>
              <w:rFonts w:ascii="Times New Roman" w:eastAsia="Arial" w:hAnsi="Times New Roman" w:cs="Times New Roman"/>
              <w:b/>
              <w:bCs/>
              <w:color w:val="000000" w:themeColor="text1"/>
            </w:rPr>
            <w:t>A</w:t>
          </w:r>
          <w:r w:rsidR="5700B73F" w:rsidRPr="00ED7D15">
            <w:rPr>
              <w:rFonts w:ascii="Times New Roman" w:eastAsia="Arial" w:hAnsi="Times New Roman" w:cs="Times New Roman"/>
              <w:b/>
              <w:bCs/>
              <w:color w:val="000000" w:themeColor="text1"/>
            </w:rPr>
            <w:t xml:space="preserve">FRONTAMIENTO </w:t>
          </w:r>
          <w:r w:rsidR="58277F27" w:rsidRPr="00ED7D15">
            <w:rPr>
              <w:rFonts w:ascii="Times New Roman" w:eastAsia="Arial" w:hAnsi="Times New Roman" w:cs="Times New Roman"/>
              <w:b/>
              <w:bCs/>
            </w:rPr>
            <w:t>DEL PROFESIONAL</w:t>
          </w:r>
          <w:r w:rsidR="58277F27" w:rsidRPr="00ED7D15">
            <w:rPr>
              <w:rFonts w:ascii="Times New Roman" w:eastAsia="Arial" w:hAnsi="Times New Roman" w:cs="Times New Roman"/>
              <w:b/>
              <w:bCs/>
              <w:color w:val="000000" w:themeColor="text1"/>
            </w:rPr>
            <w:t xml:space="preserve"> </w:t>
          </w:r>
          <w:r w:rsidR="6B1ED1DE" w:rsidRPr="00ED7D15">
            <w:rPr>
              <w:rFonts w:ascii="Times New Roman" w:eastAsia="Arial" w:hAnsi="Times New Roman" w:cs="Times New Roman"/>
              <w:b/>
              <w:bCs/>
              <w:color w:val="000000" w:themeColor="text1"/>
            </w:rPr>
            <w:t xml:space="preserve">DE ENFERMERÍA ANTE LA </w:t>
          </w:r>
          <w:r w:rsidR="18D0DB91" w:rsidRPr="00ED7D15">
            <w:rPr>
              <w:rFonts w:ascii="Times New Roman" w:eastAsia="Arial" w:hAnsi="Times New Roman" w:cs="Times New Roman"/>
              <w:b/>
              <w:bCs/>
              <w:color w:val="000000" w:themeColor="text1"/>
            </w:rPr>
            <w:t>MUERT</w:t>
          </w:r>
          <w:r w:rsidR="68224209" w:rsidRPr="00ED7D15">
            <w:rPr>
              <w:rFonts w:ascii="Times New Roman" w:eastAsia="Arial" w:hAnsi="Times New Roman" w:cs="Times New Roman"/>
              <w:b/>
              <w:bCs/>
              <w:color w:val="000000" w:themeColor="text1"/>
            </w:rPr>
            <w:t>E</w:t>
          </w:r>
          <w:r w:rsidR="6B1ED1DE" w:rsidRPr="00ED7D15">
            <w:rPr>
              <w:rFonts w:ascii="Times New Roman" w:eastAsia="Arial" w:hAnsi="Times New Roman" w:cs="Times New Roman"/>
              <w:b/>
              <w:bCs/>
              <w:color w:val="000000" w:themeColor="text1"/>
            </w:rPr>
            <w:t xml:space="preserve"> DE</w:t>
          </w:r>
        </w:sdtContent>
      </w:sdt>
      <w:r w:rsidR="6B1ED1DE" w:rsidRPr="00ED7D15">
        <w:rPr>
          <w:rFonts w:ascii="Times New Roman" w:eastAsia="Arial" w:hAnsi="Times New Roman" w:cs="Times New Roman"/>
          <w:b/>
          <w:bCs/>
          <w:color w:val="000000" w:themeColor="text1"/>
        </w:rPr>
        <w:t xml:space="preserve"> </w:t>
      </w:r>
      <w:r w:rsidR="00652F40">
        <w:rPr>
          <w:rFonts w:ascii="Times New Roman" w:eastAsia="Arial" w:hAnsi="Times New Roman" w:cs="Times New Roman"/>
          <w:b/>
          <w:bCs/>
          <w:color w:val="000000" w:themeColor="text1"/>
        </w:rPr>
        <w:t>PACIENTES EN ATENCÍ</w:t>
      </w:r>
      <w:r w:rsidR="00106D14">
        <w:rPr>
          <w:rFonts w:ascii="Times New Roman" w:eastAsia="Arial" w:hAnsi="Times New Roman" w:cs="Times New Roman"/>
          <w:b/>
          <w:bCs/>
          <w:color w:val="000000" w:themeColor="text1"/>
        </w:rPr>
        <w:t>Ó</w:t>
      </w:r>
      <w:r w:rsidR="00652F40">
        <w:rPr>
          <w:rFonts w:ascii="Times New Roman" w:eastAsia="Arial" w:hAnsi="Times New Roman" w:cs="Times New Roman"/>
          <w:b/>
          <w:bCs/>
          <w:color w:val="000000" w:themeColor="text1"/>
        </w:rPr>
        <w:t>N CERRADA:</w:t>
      </w:r>
    </w:p>
    <w:p w14:paraId="0AB3701B" w14:textId="3AA8B626" w:rsidR="054268C9" w:rsidRPr="00ED7D15" w:rsidRDefault="3CEF3C6C" w:rsidP="00652F40">
      <w:pPr>
        <w:spacing w:after="200" w:line="360" w:lineRule="auto"/>
        <w:jc w:val="center"/>
        <w:rPr>
          <w:rFonts w:ascii="Times New Roman" w:eastAsia="Arial" w:hAnsi="Times New Roman" w:cs="Times New Roman"/>
          <w:b/>
          <w:bCs/>
          <w:color w:val="000000" w:themeColor="text1"/>
        </w:rPr>
      </w:pPr>
      <w:r w:rsidRPr="00ED7D15">
        <w:rPr>
          <w:rFonts w:ascii="Times New Roman" w:eastAsia="Arial" w:hAnsi="Times New Roman" w:cs="Times New Roman"/>
          <w:b/>
          <w:bCs/>
          <w:color w:val="000000" w:themeColor="text1"/>
        </w:rPr>
        <w:t xml:space="preserve">REVISIÓN </w:t>
      </w:r>
      <w:r w:rsidR="406EE46E" w:rsidRPr="00ED7D15">
        <w:rPr>
          <w:rFonts w:ascii="Times New Roman" w:eastAsia="Arial" w:hAnsi="Times New Roman" w:cs="Times New Roman"/>
          <w:b/>
          <w:bCs/>
          <w:color w:val="000000" w:themeColor="text1"/>
        </w:rPr>
        <w:t xml:space="preserve">NARRATIVA. </w:t>
      </w:r>
    </w:p>
    <w:p w14:paraId="18C96EF2" w14:textId="7C099A97" w:rsidR="2DECC59D" w:rsidRPr="00ED7D15" w:rsidRDefault="2DECC59D" w:rsidP="2DECC59D">
      <w:pPr>
        <w:spacing w:after="0" w:line="360" w:lineRule="auto"/>
        <w:rPr>
          <w:rFonts w:ascii="Times New Roman" w:eastAsia="Arial" w:hAnsi="Times New Roman" w:cs="Times New Roman"/>
          <w:color w:val="000000" w:themeColor="text1"/>
        </w:rPr>
      </w:pPr>
    </w:p>
    <w:p w14:paraId="03F645C9" w14:textId="138DEF58" w:rsidR="2DECC59D" w:rsidRPr="00ED7D15" w:rsidRDefault="2DECC59D" w:rsidP="2DECC59D">
      <w:pPr>
        <w:spacing w:after="0" w:line="360" w:lineRule="auto"/>
        <w:rPr>
          <w:rFonts w:ascii="Times New Roman" w:eastAsia="Arial" w:hAnsi="Times New Roman" w:cs="Times New Roman"/>
          <w:color w:val="000000" w:themeColor="text1"/>
        </w:rPr>
      </w:pPr>
    </w:p>
    <w:p w14:paraId="7CFB7322" w14:textId="13D3B6E0" w:rsidR="2DECC59D" w:rsidRPr="00ED7D15" w:rsidRDefault="2DECC59D" w:rsidP="2DECC59D">
      <w:pPr>
        <w:spacing w:after="0" w:line="360" w:lineRule="auto"/>
        <w:rPr>
          <w:rFonts w:ascii="Times New Roman" w:eastAsia="Arial" w:hAnsi="Times New Roman" w:cs="Times New Roman"/>
          <w:color w:val="000000" w:themeColor="text1"/>
        </w:rPr>
      </w:pPr>
    </w:p>
    <w:p w14:paraId="4606D0A8" w14:textId="54EF759E" w:rsidR="6B0027C3" w:rsidRPr="00ED7D15" w:rsidRDefault="6B0027C3" w:rsidP="6B0027C3">
      <w:pPr>
        <w:spacing w:after="0" w:line="360" w:lineRule="auto"/>
        <w:rPr>
          <w:rFonts w:ascii="Times New Roman" w:eastAsia="Arial" w:hAnsi="Times New Roman" w:cs="Times New Roman"/>
          <w:color w:val="000000" w:themeColor="text1"/>
        </w:rPr>
      </w:pPr>
    </w:p>
    <w:p w14:paraId="102CC0A4" w14:textId="77777777" w:rsidR="005715F0" w:rsidRPr="00ED7D15" w:rsidRDefault="005715F0" w:rsidP="6B0027C3">
      <w:pPr>
        <w:spacing w:after="0" w:line="360" w:lineRule="auto"/>
        <w:rPr>
          <w:rFonts w:ascii="Times New Roman" w:eastAsia="Arial" w:hAnsi="Times New Roman" w:cs="Times New Roman"/>
          <w:color w:val="000000" w:themeColor="text1"/>
        </w:rPr>
      </w:pPr>
    </w:p>
    <w:p w14:paraId="23BB082F" w14:textId="4D72D480" w:rsidR="2DECC59D" w:rsidRPr="00ED7D15" w:rsidRDefault="2DECC59D" w:rsidP="2DECC59D">
      <w:pPr>
        <w:spacing w:after="0" w:line="360" w:lineRule="auto"/>
        <w:rPr>
          <w:rFonts w:ascii="Times New Roman" w:eastAsia="Arial" w:hAnsi="Times New Roman" w:cs="Times New Roman"/>
          <w:color w:val="000000" w:themeColor="text1"/>
        </w:rPr>
      </w:pPr>
    </w:p>
    <w:p w14:paraId="39A703FB" w14:textId="63EDA35F" w:rsidR="054268C9" w:rsidRPr="00ED7D15" w:rsidRDefault="002F244C"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b/>
          <w:bCs/>
          <w:color w:val="000000" w:themeColor="text1"/>
        </w:rPr>
        <w:t>Autores</w:t>
      </w:r>
      <w:r w:rsidR="054268C9" w:rsidRPr="00ED7D15">
        <w:rPr>
          <w:rFonts w:ascii="Times New Roman" w:eastAsia="Arial" w:hAnsi="Times New Roman" w:cs="Times New Roman"/>
          <w:b/>
          <w:bCs/>
          <w:color w:val="000000" w:themeColor="text1"/>
        </w:rPr>
        <w:t>:</w:t>
      </w:r>
    </w:p>
    <w:p w14:paraId="16CC6F56" w14:textId="647FA3BA"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 xml:space="preserve">Kevin Leonardo Adasme González. </w:t>
      </w:r>
    </w:p>
    <w:p w14:paraId="133318E5" w14:textId="0E9BBBE5" w:rsidR="054268C9" w:rsidRPr="00ED7D15" w:rsidRDefault="054268C9" w:rsidP="2DECC59D">
      <w:pPr>
        <w:spacing w:after="200" w:line="360" w:lineRule="auto"/>
        <w:jc w:val="center"/>
        <w:rPr>
          <w:rFonts w:ascii="Times New Roman" w:eastAsia="Arial" w:hAnsi="Times New Roman" w:cs="Times New Roman"/>
          <w:color w:val="000000" w:themeColor="text1"/>
        </w:rPr>
      </w:pPr>
      <w:proofErr w:type="spellStart"/>
      <w:r w:rsidRPr="00ED7D15">
        <w:rPr>
          <w:rFonts w:ascii="Times New Roman" w:eastAsia="Arial" w:hAnsi="Times New Roman" w:cs="Times New Roman"/>
          <w:color w:val="000000" w:themeColor="text1"/>
        </w:rPr>
        <w:t>Millarayen</w:t>
      </w:r>
      <w:proofErr w:type="spellEnd"/>
      <w:r w:rsidRPr="00ED7D15">
        <w:rPr>
          <w:rFonts w:ascii="Times New Roman" w:eastAsia="Arial" w:hAnsi="Times New Roman" w:cs="Times New Roman"/>
          <w:color w:val="000000" w:themeColor="text1"/>
        </w:rPr>
        <w:t xml:space="preserve"> Alexandra González Aburto. </w:t>
      </w:r>
    </w:p>
    <w:p w14:paraId="1C59B313" w14:textId="01FFCC2F"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 xml:space="preserve">Katherine Patricia Ramírez Vicencio. </w:t>
      </w:r>
    </w:p>
    <w:p w14:paraId="2F3768BA" w14:textId="44637712"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 xml:space="preserve">Constanza Belén Rivera Henríquez. </w:t>
      </w:r>
    </w:p>
    <w:p w14:paraId="6BA5C88F" w14:textId="18F20079"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 xml:space="preserve">Josefa Antonia Rojo Pérez. </w:t>
      </w:r>
    </w:p>
    <w:p w14:paraId="298D509B" w14:textId="16A2D508" w:rsidR="054268C9" w:rsidRPr="00ED7D15" w:rsidRDefault="054268C9" w:rsidP="2DECC59D">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b/>
          <w:bCs/>
          <w:color w:val="000000" w:themeColor="text1"/>
        </w:rPr>
        <w:t>Tutor</w:t>
      </w:r>
      <w:r w:rsidRPr="00ED7D15">
        <w:rPr>
          <w:rFonts w:ascii="Times New Roman" w:eastAsia="Arial" w:hAnsi="Times New Roman" w:cs="Times New Roman"/>
          <w:color w:val="000000" w:themeColor="text1"/>
        </w:rPr>
        <w:t xml:space="preserve">: </w:t>
      </w:r>
    </w:p>
    <w:p w14:paraId="02E54CBC" w14:textId="2B59E6D5" w:rsidR="21B24C72" w:rsidRPr="00ED7D15" w:rsidRDefault="21B24C72" w:rsidP="051D57A1">
      <w:pPr>
        <w:spacing w:after="200" w:line="360" w:lineRule="auto"/>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 xml:space="preserve">Carolina </w:t>
      </w:r>
      <w:proofErr w:type="spellStart"/>
      <w:r w:rsidRPr="00ED7D15">
        <w:rPr>
          <w:rFonts w:ascii="Times New Roman" w:eastAsia="Arial" w:hAnsi="Times New Roman" w:cs="Times New Roman"/>
          <w:color w:val="000000" w:themeColor="text1"/>
        </w:rPr>
        <w:t>Magni</w:t>
      </w:r>
      <w:proofErr w:type="spellEnd"/>
      <w:r w:rsidR="00513B38">
        <w:rPr>
          <w:rFonts w:ascii="Times New Roman" w:eastAsia="Arial" w:hAnsi="Times New Roman" w:cs="Times New Roman"/>
          <w:color w:val="000000" w:themeColor="text1"/>
        </w:rPr>
        <w:t xml:space="preserve"> Acevedo</w:t>
      </w:r>
    </w:p>
    <w:p w14:paraId="490A6791" w14:textId="1618A89A" w:rsidR="00643E15" w:rsidRPr="00ED7D15" w:rsidRDefault="1C8DFE5C" w:rsidP="005715F0">
      <w:pPr>
        <w:jc w:val="center"/>
        <w:rPr>
          <w:rFonts w:ascii="Times New Roman" w:eastAsia="Arial" w:hAnsi="Times New Roman" w:cs="Times New Roman"/>
          <w:color w:val="000000" w:themeColor="text1"/>
        </w:rPr>
      </w:pPr>
      <w:r w:rsidRPr="00ED7D15">
        <w:rPr>
          <w:rFonts w:ascii="Times New Roman" w:eastAsia="Arial" w:hAnsi="Times New Roman" w:cs="Times New Roman"/>
          <w:b/>
          <w:bCs/>
          <w:color w:val="000000" w:themeColor="text1"/>
        </w:rPr>
        <w:t>Fecha</w:t>
      </w:r>
      <w:r w:rsidRPr="00ED7D15">
        <w:rPr>
          <w:rFonts w:ascii="Times New Roman" w:eastAsia="Arial" w:hAnsi="Times New Roman" w:cs="Times New Roman"/>
          <w:color w:val="000000" w:themeColor="text1"/>
        </w:rPr>
        <w:t>:</w:t>
      </w:r>
      <w:r w:rsidR="5D64AB75" w:rsidRPr="00ED7D15">
        <w:rPr>
          <w:rFonts w:ascii="Times New Roman" w:eastAsia="Arial" w:hAnsi="Times New Roman" w:cs="Times New Roman"/>
          <w:color w:val="000000" w:themeColor="text1"/>
        </w:rPr>
        <w:t xml:space="preserve"> </w:t>
      </w:r>
      <w:r w:rsidR="00513B38">
        <w:rPr>
          <w:rFonts w:ascii="Times New Roman" w:eastAsia="Arial" w:hAnsi="Times New Roman" w:cs="Times New Roman"/>
          <w:color w:val="000000" w:themeColor="text1"/>
        </w:rPr>
        <w:t>25</w:t>
      </w:r>
      <w:r w:rsidR="6D0D73A9" w:rsidRPr="00ED7D15">
        <w:rPr>
          <w:rFonts w:ascii="Times New Roman" w:eastAsia="Arial" w:hAnsi="Times New Roman" w:cs="Times New Roman"/>
          <w:color w:val="000000" w:themeColor="text1"/>
        </w:rPr>
        <w:t xml:space="preserve"> </w:t>
      </w:r>
      <w:r w:rsidR="5D64AB75" w:rsidRPr="00ED7D15">
        <w:rPr>
          <w:rFonts w:ascii="Times New Roman" w:eastAsia="Arial" w:hAnsi="Times New Roman" w:cs="Times New Roman"/>
          <w:color w:val="000000" w:themeColor="text1"/>
        </w:rPr>
        <w:t xml:space="preserve">de </w:t>
      </w:r>
      <w:r w:rsidR="78C434FF" w:rsidRPr="00ED7D15">
        <w:rPr>
          <w:rFonts w:ascii="Times New Roman" w:eastAsia="Arial" w:hAnsi="Times New Roman" w:cs="Times New Roman"/>
          <w:color w:val="000000" w:themeColor="text1"/>
        </w:rPr>
        <w:t>noviembre</w:t>
      </w:r>
      <w:r w:rsidR="5D64AB75" w:rsidRPr="00ED7D15">
        <w:rPr>
          <w:rFonts w:ascii="Times New Roman" w:eastAsia="Arial" w:hAnsi="Times New Roman" w:cs="Times New Roman"/>
          <w:color w:val="000000" w:themeColor="text1"/>
        </w:rPr>
        <w:t xml:space="preserve"> de</w:t>
      </w:r>
      <w:r w:rsidR="7DCEF9C6" w:rsidRPr="00ED7D15">
        <w:rPr>
          <w:rFonts w:ascii="Times New Roman" w:eastAsia="Arial" w:hAnsi="Times New Roman" w:cs="Times New Roman"/>
          <w:color w:val="000000" w:themeColor="text1"/>
        </w:rPr>
        <w:t>l</w:t>
      </w:r>
      <w:r w:rsidR="5D64AB75" w:rsidRPr="00ED7D15">
        <w:rPr>
          <w:rFonts w:ascii="Times New Roman" w:eastAsia="Arial" w:hAnsi="Times New Roman" w:cs="Times New Roman"/>
          <w:color w:val="000000" w:themeColor="text1"/>
        </w:rPr>
        <w:t xml:space="preserve"> 2025</w:t>
      </w:r>
    </w:p>
    <w:sdt>
      <w:sdtPr>
        <w:rPr>
          <w:rFonts w:ascii="Times New Roman" w:eastAsia="Arial" w:hAnsi="Times New Roman" w:cs="Times New Roman"/>
          <w:color w:val="000000" w:themeColor="text1"/>
        </w:rPr>
        <w:tag w:val="tii-similarity-SU5URVJORVRfMWxpYnJhcnkuY28="/>
        <w:id w:val="1053944954"/>
        <w:placeholder>
          <w:docPart w:val="DefaultPlaceholder_-1854013440"/>
        </w:placeholder>
        <w15:appearance w15:val="hidden"/>
      </w:sdtPr>
      <w:sdtContent>
        <w:p w14:paraId="689F44E6" w14:textId="4EBB4FDA" w:rsidR="00B32A9D" w:rsidRPr="00ED7D15" w:rsidRDefault="00B32A9D" w:rsidP="00457C90">
          <w:pPr>
            <w:jc w:val="center"/>
            <w:rPr>
              <w:rFonts w:ascii="Times New Roman" w:eastAsia="Arial" w:hAnsi="Times New Roman" w:cs="Times New Roman"/>
              <w:color w:val="000000" w:themeColor="text1"/>
            </w:rPr>
          </w:pPr>
          <w:r w:rsidRPr="00ED7D15">
            <w:rPr>
              <w:rFonts w:ascii="Times New Roman" w:eastAsia="Arial" w:hAnsi="Times New Roman" w:cs="Times New Roman"/>
              <w:color w:val="000000" w:themeColor="text1"/>
            </w:rPr>
            <w:t>Í</w:t>
          </w:r>
          <w:r w:rsidR="00372F6D">
            <w:rPr>
              <w:rFonts w:ascii="Times New Roman" w:eastAsia="Arial" w:hAnsi="Times New Roman" w:cs="Times New Roman"/>
              <w:color w:val="000000" w:themeColor="text1"/>
            </w:rPr>
            <w:t>NDICE</w:t>
          </w:r>
        </w:p>
      </w:sdtContent>
    </w:sdt>
    <w:sdt>
      <w:sdtPr>
        <w:rPr>
          <w:rFonts w:asciiTheme="minorHAnsi" w:eastAsiaTheme="minorEastAsia" w:hAnsiTheme="minorHAnsi" w:cstheme="minorBidi"/>
          <w:b w:val="0"/>
          <w:bCs w:val="0"/>
          <w:color w:val="auto"/>
          <w:sz w:val="24"/>
          <w:szCs w:val="24"/>
          <w:lang w:val="es-ES" w:eastAsia="en-US"/>
        </w:rPr>
        <w:id w:val="-2006497222"/>
        <w:docPartObj>
          <w:docPartGallery w:val="Table of Contents"/>
          <w:docPartUnique/>
        </w:docPartObj>
      </w:sdtPr>
      <w:sdtContent>
        <w:p w14:paraId="30617937" w14:textId="64EB638F" w:rsidR="00666E02" w:rsidRDefault="00666E02">
          <w:pPr>
            <w:pStyle w:val="TtuloTDC"/>
          </w:pPr>
        </w:p>
        <w:p w14:paraId="1105FE37" w14:textId="3A60DB9D" w:rsidR="00666E02" w:rsidRDefault="00666E02">
          <w:pPr>
            <w:pStyle w:val="TDC1"/>
            <w:rPr>
              <w:rFonts w:asciiTheme="minorHAnsi" w:eastAsiaTheme="minorEastAsia" w:hAnsiTheme="minorHAnsi" w:cstheme="minorBidi"/>
              <w:kern w:val="2"/>
              <w:lang w:eastAsia="es-CL"/>
              <w14:ligatures w14:val="standardContextual"/>
            </w:rPr>
          </w:pPr>
          <w:r>
            <w:fldChar w:fldCharType="begin"/>
          </w:r>
          <w:r>
            <w:instrText xml:space="preserve"> TOC \o "1-3" \h \z \u </w:instrText>
          </w:r>
          <w:r>
            <w:fldChar w:fldCharType="separate"/>
          </w:r>
          <w:hyperlink w:anchor="_Toc215006097" w:history="1">
            <w:r w:rsidRPr="009352ED">
              <w:rPr>
                <w:rStyle w:val="Hipervnculo"/>
              </w:rPr>
              <w:t>Resumen</w:t>
            </w:r>
            <w:r>
              <w:rPr>
                <w:webHidden/>
              </w:rPr>
              <w:tab/>
            </w:r>
            <w:r>
              <w:rPr>
                <w:webHidden/>
              </w:rPr>
              <w:fldChar w:fldCharType="begin"/>
            </w:r>
            <w:r>
              <w:rPr>
                <w:webHidden/>
              </w:rPr>
              <w:instrText xml:space="preserve"> PAGEREF _Toc215006097 \h </w:instrText>
            </w:r>
            <w:r>
              <w:rPr>
                <w:webHidden/>
              </w:rPr>
            </w:r>
            <w:r>
              <w:rPr>
                <w:webHidden/>
              </w:rPr>
              <w:fldChar w:fldCharType="separate"/>
            </w:r>
            <w:r w:rsidR="001C14C4">
              <w:rPr>
                <w:webHidden/>
              </w:rPr>
              <w:t>3</w:t>
            </w:r>
            <w:r>
              <w:rPr>
                <w:webHidden/>
              </w:rPr>
              <w:fldChar w:fldCharType="end"/>
            </w:r>
          </w:hyperlink>
        </w:p>
        <w:p w14:paraId="2DF64BB0" w14:textId="4E41FD9C" w:rsidR="00666E02" w:rsidRDefault="00666E02">
          <w:pPr>
            <w:pStyle w:val="TDC1"/>
            <w:rPr>
              <w:rFonts w:asciiTheme="minorHAnsi" w:eastAsiaTheme="minorEastAsia" w:hAnsiTheme="minorHAnsi" w:cstheme="minorBidi"/>
              <w:kern w:val="2"/>
              <w:lang w:eastAsia="es-CL"/>
              <w14:ligatures w14:val="standardContextual"/>
            </w:rPr>
          </w:pPr>
          <w:hyperlink w:anchor="_Toc215006098" w:history="1">
            <w:r w:rsidRPr="009352ED">
              <w:rPr>
                <w:rStyle w:val="Hipervnculo"/>
              </w:rPr>
              <w:t>Abstrac</w:t>
            </w:r>
            <w:r>
              <w:rPr>
                <w:webHidden/>
              </w:rPr>
              <w:tab/>
            </w:r>
            <w:r>
              <w:rPr>
                <w:webHidden/>
              </w:rPr>
              <w:fldChar w:fldCharType="begin"/>
            </w:r>
            <w:r>
              <w:rPr>
                <w:webHidden/>
              </w:rPr>
              <w:instrText xml:space="preserve"> PAGEREF _Toc215006098 \h </w:instrText>
            </w:r>
            <w:r>
              <w:rPr>
                <w:webHidden/>
              </w:rPr>
            </w:r>
            <w:r>
              <w:rPr>
                <w:webHidden/>
              </w:rPr>
              <w:fldChar w:fldCharType="separate"/>
            </w:r>
            <w:r w:rsidR="001C14C4">
              <w:rPr>
                <w:webHidden/>
              </w:rPr>
              <w:t>4</w:t>
            </w:r>
            <w:r>
              <w:rPr>
                <w:webHidden/>
              </w:rPr>
              <w:fldChar w:fldCharType="end"/>
            </w:r>
          </w:hyperlink>
        </w:p>
        <w:p w14:paraId="5CC27242" w14:textId="004EC2C9" w:rsidR="00666E02" w:rsidRDefault="00666E02">
          <w:pPr>
            <w:pStyle w:val="TDC1"/>
            <w:rPr>
              <w:rFonts w:asciiTheme="minorHAnsi" w:eastAsiaTheme="minorEastAsia" w:hAnsiTheme="minorHAnsi" w:cstheme="minorBidi"/>
              <w:kern w:val="2"/>
              <w:lang w:eastAsia="es-CL"/>
              <w14:ligatures w14:val="standardContextual"/>
            </w:rPr>
          </w:pPr>
          <w:hyperlink w:anchor="_Toc215006099" w:history="1">
            <w:r w:rsidRPr="009352ED">
              <w:rPr>
                <w:rStyle w:val="Hipervnculo"/>
              </w:rPr>
              <w:t>Introducción</w:t>
            </w:r>
            <w:r>
              <w:rPr>
                <w:webHidden/>
              </w:rPr>
              <w:tab/>
            </w:r>
            <w:r>
              <w:rPr>
                <w:webHidden/>
              </w:rPr>
              <w:fldChar w:fldCharType="begin"/>
            </w:r>
            <w:r>
              <w:rPr>
                <w:webHidden/>
              </w:rPr>
              <w:instrText xml:space="preserve"> PAGEREF _Toc215006099 \h </w:instrText>
            </w:r>
            <w:r>
              <w:rPr>
                <w:webHidden/>
              </w:rPr>
            </w:r>
            <w:r>
              <w:rPr>
                <w:webHidden/>
              </w:rPr>
              <w:fldChar w:fldCharType="separate"/>
            </w:r>
            <w:r w:rsidR="001C14C4">
              <w:rPr>
                <w:webHidden/>
              </w:rPr>
              <w:t>5</w:t>
            </w:r>
            <w:r>
              <w:rPr>
                <w:webHidden/>
              </w:rPr>
              <w:fldChar w:fldCharType="end"/>
            </w:r>
          </w:hyperlink>
        </w:p>
        <w:p w14:paraId="2AA62738" w14:textId="535E672B" w:rsidR="00666E02" w:rsidRDefault="00666E02">
          <w:pPr>
            <w:pStyle w:val="TDC1"/>
            <w:rPr>
              <w:rFonts w:asciiTheme="minorHAnsi" w:eastAsiaTheme="minorEastAsia" w:hAnsiTheme="minorHAnsi" w:cstheme="minorBidi"/>
              <w:kern w:val="2"/>
              <w:lang w:eastAsia="es-CL"/>
              <w14:ligatures w14:val="standardContextual"/>
            </w:rPr>
          </w:pPr>
          <w:hyperlink w:anchor="_Toc215006100" w:history="1">
            <w:r w:rsidRPr="009352ED">
              <w:rPr>
                <w:rStyle w:val="Hipervnculo"/>
              </w:rPr>
              <w:t>Metodología</w:t>
            </w:r>
            <w:r>
              <w:rPr>
                <w:webHidden/>
              </w:rPr>
              <w:tab/>
            </w:r>
            <w:r>
              <w:rPr>
                <w:webHidden/>
              </w:rPr>
              <w:fldChar w:fldCharType="begin"/>
            </w:r>
            <w:r>
              <w:rPr>
                <w:webHidden/>
              </w:rPr>
              <w:instrText xml:space="preserve"> PAGEREF _Toc215006100 \h </w:instrText>
            </w:r>
            <w:r>
              <w:rPr>
                <w:webHidden/>
              </w:rPr>
            </w:r>
            <w:r>
              <w:rPr>
                <w:webHidden/>
              </w:rPr>
              <w:fldChar w:fldCharType="separate"/>
            </w:r>
            <w:r w:rsidR="001C14C4">
              <w:rPr>
                <w:webHidden/>
              </w:rPr>
              <w:t>8</w:t>
            </w:r>
            <w:r>
              <w:rPr>
                <w:webHidden/>
              </w:rPr>
              <w:fldChar w:fldCharType="end"/>
            </w:r>
          </w:hyperlink>
        </w:p>
        <w:p w14:paraId="433B4FA2" w14:textId="57D90FE0" w:rsidR="00666E02" w:rsidRDefault="00666E02">
          <w:pPr>
            <w:pStyle w:val="TDC1"/>
            <w:rPr>
              <w:rFonts w:asciiTheme="minorHAnsi" w:eastAsiaTheme="minorEastAsia" w:hAnsiTheme="minorHAnsi" w:cstheme="minorBidi"/>
              <w:kern w:val="2"/>
              <w:lang w:eastAsia="es-CL"/>
              <w14:ligatures w14:val="standardContextual"/>
            </w:rPr>
          </w:pPr>
          <w:hyperlink w:anchor="_Toc215006101" w:history="1">
            <w:r w:rsidRPr="009352ED">
              <w:rPr>
                <w:rStyle w:val="Hipervnculo"/>
              </w:rPr>
              <w:t>Resultados</w:t>
            </w:r>
            <w:r>
              <w:rPr>
                <w:webHidden/>
              </w:rPr>
              <w:tab/>
            </w:r>
            <w:r>
              <w:rPr>
                <w:webHidden/>
              </w:rPr>
              <w:fldChar w:fldCharType="begin"/>
            </w:r>
            <w:r>
              <w:rPr>
                <w:webHidden/>
              </w:rPr>
              <w:instrText xml:space="preserve"> PAGEREF _Toc215006101 \h </w:instrText>
            </w:r>
            <w:r>
              <w:rPr>
                <w:webHidden/>
              </w:rPr>
            </w:r>
            <w:r>
              <w:rPr>
                <w:webHidden/>
              </w:rPr>
              <w:fldChar w:fldCharType="separate"/>
            </w:r>
            <w:r w:rsidR="001C14C4">
              <w:rPr>
                <w:webHidden/>
              </w:rPr>
              <w:t>12</w:t>
            </w:r>
            <w:r>
              <w:rPr>
                <w:webHidden/>
              </w:rPr>
              <w:fldChar w:fldCharType="end"/>
            </w:r>
          </w:hyperlink>
        </w:p>
        <w:p w14:paraId="556ACDD8" w14:textId="52E8B682" w:rsidR="00666E02" w:rsidRDefault="00666E02">
          <w:pPr>
            <w:pStyle w:val="TDC1"/>
            <w:rPr>
              <w:rFonts w:asciiTheme="minorHAnsi" w:eastAsiaTheme="minorEastAsia" w:hAnsiTheme="minorHAnsi" w:cstheme="minorBidi"/>
              <w:kern w:val="2"/>
              <w:lang w:eastAsia="es-CL"/>
              <w14:ligatures w14:val="standardContextual"/>
            </w:rPr>
          </w:pPr>
          <w:hyperlink w:anchor="_Toc215006102" w:history="1">
            <w:r w:rsidRPr="009352ED">
              <w:rPr>
                <w:rStyle w:val="Hipervnculo"/>
              </w:rPr>
              <w:t>Discusión</w:t>
            </w:r>
            <w:r>
              <w:rPr>
                <w:webHidden/>
              </w:rPr>
              <w:tab/>
            </w:r>
            <w:r>
              <w:rPr>
                <w:webHidden/>
              </w:rPr>
              <w:fldChar w:fldCharType="begin"/>
            </w:r>
            <w:r>
              <w:rPr>
                <w:webHidden/>
              </w:rPr>
              <w:instrText xml:space="preserve"> PAGEREF _Toc215006102 \h </w:instrText>
            </w:r>
            <w:r>
              <w:rPr>
                <w:webHidden/>
              </w:rPr>
            </w:r>
            <w:r>
              <w:rPr>
                <w:webHidden/>
              </w:rPr>
              <w:fldChar w:fldCharType="separate"/>
            </w:r>
            <w:r w:rsidR="001C14C4">
              <w:rPr>
                <w:webHidden/>
              </w:rPr>
              <w:t>23</w:t>
            </w:r>
            <w:r>
              <w:rPr>
                <w:webHidden/>
              </w:rPr>
              <w:fldChar w:fldCharType="end"/>
            </w:r>
          </w:hyperlink>
        </w:p>
        <w:p w14:paraId="7D67C90E" w14:textId="1666023C" w:rsidR="00666E02" w:rsidRDefault="00666E02">
          <w:pPr>
            <w:pStyle w:val="TDC1"/>
            <w:rPr>
              <w:rFonts w:asciiTheme="minorHAnsi" w:eastAsiaTheme="minorEastAsia" w:hAnsiTheme="minorHAnsi" w:cstheme="minorBidi"/>
              <w:kern w:val="2"/>
              <w:lang w:eastAsia="es-CL"/>
              <w14:ligatures w14:val="standardContextual"/>
            </w:rPr>
          </w:pPr>
          <w:hyperlink w:anchor="_Toc215006103" w:history="1">
            <w:r w:rsidRPr="009352ED">
              <w:rPr>
                <w:rStyle w:val="Hipervnculo"/>
              </w:rPr>
              <w:t>Conclusión</w:t>
            </w:r>
            <w:r>
              <w:rPr>
                <w:webHidden/>
              </w:rPr>
              <w:tab/>
            </w:r>
            <w:r>
              <w:rPr>
                <w:webHidden/>
              </w:rPr>
              <w:fldChar w:fldCharType="begin"/>
            </w:r>
            <w:r>
              <w:rPr>
                <w:webHidden/>
              </w:rPr>
              <w:instrText xml:space="preserve"> PAGEREF _Toc215006103 \h </w:instrText>
            </w:r>
            <w:r>
              <w:rPr>
                <w:webHidden/>
              </w:rPr>
            </w:r>
            <w:r>
              <w:rPr>
                <w:webHidden/>
              </w:rPr>
              <w:fldChar w:fldCharType="separate"/>
            </w:r>
            <w:r w:rsidR="001C14C4">
              <w:rPr>
                <w:webHidden/>
              </w:rPr>
              <w:t>27</w:t>
            </w:r>
            <w:r>
              <w:rPr>
                <w:webHidden/>
              </w:rPr>
              <w:fldChar w:fldCharType="end"/>
            </w:r>
          </w:hyperlink>
        </w:p>
        <w:p w14:paraId="11992C61" w14:textId="4150BA54" w:rsidR="00666E02" w:rsidRDefault="00666E02">
          <w:pPr>
            <w:pStyle w:val="TDC1"/>
            <w:rPr>
              <w:rFonts w:asciiTheme="minorHAnsi" w:eastAsiaTheme="minorEastAsia" w:hAnsiTheme="minorHAnsi" w:cstheme="minorBidi"/>
              <w:kern w:val="2"/>
              <w:lang w:eastAsia="es-CL"/>
              <w14:ligatures w14:val="standardContextual"/>
            </w:rPr>
          </w:pPr>
          <w:hyperlink w:anchor="_Toc215006104" w:history="1">
            <w:r w:rsidRPr="009352ED">
              <w:rPr>
                <w:rStyle w:val="Hipervnculo"/>
              </w:rPr>
              <w:t>Referencias</w:t>
            </w:r>
            <w:r>
              <w:rPr>
                <w:webHidden/>
              </w:rPr>
              <w:tab/>
            </w:r>
            <w:r>
              <w:rPr>
                <w:webHidden/>
              </w:rPr>
              <w:fldChar w:fldCharType="begin"/>
            </w:r>
            <w:r>
              <w:rPr>
                <w:webHidden/>
              </w:rPr>
              <w:instrText xml:space="preserve"> PAGEREF _Toc215006104 \h </w:instrText>
            </w:r>
            <w:r>
              <w:rPr>
                <w:webHidden/>
              </w:rPr>
            </w:r>
            <w:r>
              <w:rPr>
                <w:webHidden/>
              </w:rPr>
              <w:fldChar w:fldCharType="separate"/>
            </w:r>
            <w:r w:rsidR="001C14C4">
              <w:rPr>
                <w:webHidden/>
              </w:rPr>
              <w:t>29</w:t>
            </w:r>
            <w:r>
              <w:rPr>
                <w:webHidden/>
              </w:rPr>
              <w:fldChar w:fldCharType="end"/>
            </w:r>
          </w:hyperlink>
        </w:p>
        <w:p w14:paraId="2673EE1A" w14:textId="3C483651" w:rsidR="00666E02" w:rsidRDefault="00666E02">
          <w:r>
            <w:rPr>
              <w:b/>
              <w:bCs/>
              <w:lang w:val="es-ES"/>
            </w:rPr>
            <w:fldChar w:fldCharType="end"/>
          </w:r>
        </w:p>
      </w:sdtContent>
    </w:sdt>
    <w:p w14:paraId="450937E5" w14:textId="1C8C95AC" w:rsidR="00660BD7" w:rsidRPr="00372F6D" w:rsidRDefault="00660BD7" w:rsidP="00372F6D">
      <w:pPr>
        <w:pStyle w:val="TtuloTDC"/>
      </w:pPr>
    </w:p>
    <w:p w14:paraId="063A165D" w14:textId="6BF6A03E" w:rsidR="00B32A9D" w:rsidRPr="00ED7D15" w:rsidRDefault="00666E02" w:rsidP="00666E02">
      <w:pPr>
        <w:tabs>
          <w:tab w:val="left" w:pos="3630"/>
        </w:tabs>
        <w:rPr>
          <w:rFonts w:ascii="Times New Roman" w:eastAsia="Arial" w:hAnsi="Times New Roman" w:cs="Times New Roman"/>
          <w:color w:val="000000" w:themeColor="text1"/>
        </w:rPr>
      </w:pPr>
      <w:r>
        <w:rPr>
          <w:rFonts w:ascii="Times New Roman" w:eastAsia="Arial" w:hAnsi="Times New Roman" w:cs="Times New Roman"/>
          <w:color w:val="000000" w:themeColor="text1"/>
        </w:rPr>
        <w:tab/>
      </w:r>
    </w:p>
    <w:p w14:paraId="6C140A70" w14:textId="77777777" w:rsidR="005715F0" w:rsidRPr="00ED7D15" w:rsidRDefault="005715F0">
      <w:pPr>
        <w:rPr>
          <w:rFonts w:ascii="Times New Roman" w:eastAsia="Arial" w:hAnsi="Times New Roman" w:cs="Times New Roman"/>
          <w:color w:val="000000" w:themeColor="text1"/>
        </w:rPr>
      </w:pPr>
    </w:p>
    <w:p w14:paraId="7B059EA5" w14:textId="77777777" w:rsidR="005715F0" w:rsidRPr="00ED7D15" w:rsidRDefault="005715F0">
      <w:pPr>
        <w:rPr>
          <w:rFonts w:ascii="Times New Roman" w:eastAsia="Arial" w:hAnsi="Times New Roman" w:cs="Times New Roman"/>
          <w:color w:val="000000" w:themeColor="text1"/>
        </w:rPr>
      </w:pPr>
    </w:p>
    <w:p w14:paraId="2F5B29CF" w14:textId="77777777" w:rsidR="005715F0" w:rsidRPr="00ED7D15" w:rsidRDefault="005715F0">
      <w:pPr>
        <w:rPr>
          <w:rFonts w:ascii="Times New Roman" w:eastAsia="Arial" w:hAnsi="Times New Roman" w:cs="Times New Roman"/>
          <w:color w:val="000000" w:themeColor="text1"/>
        </w:rPr>
      </w:pPr>
    </w:p>
    <w:p w14:paraId="0EA03470" w14:textId="77777777" w:rsidR="005715F0" w:rsidRPr="00ED7D15" w:rsidRDefault="005715F0">
      <w:pPr>
        <w:rPr>
          <w:rFonts w:ascii="Times New Roman" w:eastAsia="Arial" w:hAnsi="Times New Roman" w:cs="Times New Roman"/>
          <w:color w:val="000000" w:themeColor="text1"/>
        </w:rPr>
      </w:pPr>
    </w:p>
    <w:p w14:paraId="66913812" w14:textId="77777777" w:rsidR="005715F0" w:rsidRPr="00ED7D15" w:rsidRDefault="005715F0">
      <w:pPr>
        <w:rPr>
          <w:rFonts w:ascii="Times New Roman" w:eastAsia="Arial" w:hAnsi="Times New Roman" w:cs="Times New Roman"/>
          <w:color w:val="000000" w:themeColor="text1"/>
        </w:rPr>
      </w:pPr>
    </w:p>
    <w:p w14:paraId="6E511639" w14:textId="77777777" w:rsidR="005715F0" w:rsidRPr="00ED7D15" w:rsidRDefault="005715F0">
      <w:pPr>
        <w:rPr>
          <w:rFonts w:ascii="Times New Roman" w:eastAsia="Arial" w:hAnsi="Times New Roman" w:cs="Times New Roman"/>
          <w:b/>
          <w:bCs/>
          <w:color w:val="000000" w:themeColor="text1"/>
        </w:rPr>
      </w:pPr>
      <w:r w:rsidRPr="00ED7D15">
        <w:rPr>
          <w:b/>
          <w:bCs/>
        </w:rPr>
        <w:br w:type="page"/>
      </w:r>
    </w:p>
    <w:p w14:paraId="759E5419" w14:textId="6242BDB8" w:rsidR="005715F0" w:rsidRPr="00372F6D" w:rsidRDefault="005715F0" w:rsidP="00372F6D">
      <w:pPr>
        <w:pStyle w:val="Ttulo1"/>
      </w:pPr>
      <w:bookmarkStart w:id="0" w:name="_Toc211259827"/>
      <w:bookmarkStart w:id="1" w:name="_Toc215006097"/>
      <w:r w:rsidRPr="00372F6D">
        <w:lastRenderedPageBreak/>
        <w:t>R</w:t>
      </w:r>
      <w:bookmarkEnd w:id="0"/>
      <w:r w:rsidR="00372F6D" w:rsidRPr="00372F6D">
        <w:t>ESUMEN</w:t>
      </w:r>
      <w:bookmarkEnd w:id="1"/>
    </w:p>
    <w:p w14:paraId="430B948A" w14:textId="0BEA6D49" w:rsidR="00CD7C3A" w:rsidRPr="00CD7C3A" w:rsidRDefault="00CD7C3A" w:rsidP="00372F6D">
      <w:pPr>
        <w:spacing w:line="360" w:lineRule="auto"/>
        <w:jc w:val="both"/>
        <w:rPr>
          <w:rFonts w:ascii="Times New Roman" w:eastAsia="Arial" w:hAnsi="Times New Roman" w:cs="Times New Roman"/>
        </w:rPr>
      </w:pPr>
      <w:r w:rsidRPr="00CD7C3A">
        <w:rPr>
          <w:rFonts w:ascii="Times New Roman" w:eastAsia="Arial" w:hAnsi="Times New Roman" w:cs="Times New Roman"/>
          <w:b/>
          <w:bCs/>
        </w:rPr>
        <w:t>Introducción:</w:t>
      </w:r>
      <w:r w:rsidRPr="00CD7C3A">
        <w:rPr>
          <w:rFonts w:ascii="Times New Roman" w:eastAsia="Arial" w:hAnsi="Times New Roman" w:cs="Times New Roman"/>
        </w:rPr>
        <w:t xml:space="preserve"> La muerte en el</w:t>
      </w:r>
      <w:r w:rsidR="00A91078">
        <w:rPr>
          <w:rFonts w:ascii="Times New Roman" w:eastAsia="Arial" w:hAnsi="Times New Roman" w:cs="Times New Roman"/>
        </w:rPr>
        <w:t xml:space="preserve"> contexto</w:t>
      </w:r>
      <w:r w:rsidRPr="00CD7C3A">
        <w:rPr>
          <w:rFonts w:ascii="Times New Roman" w:eastAsia="Arial" w:hAnsi="Times New Roman" w:cs="Times New Roman"/>
        </w:rPr>
        <w:t xml:space="preserve"> hospitalario impacta significativamente el afrontamiento de los profesionales de enfermería, repercutiendo en su bienestar emocional, la calidad del cuidado y el desempeño laboral. Esta situación se ve agudizada por la falta de formación académica, el escaso apoyo institucional y la complejidad del entorno de atención cerrada. </w:t>
      </w:r>
      <w:r w:rsidRPr="00CD7C3A">
        <w:rPr>
          <w:rFonts w:ascii="Times New Roman" w:eastAsia="Arial" w:hAnsi="Times New Roman" w:cs="Times New Roman"/>
          <w:b/>
          <w:bCs/>
        </w:rPr>
        <w:t>Objetivo:</w:t>
      </w:r>
      <w:r w:rsidRPr="00CD7C3A">
        <w:rPr>
          <w:rFonts w:ascii="Times New Roman" w:eastAsia="Arial" w:hAnsi="Times New Roman" w:cs="Times New Roman"/>
        </w:rPr>
        <w:t xml:space="preserve"> Conocer las formas de afrontamiento que emplean los profesionales de enfermería frente a la muerte de pacientes en servicios de atención cerrada. </w:t>
      </w:r>
      <w:r w:rsidRPr="00CD7C3A">
        <w:rPr>
          <w:rFonts w:ascii="Times New Roman" w:eastAsia="Arial" w:hAnsi="Times New Roman" w:cs="Times New Roman"/>
          <w:b/>
          <w:bCs/>
        </w:rPr>
        <w:t>Metodología:</w:t>
      </w:r>
      <w:r w:rsidRPr="00CD7C3A">
        <w:rPr>
          <w:rFonts w:ascii="Times New Roman" w:eastAsia="Arial" w:hAnsi="Times New Roman" w:cs="Times New Roman"/>
        </w:rPr>
        <w:t xml:space="preserve"> Revisión narrativa bajo metodología de Enfermería Basada en la Evidencia (EBE) y PRISMA. La búsqueda se efectuó en SciELO, SCOPUS, </w:t>
      </w:r>
      <w:proofErr w:type="spellStart"/>
      <w:r w:rsidRPr="00CD7C3A">
        <w:rPr>
          <w:rFonts w:ascii="Times New Roman" w:eastAsia="Arial" w:hAnsi="Times New Roman" w:cs="Times New Roman"/>
        </w:rPr>
        <w:t>Ovid</w:t>
      </w:r>
      <w:proofErr w:type="spellEnd"/>
      <w:r w:rsidRPr="00CD7C3A">
        <w:rPr>
          <w:rFonts w:ascii="Times New Roman" w:eastAsia="Arial" w:hAnsi="Times New Roman" w:cs="Times New Roman"/>
        </w:rPr>
        <w:t xml:space="preserve"> MEDLINE, </w:t>
      </w:r>
      <w:proofErr w:type="spellStart"/>
      <w:r w:rsidRPr="00CD7C3A">
        <w:rPr>
          <w:rFonts w:ascii="Times New Roman" w:eastAsia="Arial" w:hAnsi="Times New Roman" w:cs="Times New Roman"/>
        </w:rPr>
        <w:t>SpringerLink</w:t>
      </w:r>
      <w:proofErr w:type="spellEnd"/>
      <w:r w:rsidRPr="00CD7C3A">
        <w:rPr>
          <w:rFonts w:ascii="Times New Roman" w:eastAsia="Arial" w:hAnsi="Times New Roman" w:cs="Times New Roman"/>
        </w:rPr>
        <w:t xml:space="preserve"> y </w:t>
      </w:r>
      <w:proofErr w:type="spellStart"/>
      <w:r w:rsidRPr="00CD7C3A">
        <w:rPr>
          <w:rFonts w:ascii="Times New Roman" w:eastAsia="Arial" w:hAnsi="Times New Roman" w:cs="Times New Roman"/>
        </w:rPr>
        <w:t>Clinical</w:t>
      </w:r>
      <w:proofErr w:type="spellEnd"/>
      <w:r w:rsidRPr="00CD7C3A">
        <w:rPr>
          <w:rFonts w:ascii="Times New Roman" w:eastAsia="Arial" w:hAnsi="Times New Roman" w:cs="Times New Roman"/>
        </w:rPr>
        <w:t xml:space="preserve"> Key. Se seleccionaron 15 artículos publicados entre 2015 y 2025 en inglés, portugués y español, </w:t>
      </w:r>
      <w:r w:rsidR="00A91078">
        <w:rPr>
          <w:rFonts w:ascii="Times New Roman" w:eastAsia="Arial" w:hAnsi="Times New Roman" w:cs="Times New Roman"/>
        </w:rPr>
        <w:t>evaluando</w:t>
      </w:r>
      <w:r w:rsidRPr="00CD7C3A">
        <w:rPr>
          <w:rFonts w:ascii="Times New Roman" w:eastAsia="Arial" w:hAnsi="Times New Roman" w:cs="Times New Roman"/>
        </w:rPr>
        <w:t xml:space="preserve"> su calidad metodológica mediante </w:t>
      </w:r>
      <w:proofErr w:type="spellStart"/>
      <w:r w:rsidRPr="00CD7C3A">
        <w:rPr>
          <w:rFonts w:ascii="Times New Roman" w:eastAsia="Arial" w:hAnsi="Times New Roman" w:cs="Times New Roman"/>
        </w:rPr>
        <w:t>CASPe</w:t>
      </w:r>
      <w:proofErr w:type="spellEnd"/>
      <w:r w:rsidRPr="00CD7C3A">
        <w:rPr>
          <w:rFonts w:ascii="Times New Roman" w:eastAsia="Arial" w:hAnsi="Times New Roman" w:cs="Times New Roman"/>
        </w:rPr>
        <w:t>, STROBE y</w:t>
      </w:r>
      <w:r w:rsidR="00A91078">
        <w:rPr>
          <w:rFonts w:ascii="Times New Roman" w:eastAsia="Arial" w:hAnsi="Times New Roman" w:cs="Times New Roman"/>
        </w:rPr>
        <w:t xml:space="preserve"> el</w:t>
      </w:r>
      <w:r w:rsidRPr="00CD7C3A">
        <w:rPr>
          <w:rFonts w:ascii="Times New Roman" w:eastAsia="Arial" w:hAnsi="Times New Roman" w:cs="Times New Roman"/>
        </w:rPr>
        <w:t xml:space="preserve"> nivel de evidencia </w:t>
      </w:r>
      <w:proofErr w:type="spellStart"/>
      <w:r w:rsidRPr="00CD7C3A">
        <w:rPr>
          <w:rFonts w:ascii="Times New Roman" w:eastAsia="Arial" w:hAnsi="Times New Roman" w:cs="Times New Roman"/>
        </w:rPr>
        <w:t>Sackett</w:t>
      </w:r>
      <w:proofErr w:type="spellEnd"/>
      <w:r w:rsidRPr="00CD7C3A">
        <w:rPr>
          <w:rFonts w:ascii="Times New Roman" w:eastAsia="Arial" w:hAnsi="Times New Roman" w:cs="Times New Roman"/>
        </w:rPr>
        <w:t xml:space="preserve">. </w:t>
      </w:r>
      <w:r w:rsidRPr="00CD7C3A">
        <w:rPr>
          <w:rFonts w:ascii="Times New Roman" w:eastAsia="Arial" w:hAnsi="Times New Roman" w:cs="Times New Roman"/>
          <w:b/>
          <w:bCs/>
        </w:rPr>
        <w:t>Resultados:</w:t>
      </w:r>
      <w:r w:rsidRPr="00CD7C3A">
        <w:rPr>
          <w:rFonts w:ascii="Times New Roman" w:eastAsia="Arial" w:hAnsi="Times New Roman" w:cs="Times New Roman"/>
        </w:rPr>
        <w:t xml:space="preserve"> Se evidenciaron dos categorías: “Percepciones y experiencias” y “Estrategias de afrontamiento”. Predominan emociones de tristeza e impotencia asociadas a la carencia formativa. Se observaron estrategias adaptativas como la resiliencia y el apoyo entre pares, además de desadaptativas como el distanciamiento emocional que actúan como mecanismos de defensa. </w:t>
      </w:r>
      <w:r w:rsidRPr="00CD7C3A">
        <w:rPr>
          <w:rFonts w:ascii="Times New Roman" w:eastAsia="Arial" w:hAnsi="Times New Roman" w:cs="Times New Roman"/>
          <w:b/>
          <w:bCs/>
        </w:rPr>
        <w:t>Discusión:</w:t>
      </w:r>
      <w:r w:rsidRPr="00CD7C3A">
        <w:rPr>
          <w:rFonts w:ascii="Times New Roman" w:eastAsia="Arial" w:hAnsi="Times New Roman" w:cs="Times New Roman"/>
        </w:rPr>
        <w:t xml:space="preserve"> El análisis revela una discrepancia entre la realidad laboral y el deber ético del cuidado. La falta de formación sobre el duelo se identifica como la raíz estructural que limita las respuestas adaptativas. </w:t>
      </w:r>
      <w:r w:rsidRPr="00CD7C3A">
        <w:rPr>
          <w:rFonts w:ascii="Times New Roman" w:eastAsia="Arial" w:hAnsi="Times New Roman" w:cs="Times New Roman"/>
          <w:b/>
          <w:bCs/>
        </w:rPr>
        <w:t>Conclusión:</w:t>
      </w:r>
      <w:r w:rsidRPr="00CD7C3A">
        <w:rPr>
          <w:rFonts w:ascii="Times New Roman" w:eastAsia="Arial" w:hAnsi="Times New Roman" w:cs="Times New Roman"/>
        </w:rPr>
        <w:t xml:space="preserve"> Afrontar la muerte no depende solo de la fortaleza personal; se requiere fortalecer la educación de pregrado y crear espacios de contención emocional institucional para mejorar el bienestar profesional y la calidad del cuidado.</w:t>
      </w:r>
    </w:p>
    <w:p w14:paraId="4C7DBC2B" w14:textId="41A07093" w:rsidR="1F34CA0D" w:rsidRPr="00372F6D" w:rsidRDefault="1F34CA0D" w:rsidP="00372F6D">
      <w:pPr>
        <w:spacing w:line="360" w:lineRule="auto"/>
        <w:jc w:val="both"/>
        <w:rPr>
          <w:rFonts w:ascii="Times New Roman" w:eastAsia="Arial" w:hAnsi="Times New Roman" w:cs="Times New Roman"/>
          <w:color w:val="000000" w:themeColor="text1"/>
          <w:lang w:val="en-US"/>
        </w:rPr>
      </w:pPr>
      <w:r w:rsidRPr="00372F6D">
        <w:rPr>
          <w:rFonts w:ascii="Times New Roman" w:eastAsia="Arial" w:hAnsi="Times New Roman" w:cs="Times New Roman"/>
          <w:b/>
          <w:color w:val="000000" w:themeColor="text1"/>
          <w:lang w:val="en-US"/>
        </w:rPr>
        <w:t>Palabras clave:</w:t>
      </w:r>
      <w:r w:rsidRPr="00372F6D">
        <w:rPr>
          <w:rFonts w:ascii="Times New Roman" w:eastAsia="Arial" w:hAnsi="Times New Roman" w:cs="Times New Roman"/>
          <w:color w:val="000000" w:themeColor="text1"/>
          <w:lang w:val="en-US"/>
        </w:rPr>
        <w:t xml:space="preserve"> </w:t>
      </w:r>
      <w:proofErr w:type="spellStart"/>
      <w:r w:rsidR="00ED7D15" w:rsidRPr="00372F6D">
        <w:rPr>
          <w:rFonts w:ascii="Times New Roman" w:eastAsia="Arial" w:hAnsi="Times New Roman" w:cs="Times New Roman"/>
          <w:color w:val="000000" w:themeColor="text1"/>
          <w:lang w:val="en-US"/>
        </w:rPr>
        <w:t>A</w:t>
      </w:r>
      <w:r w:rsidRPr="00372F6D">
        <w:rPr>
          <w:rFonts w:ascii="Times New Roman" w:eastAsia="Arial" w:hAnsi="Times New Roman" w:cs="Times New Roman"/>
          <w:color w:val="000000" w:themeColor="text1"/>
          <w:lang w:val="en-US"/>
        </w:rPr>
        <w:t>ctitudes</w:t>
      </w:r>
      <w:proofErr w:type="spellEnd"/>
      <w:r w:rsidRPr="00372F6D">
        <w:rPr>
          <w:rFonts w:ascii="Times New Roman" w:eastAsia="Arial" w:hAnsi="Times New Roman" w:cs="Times New Roman"/>
          <w:color w:val="000000" w:themeColor="text1"/>
          <w:lang w:val="en-US"/>
        </w:rPr>
        <w:t xml:space="preserve">, </w:t>
      </w:r>
      <w:proofErr w:type="spellStart"/>
      <w:r w:rsidR="00ED7D15" w:rsidRPr="00372F6D">
        <w:rPr>
          <w:rFonts w:ascii="Times New Roman" w:eastAsia="Arial" w:hAnsi="Times New Roman" w:cs="Times New Roman"/>
          <w:color w:val="000000" w:themeColor="text1"/>
          <w:lang w:val="en-US"/>
        </w:rPr>
        <w:t>E</w:t>
      </w:r>
      <w:r w:rsidRPr="00372F6D">
        <w:rPr>
          <w:rFonts w:ascii="Times New Roman" w:eastAsia="Arial" w:hAnsi="Times New Roman" w:cs="Times New Roman"/>
          <w:color w:val="000000" w:themeColor="text1"/>
          <w:lang w:val="en-US"/>
        </w:rPr>
        <w:t>strategias</w:t>
      </w:r>
      <w:proofErr w:type="spellEnd"/>
      <w:r w:rsidRPr="00372F6D">
        <w:rPr>
          <w:rFonts w:ascii="Times New Roman" w:eastAsia="Arial" w:hAnsi="Times New Roman" w:cs="Times New Roman"/>
          <w:color w:val="000000" w:themeColor="text1"/>
          <w:lang w:val="en-US"/>
        </w:rPr>
        <w:t xml:space="preserve">, </w:t>
      </w:r>
      <w:proofErr w:type="spellStart"/>
      <w:r w:rsidR="00ED7D15" w:rsidRPr="00372F6D">
        <w:rPr>
          <w:rFonts w:ascii="Times New Roman" w:eastAsia="Arial" w:hAnsi="Times New Roman" w:cs="Times New Roman"/>
          <w:color w:val="000000" w:themeColor="text1"/>
          <w:lang w:val="en-US"/>
        </w:rPr>
        <w:t>P</w:t>
      </w:r>
      <w:r w:rsidRPr="00372F6D">
        <w:rPr>
          <w:rFonts w:ascii="Times New Roman" w:eastAsia="Arial" w:hAnsi="Times New Roman" w:cs="Times New Roman"/>
          <w:color w:val="000000" w:themeColor="text1"/>
          <w:lang w:val="en-US"/>
        </w:rPr>
        <w:t>rofesionales</w:t>
      </w:r>
      <w:proofErr w:type="spellEnd"/>
      <w:r w:rsidRPr="00372F6D">
        <w:rPr>
          <w:rFonts w:ascii="Times New Roman" w:eastAsia="Arial" w:hAnsi="Times New Roman" w:cs="Times New Roman"/>
          <w:color w:val="000000" w:themeColor="text1"/>
          <w:lang w:val="en-US"/>
        </w:rPr>
        <w:t xml:space="preserve"> de </w:t>
      </w:r>
      <w:proofErr w:type="spellStart"/>
      <w:r w:rsidRPr="00372F6D">
        <w:rPr>
          <w:rFonts w:ascii="Times New Roman" w:eastAsia="Arial" w:hAnsi="Times New Roman" w:cs="Times New Roman"/>
          <w:color w:val="000000" w:themeColor="text1"/>
          <w:lang w:val="en-US"/>
        </w:rPr>
        <w:t>enfermería</w:t>
      </w:r>
      <w:proofErr w:type="spellEnd"/>
      <w:r w:rsidRPr="00372F6D">
        <w:rPr>
          <w:rFonts w:ascii="Times New Roman" w:eastAsia="Arial" w:hAnsi="Times New Roman" w:cs="Times New Roman"/>
          <w:color w:val="000000" w:themeColor="text1"/>
          <w:lang w:val="en-US"/>
        </w:rPr>
        <w:t xml:space="preserve">, </w:t>
      </w:r>
      <w:proofErr w:type="spellStart"/>
      <w:r w:rsidR="00ED7D15" w:rsidRPr="00372F6D">
        <w:rPr>
          <w:rFonts w:ascii="Times New Roman" w:eastAsia="Arial" w:hAnsi="Times New Roman" w:cs="Times New Roman"/>
          <w:color w:val="000000" w:themeColor="text1"/>
          <w:lang w:val="en-US"/>
        </w:rPr>
        <w:t>D</w:t>
      </w:r>
      <w:r w:rsidRPr="00372F6D">
        <w:rPr>
          <w:rFonts w:ascii="Times New Roman" w:eastAsia="Arial" w:hAnsi="Times New Roman" w:cs="Times New Roman"/>
          <w:color w:val="000000" w:themeColor="text1"/>
          <w:lang w:val="en-US"/>
        </w:rPr>
        <w:t>uelo</w:t>
      </w:r>
      <w:proofErr w:type="spellEnd"/>
      <w:r w:rsidRPr="00372F6D">
        <w:rPr>
          <w:rFonts w:ascii="Times New Roman" w:eastAsia="Arial" w:hAnsi="Times New Roman" w:cs="Times New Roman"/>
          <w:color w:val="000000" w:themeColor="text1"/>
          <w:lang w:val="en-US"/>
        </w:rPr>
        <w:t xml:space="preserve">, </w:t>
      </w:r>
      <w:proofErr w:type="spellStart"/>
      <w:r w:rsidR="00ED7D15" w:rsidRPr="00372F6D">
        <w:rPr>
          <w:rFonts w:ascii="Times New Roman" w:eastAsia="Arial" w:hAnsi="Times New Roman" w:cs="Times New Roman"/>
          <w:color w:val="000000" w:themeColor="text1"/>
          <w:lang w:val="en-US"/>
        </w:rPr>
        <w:t>A</w:t>
      </w:r>
      <w:r w:rsidRPr="00372F6D">
        <w:rPr>
          <w:rFonts w:ascii="Times New Roman" w:eastAsia="Arial" w:hAnsi="Times New Roman" w:cs="Times New Roman"/>
          <w:color w:val="000000" w:themeColor="text1"/>
          <w:lang w:val="en-US"/>
        </w:rPr>
        <w:t>frontamiento</w:t>
      </w:r>
      <w:proofErr w:type="spellEnd"/>
      <w:r w:rsidRPr="00372F6D">
        <w:rPr>
          <w:rFonts w:ascii="Times New Roman" w:eastAsia="Arial" w:hAnsi="Times New Roman" w:cs="Times New Roman"/>
          <w:color w:val="000000" w:themeColor="text1"/>
          <w:lang w:val="en-US"/>
        </w:rPr>
        <w:t>.</w:t>
      </w:r>
    </w:p>
    <w:p w14:paraId="3B7A0438" w14:textId="4549D200" w:rsidR="4F376F72" w:rsidRPr="00372F6D" w:rsidRDefault="4F376F72" w:rsidP="00372F6D">
      <w:pPr>
        <w:spacing w:line="360" w:lineRule="auto"/>
        <w:rPr>
          <w:rFonts w:ascii="Times New Roman" w:eastAsia="Arial" w:hAnsi="Times New Roman" w:cs="Times New Roman"/>
          <w:color w:val="000000" w:themeColor="text1"/>
        </w:rPr>
      </w:pPr>
    </w:p>
    <w:p w14:paraId="4DF4F932" w14:textId="77777777" w:rsidR="005715F0" w:rsidRPr="00372F6D" w:rsidRDefault="005715F0" w:rsidP="00372F6D">
      <w:pPr>
        <w:spacing w:line="360" w:lineRule="auto"/>
        <w:rPr>
          <w:rFonts w:ascii="Times New Roman" w:eastAsia="Arial" w:hAnsi="Times New Roman" w:cs="Times New Roman"/>
          <w:b/>
          <w:bCs/>
          <w:color w:val="000000" w:themeColor="text1"/>
        </w:rPr>
      </w:pPr>
      <w:r w:rsidRPr="00372F6D">
        <w:rPr>
          <w:rFonts w:ascii="Times New Roman" w:eastAsia="Arial" w:hAnsi="Times New Roman" w:cs="Times New Roman"/>
          <w:b/>
          <w:bCs/>
          <w:color w:val="000000" w:themeColor="text1"/>
        </w:rPr>
        <w:br w:type="page"/>
      </w:r>
    </w:p>
    <w:p w14:paraId="0471B0D4" w14:textId="0685F8D6" w:rsidR="009347F1" w:rsidRDefault="00970F94" w:rsidP="009347F1">
      <w:pPr>
        <w:spacing w:after="0"/>
        <w:jc w:val="center"/>
        <w:rPr>
          <w:rFonts w:ascii="Times New Roman" w:hAnsi="Times New Roman" w:cs="Times New Roman"/>
          <w:b/>
          <w:bCs/>
        </w:rPr>
      </w:pPr>
      <w:bookmarkStart w:id="2" w:name="_Toc211259828"/>
      <w:r w:rsidRPr="00666E02">
        <w:rPr>
          <w:rFonts w:ascii="Times New Roman" w:hAnsi="Times New Roman" w:cs="Times New Roman"/>
          <w:b/>
          <w:bCs/>
        </w:rPr>
        <w:lastRenderedPageBreak/>
        <w:t xml:space="preserve">NURSING PROFESSIONALS' COPING WITH THE DEATH </w:t>
      </w:r>
      <w:r w:rsidR="00812171" w:rsidRPr="00666E02">
        <w:rPr>
          <w:rFonts w:ascii="Times New Roman" w:hAnsi="Times New Roman" w:cs="Times New Roman"/>
          <w:b/>
          <w:bCs/>
        </w:rPr>
        <w:t xml:space="preserve">OF </w:t>
      </w:r>
      <w:r w:rsidR="00812171">
        <w:rPr>
          <w:rFonts w:ascii="Times New Roman" w:hAnsi="Times New Roman" w:cs="Times New Roman"/>
          <w:b/>
          <w:bCs/>
        </w:rPr>
        <w:t>PATIENTS</w:t>
      </w:r>
      <w:r w:rsidR="009347F1">
        <w:rPr>
          <w:rFonts w:ascii="Times New Roman" w:hAnsi="Times New Roman" w:cs="Times New Roman"/>
          <w:b/>
          <w:bCs/>
        </w:rPr>
        <w:t xml:space="preserve"> IN CLOSED </w:t>
      </w:r>
      <w:r w:rsidR="00812171">
        <w:rPr>
          <w:rFonts w:ascii="Times New Roman" w:hAnsi="Times New Roman" w:cs="Times New Roman"/>
          <w:b/>
          <w:bCs/>
        </w:rPr>
        <w:t>INPATIENT CARE</w:t>
      </w:r>
      <w:r w:rsidRPr="00666E02">
        <w:rPr>
          <w:rFonts w:ascii="Times New Roman" w:hAnsi="Times New Roman" w:cs="Times New Roman"/>
          <w:b/>
          <w:bCs/>
        </w:rPr>
        <w:t>:</w:t>
      </w:r>
    </w:p>
    <w:p w14:paraId="3742B1C3" w14:textId="5E3DD06C" w:rsidR="00970F94" w:rsidRPr="00666E02" w:rsidRDefault="00970F94" w:rsidP="00666E02">
      <w:pPr>
        <w:jc w:val="center"/>
        <w:rPr>
          <w:rFonts w:ascii="Times New Roman" w:hAnsi="Times New Roman" w:cs="Times New Roman"/>
          <w:b/>
          <w:bCs/>
        </w:rPr>
      </w:pPr>
      <w:r w:rsidRPr="00666E02">
        <w:rPr>
          <w:rFonts w:ascii="Times New Roman" w:hAnsi="Times New Roman" w:cs="Times New Roman"/>
          <w:b/>
          <w:bCs/>
        </w:rPr>
        <w:t>NARRATIVE REVIEW.</w:t>
      </w:r>
    </w:p>
    <w:p w14:paraId="1A17CDF0" w14:textId="75C9D04F" w:rsidR="005715F0" w:rsidRPr="00372F6D" w:rsidRDefault="4DA72465" w:rsidP="00372F6D">
      <w:pPr>
        <w:pStyle w:val="Ttulo1"/>
      </w:pPr>
      <w:bookmarkStart w:id="3" w:name="_Toc215006098"/>
      <w:r w:rsidRPr="00372F6D">
        <w:t>A</w:t>
      </w:r>
      <w:bookmarkEnd w:id="2"/>
      <w:r w:rsidR="00372F6D" w:rsidRPr="00372F6D">
        <w:t>BSTRAC</w:t>
      </w:r>
      <w:bookmarkEnd w:id="3"/>
      <w:r w:rsidRPr="00372F6D">
        <w:t xml:space="preserve"> </w:t>
      </w:r>
    </w:p>
    <w:p w14:paraId="0B808FBF" w14:textId="71EAC1CD" w:rsidR="00CD7C3A" w:rsidRPr="00CD7C3A" w:rsidRDefault="00CD7C3A" w:rsidP="00372F6D">
      <w:pPr>
        <w:spacing w:line="360" w:lineRule="auto"/>
        <w:jc w:val="both"/>
        <w:rPr>
          <w:rFonts w:ascii="Times New Roman" w:hAnsi="Times New Roman" w:cs="Times New Roman"/>
          <w:lang w:val="en-US"/>
        </w:rPr>
      </w:pPr>
      <w:proofErr w:type="spellStart"/>
      <w:r w:rsidRPr="00CD7C3A">
        <w:rPr>
          <w:rFonts w:ascii="Times New Roman" w:hAnsi="Times New Roman" w:cs="Times New Roman"/>
          <w:b/>
          <w:bCs/>
        </w:rPr>
        <w:t>Introduction</w:t>
      </w:r>
      <w:proofErr w:type="spellEnd"/>
      <w:r w:rsidRPr="00CD7C3A">
        <w:rPr>
          <w:rFonts w:ascii="Times New Roman" w:hAnsi="Times New Roman" w:cs="Times New Roman"/>
          <w:b/>
          <w:bCs/>
        </w:rPr>
        <w:t>:</w:t>
      </w:r>
      <w:r w:rsidRPr="00CD7C3A">
        <w:rPr>
          <w:rFonts w:ascii="Times New Roman" w:hAnsi="Times New Roman" w:cs="Times New Roman"/>
        </w:rPr>
        <w:t xml:space="preserve"> </w:t>
      </w:r>
      <w:proofErr w:type="spellStart"/>
      <w:r w:rsidRPr="00CD7C3A">
        <w:rPr>
          <w:rFonts w:ascii="Times New Roman" w:hAnsi="Times New Roman" w:cs="Times New Roman"/>
        </w:rPr>
        <w:t>Death</w:t>
      </w:r>
      <w:proofErr w:type="spellEnd"/>
      <w:r w:rsidRPr="00CD7C3A">
        <w:rPr>
          <w:rFonts w:ascii="Times New Roman" w:hAnsi="Times New Roman" w:cs="Times New Roman"/>
        </w:rPr>
        <w:t xml:space="preserve"> in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hospital </w:t>
      </w:r>
      <w:proofErr w:type="spellStart"/>
      <w:r w:rsidRPr="00CD7C3A">
        <w:rPr>
          <w:rFonts w:ascii="Times New Roman" w:hAnsi="Times New Roman" w:cs="Times New Roman"/>
        </w:rPr>
        <w:t>setting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significantly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impacts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coping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nursing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professionals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affecting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their</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emotional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well-being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quality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care, and </w:t>
      </w:r>
      <w:proofErr w:type="spellStart"/>
      <w:r w:rsidRPr="00CD7C3A">
        <w:rPr>
          <w:rFonts w:ascii="Times New Roman" w:hAnsi="Times New Roman" w:cs="Times New Roman"/>
        </w:rPr>
        <w:t>work</w:t>
      </w:r>
      <w:proofErr w:type="spellEnd"/>
      <w:r w:rsidRPr="00CD7C3A">
        <w:rPr>
          <w:rFonts w:ascii="Times New Roman" w:hAnsi="Times New Roman" w:cs="Times New Roman"/>
        </w:rPr>
        <w:t xml:space="preserve"> performance. </w:t>
      </w:r>
      <w:proofErr w:type="spellStart"/>
      <w:r w:rsidRPr="00CD7C3A">
        <w:rPr>
          <w:rFonts w:ascii="Times New Roman" w:hAnsi="Times New Roman" w:cs="Times New Roman"/>
        </w:rPr>
        <w:t>This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situation</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exacerbated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by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lack</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academic</w:t>
      </w:r>
      <w:proofErr w:type="spellEnd"/>
      <w:r w:rsidRPr="00CD7C3A">
        <w:rPr>
          <w:rFonts w:ascii="Times New Roman" w:hAnsi="Times New Roman" w:cs="Times New Roman"/>
        </w:rPr>
        <w:t xml:space="preserve"> training, </w:t>
      </w:r>
      <w:proofErr w:type="spellStart"/>
      <w:r w:rsidRPr="00CD7C3A">
        <w:rPr>
          <w:rFonts w:ascii="Times New Roman" w:hAnsi="Times New Roman" w:cs="Times New Roman"/>
        </w:rPr>
        <w:t>scarce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institutional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support</w:t>
      </w:r>
      <w:proofErr w:type="spellEnd"/>
      <w:r w:rsidRPr="00CD7C3A">
        <w:rPr>
          <w:rFonts w:ascii="Times New Roman" w:hAnsi="Times New Roman" w:cs="Times New Roman"/>
        </w:rPr>
        <w:t xml:space="preserve">, and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complexity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w:t>
      </w:r>
      <w:proofErr w:type="spellStart"/>
      <w:r w:rsidR="009347F1">
        <w:rPr>
          <w:rFonts w:ascii="Times New Roman" w:hAnsi="Times New Roman" w:cs="Times New Roman"/>
        </w:rPr>
        <w:t>closed</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inpatient</w:t>
      </w:r>
      <w:proofErr w:type="spellEnd"/>
      <w:r w:rsidR="009347F1">
        <w:rPr>
          <w:rFonts w:ascii="Times New Roman" w:hAnsi="Times New Roman" w:cs="Times New Roman"/>
        </w:rPr>
        <w:t xml:space="preserve"> </w:t>
      </w:r>
      <w:r w:rsidRPr="00CD7C3A">
        <w:rPr>
          <w:rFonts w:ascii="Times New Roman" w:hAnsi="Times New Roman" w:cs="Times New Roman"/>
        </w:rPr>
        <w:t>care</w:t>
      </w:r>
      <w:r w:rsidR="009347F1">
        <w:rPr>
          <w:rFonts w:ascii="Times New Roman" w:hAnsi="Times New Roman" w:cs="Times New Roman"/>
        </w:rPr>
        <w:t xml:space="preserve"> </w:t>
      </w:r>
      <w:proofErr w:type="spellStart"/>
      <w:r w:rsidR="009347F1">
        <w:rPr>
          <w:rFonts w:ascii="Times New Roman" w:hAnsi="Times New Roman" w:cs="Times New Roman"/>
        </w:rPr>
        <w:t>settings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b/>
          <w:bCs/>
        </w:rPr>
        <w:t>Objective</w:t>
      </w:r>
      <w:proofErr w:type="spellEnd"/>
      <w:r w:rsidRPr="00CD7C3A">
        <w:rPr>
          <w:rFonts w:ascii="Times New Roman" w:hAnsi="Times New Roman" w:cs="Times New Roman"/>
          <w:b/>
          <w:bCs/>
        </w:rPr>
        <w:t>:</w:t>
      </w:r>
      <w:r w:rsidRPr="00CD7C3A">
        <w:rPr>
          <w:rFonts w:ascii="Times New Roman" w:hAnsi="Times New Roman" w:cs="Times New Roman"/>
        </w:rPr>
        <w:t xml:space="preserve"> </w:t>
      </w:r>
      <w:proofErr w:type="spellStart"/>
      <w:r w:rsidRPr="00CD7C3A">
        <w:rPr>
          <w:rFonts w:ascii="Times New Roman" w:hAnsi="Times New Roman" w:cs="Times New Roman"/>
        </w:rPr>
        <w:t>To</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identify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coping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strategies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employed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by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nursing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professionals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when</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facing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patient</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death</w:t>
      </w:r>
      <w:proofErr w:type="spellEnd"/>
      <w:r w:rsidRPr="00CD7C3A">
        <w:rPr>
          <w:rFonts w:ascii="Times New Roman" w:hAnsi="Times New Roman" w:cs="Times New Roman"/>
        </w:rPr>
        <w:t xml:space="preserve"> in </w:t>
      </w:r>
      <w:proofErr w:type="spellStart"/>
      <w:r w:rsidRPr="00CD7C3A">
        <w:rPr>
          <w:rFonts w:ascii="Times New Roman" w:hAnsi="Times New Roman" w:cs="Times New Roman"/>
        </w:rPr>
        <w:t>inpatient</w:t>
      </w:r>
      <w:proofErr w:type="spellEnd"/>
      <w:r w:rsidRPr="00CD7C3A">
        <w:rPr>
          <w:rFonts w:ascii="Times New Roman" w:hAnsi="Times New Roman" w:cs="Times New Roman"/>
        </w:rPr>
        <w:t xml:space="preserve"> care </w:t>
      </w:r>
      <w:proofErr w:type="spellStart"/>
      <w:r w:rsidRPr="00CD7C3A">
        <w:rPr>
          <w:rFonts w:ascii="Times New Roman" w:hAnsi="Times New Roman" w:cs="Times New Roman"/>
        </w:rPr>
        <w:t>services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b/>
          <w:bCs/>
        </w:rPr>
        <w:t>Methodology</w:t>
      </w:r>
      <w:proofErr w:type="spellEnd"/>
      <w:r w:rsidRPr="00CD7C3A">
        <w:rPr>
          <w:rFonts w:ascii="Times New Roman" w:hAnsi="Times New Roman" w:cs="Times New Roman"/>
          <w:b/>
          <w:bCs/>
        </w:rPr>
        <w:t>:</w:t>
      </w:r>
      <w:r w:rsidRPr="00CD7C3A">
        <w:rPr>
          <w:rFonts w:ascii="Times New Roman" w:hAnsi="Times New Roman" w:cs="Times New Roman"/>
        </w:rPr>
        <w:t xml:space="preserve"> A narrative </w:t>
      </w:r>
      <w:proofErr w:type="spellStart"/>
      <w:r w:rsidRPr="00CD7C3A">
        <w:rPr>
          <w:rFonts w:ascii="Times New Roman" w:hAnsi="Times New Roman" w:cs="Times New Roman"/>
        </w:rPr>
        <w:t>review</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was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conducted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following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Evidence-Based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Nursing</w:t>
      </w:r>
      <w:proofErr w:type="spellEnd"/>
      <w:r w:rsidRPr="00CD7C3A">
        <w:rPr>
          <w:rFonts w:ascii="Times New Roman" w:hAnsi="Times New Roman" w:cs="Times New Roman"/>
        </w:rPr>
        <w:t xml:space="preserve"> and PRISMA </w:t>
      </w:r>
      <w:proofErr w:type="spellStart"/>
      <w:r w:rsidRPr="00CD7C3A">
        <w:rPr>
          <w:rFonts w:ascii="Times New Roman" w:hAnsi="Times New Roman" w:cs="Times New Roman"/>
        </w:rPr>
        <w:t>methodology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search</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was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performed</w:t>
      </w:r>
      <w:proofErr w:type="spellEnd"/>
      <w:r w:rsidRPr="00CD7C3A">
        <w:rPr>
          <w:rFonts w:ascii="Times New Roman" w:hAnsi="Times New Roman" w:cs="Times New Roman"/>
        </w:rPr>
        <w:t xml:space="preserve"> in SciELO, SCOPUS, </w:t>
      </w:r>
      <w:proofErr w:type="spellStart"/>
      <w:r w:rsidRPr="00CD7C3A">
        <w:rPr>
          <w:rFonts w:ascii="Times New Roman" w:hAnsi="Times New Roman" w:cs="Times New Roman"/>
        </w:rPr>
        <w:t>Ovid</w:t>
      </w:r>
      <w:proofErr w:type="spellEnd"/>
      <w:r w:rsidRPr="00CD7C3A">
        <w:rPr>
          <w:rFonts w:ascii="Times New Roman" w:hAnsi="Times New Roman" w:cs="Times New Roman"/>
        </w:rPr>
        <w:t xml:space="preserve"> MEDLINE, </w:t>
      </w:r>
      <w:proofErr w:type="spellStart"/>
      <w:r w:rsidRPr="00CD7C3A">
        <w:rPr>
          <w:rFonts w:ascii="Times New Roman" w:hAnsi="Times New Roman" w:cs="Times New Roman"/>
        </w:rPr>
        <w:t>SpringerLink</w:t>
      </w:r>
      <w:proofErr w:type="spellEnd"/>
      <w:r w:rsidRPr="00CD7C3A">
        <w:rPr>
          <w:rFonts w:ascii="Times New Roman" w:hAnsi="Times New Roman" w:cs="Times New Roman"/>
        </w:rPr>
        <w:t xml:space="preserve">, and </w:t>
      </w:r>
      <w:proofErr w:type="spellStart"/>
      <w:r w:rsidRPr="00CD7C3A">
        <w:rPr>
          <w:rFonts w:ascii="Times New Roman" w:hAnsi="Times New Roman" w:cs="Times New Roman"/>
        </w:rPr>
        <w:t>Clinical</w:t>
      </w:r>
      <w:proofErr w:type="spellEnd"/>
      <w:r w:rsidRPr="00CD7C3A">
        <w:rPr>
          <w:rFonts w:ascii="Times New Roman" w:hAnsi="Times New Roman" w:cs="Times New Roman"/>
        </w:rPr>
        <w:t xml:space="preserve"> Key. </w:t>
      </w:r>
      <w:proofErr w:type="spellStart"/>
      <w:r w:rsidRPr="00CD7C3A">
        <w:rPr>
          <w:rFonts w:ascii="Times New Roman" w:hAnsi="Times New Roman" w:cs="Times New Roman"/>
        </w:rPr>
        <w:t>Fifteen</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articles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published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between</w:t>
      </w:r>
      <w:proofErr w:type="spellEnd"/>
      <w:r w:rsidRPr="00CD7C3A">
        <w:rPr>
          <w:rFonts w:ascii="Times New Roman" w:hAnsi="Times New Roman" w:cs="Times New Roman"/>
        </w:rPr>
        <w:t xml:space="preserve"> 2015 and 2025 in English, Portuguese, and </w:t>
      </w:r>
      <w:proofErr w:type="spellStart"/>
      <w:r w:rsidRPr="00CD7C3A">
        <w:rPr>
          <w:rFonts w:ascii="Times New Roman" w:hAnsi="Times New Roman" w:cs="Times New Roman"/>
        </w:rPr>
        <w:t>Spanish</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were</w:t>
      </w:r>
      <w:proofErr w:type="spellEnd"/>
      <w:r w:rsidRPr="00CD7C3A">
        <w:rPr>
          <w:rFonts w:ascii="Times New Roman" w:hAnsi="Times New Roman" w:cs="Times New Roman"/>
        </w:rPr>
        <w:t xml:space="preserve"> </w:t>
      </w:r>
      <w:proofErr w:type="spellStart"/>
      <w:proofErr w:type="gramStart"/>
      <w:r w:rsidR="009347F1">
        <w:rPr>
          <w:rFonts w:ascii="Times New Roman" w:hAnsi="Times New Roman" w:cs="Times New Roman"/>
        </w:rPr>
        <w:t>included</w:t>
      </w:r>
      <w:proofErr w:type="spellEnd"/>
      <w:r w:rsidRPr="00CD7C3A">
        <w:rPr>
          <w:rFonts w:ascii="Times New Roman" w:hAnsi="Times New Roman" w:cs="Times New Roman"/>
        </w:rPr>
        <w:t xml:space="preserve">, </w:t>
      </w:r>
      <w:r w:rsidR="009347F1">
        <w:rPr>
          <w:rFonts w:ascii="Times New Roman" w:hAnsi="Times New Roman" w:cs="Times New Roman"/>
        </w:rPr>
        <w:t xml:space="preserve"> </w:t>
      </w:r>
      <w:proofErr w:type="spellStart"/>
      <w:r w:rsidR="009347F1">
        <w:rPr>
          <w:rFonts w:ascii="Times New Roman" w:hAnsi="Times New Roman" w:cs="Times New Roman"/>
        </w:rPr>
        <w:t>and</w:t>
      </w:r>
      <w:r w:rsidRPr="00CD7C3A">
        <w:rPr>
          <w:rFonts w:ascii="Times New Roman" w:hAnsi="Times New Roman" w:cs="Times New Roman"/>
        </w:rPr>
        <w:t>their</w:t>
      </w:r>
      <w:proofErr w:type="spellEnd"/>
      <w:proofErr w:type="gramEnd"/>
      <w:r w:rsidRPr="00CD7C3A">
        <w:rPr>
          <w:rFonts w:ascii="Times New Roman" w:hAnsi="Times New Roman" w:cs="Times New Roman"/>
        </w:rPr>
        <w:t xml:space="preserve"> </w:t>
      </w:r>
      <w:proofErr w:type="spellStart"/>
      <w:r w:rsidRPr="00CD7C3A">
        <w:rPr>
          <w:rFonts w:ascii="Times New Roman" w:hAnsi="Times New Roman" w:cs="Times New Roman"/>
        </w:rPr>
        <w:t>methodological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quality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using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CASPe</w:t>
      </w:r>
      <w:proofErr w:type="spellEnd"/>
      <w:r w:rsidRPr="00CD7C3A">
        <w:rPr>
          <w:rFonts w:ascii="Times New Roman" w:hAnsi="Times New Roman" w:cs="Times New Roman"/>
        </w:rPr>
        <w:t xml:space="preserve">, STROBE, and </w:t>
      </w:r>
      <w:proofErr w:type="spellStart"/>
      <w:r w:rsidRPr="00CD7C3A">
        <w:rPr>
          <w:rFonts w:ascii="Times New Roman" w:hAnsi="Times New Roman" w:cs="Times New Roman"/>
        </w:rPr>
        <w:t>Sackett’s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level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evidence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b/>
          <w:bCs/>
        </w:rPr>
        <w:t>Results</w:t>
      </w:r>
      <w:proofErr w:type="spellEnd"/>
      <w:r w:rsidRPr="00CD7C3A">
        <w:rPr>
          <w:rFonts w:ascii="Times New Roman" w:hAnsi="Times New Roman" w:cs="Times New Roman"/>
          <w:b/>
          <w:bCs/>
        </w:rPr>
        <w:t>:</w:t>
      </w:r>
      <w:r w:rsidRPr="00CD7C3A">
        <w:rPr>
          <w:rFonts w:ascii="Times New Roman" w:hAnsi="Times New Roman" w:cs="Times New Roman"/>
        </w:rPr>
        <w:t xml:space="preserve"> </w:t>
      </w:r>
      <w:proofErr w:type="spellStart"/>
      <w:r w:rsidRPr="00CD7C3A">
        <w:rPr>
          <w:rFonts w:ascii="Times New Roman" w:hAnsi="Times New Roman" w:cs="Times New Roman"/>
        </w:rPr>
        <w:t>Two</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categories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were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evidenced</w:t>
      </w:r>
      <w:proofErr w:type="spellEnd"/>
      <w:r w:rsidRPr="00CD7C3A">
        <w:rPr>
          <w:rFonts w:ascii="Times New Roman" w:hAnsi="Times New Roman" w:cs="Times New Roman"/>
        </w:rPr>
        <w:t>: “</w:t>
      </w:r>
      <w:proofErr w:type="spellStart"/>
      <w:r w:rsidRPr="00CD7C3A">
        <w:rPr>
          <w:rFonts w:ascii="Times New Roman" w:hAnsi="Times New Roman" w:cs="Times New Roman"/>
        </w:rPr>
        <w:t>Perceptions</w:t>
      </w:r>
      <w:proofErr w:type="spellEnd"/>
      <w:r w:rsidRPr="00CD7C3A">
        <w:rPr>
          <w:rFonts w:ascii="Times New Roman" w:hAnsi="Times New Roman" w:cs="Times New Roman"/>
        </w:rPr>
        <w:t xml:space="preserve"> and </w:t>
      </w:r>
      <w:proofErr w:type="spellStart"/>
      <w:r w:rsidRPr="00CD7C3A">
        <w:rPr>
          <w:rFonts w:ascii="Times New Roman" w:hAnsi="Times New Roman" w:cs="Times New Roman"/>
        </w:rPr>
        <w:t>experiences</w:t>
      </w:r>
      <w:proofErr w:type="spellEnd"/>
      <w:r w:rsidRPr="00CD7C3A">
        <w:rPr>
          <w:rFonts w:ascii="Times New Roman" w:hAnsi="Times New Roman" w:cs="Times New Roman"/>
        </w:rPr>
        <w:t>” and “</w:t>
      </w:r>
      <w:proofErr w:type="spellStart"/>
      <w:r w:rsidRPr="00CD7C3A">
        <w:rPr>
          <w:rFonts w:ascii="Times New Roman" w:hAnsi="Times New Roman" w:cs="Times New Roman"/>
        </w:rPr>
        <w:t>Coping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strategies</w:t>
      </w:r>
      <w:proofErr w:type="spellEnd"/>
      <w:r w:rsidRPr="00CD7C3A">
        <w:rPr>
          <w:rFonts w:ascii="Times New Roman" w:hAnsi="Times New Roman" w:cs="Times New Roman"/>
        </w:rPr>
        <w:t xml:space="preserve">.” </w:t>
      </w:r>
      <w:proofErr w:type="spellStart"/>
      <w:r w:rsidR="009347F1">
        <w:rPr>
          <w:rFonts w:ascii="Times New Roman" w:hAnsi="Times New Roman" w:cs="Times New Roman"/>
        </w:rPr>
        <w:t>Predominant</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emotions</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such</w:t>
      </w:r>
      <w:proofErr w:type="spellEnd"/>
      <w:r w:rsidR="009347F1">
        <w:rPr>
          <w:rFonts w:ascii="Times New Roman" w:hAnsi="Times New Roman" w:cs="Times New Roman"/>
        </w:rPr>
        <w:t xml:space="preserve"> as </w:t>
      </w:r>
      <w:proofErr w:type="spellStart"/>
      <w:r w:rsidR="009347F1">
        <w:rPr>
          <w:rFonts w:ascii="Times New Roman" w:hAnsi="Times New Roman" w:cs="Times New Roman"/>
        </w:rPr>
        <w:t>sadness</w:t>
      </w:r>
      <w:proofErr w:type="spellEnd"/>
      <w:r w:rsidR="009347F1">
        <w:rPr>
          <w:rFonts w:ascii="Times New Roman" w:hAnsi="Times New Roman" w:cs="Times New Roman"/>
        </w:rPr>
        <w:t xml:space="preserve"> </w:t>
      </w:r>
      <w:r w:rsidRPr="00CD7C3A">
        <w:rPr>
          <w:rFonts w:ascii="Times New Roman" w:hAnsi="Times New Roman" w:cs="Times New Roman"/>
        </w:rPr>
        <w:t xml:space="preserve">and </w:t>
      </w:r>
      <w:proofErr w:type="spellStart"/>
      <w:r w:rsidRPr="00CD7C3A">
        <w:rPr>
          <w:rFonts w:ascii="Times New Roman" w:hAnsi="Times New Roman" w:cs="Times New Roman"/>
        </w:rPr>
        <w:t>helplessness</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were</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identified</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linked</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to</w:t>
      </w:r>
      <w:proofErr w:type="spellEnd"/>
      <w:r w:rsidR="009347F1">
        <w:rPr>
          <w:rFonts w:ascii="Times New Roman" w:hAnsi="Times New Roman" w:cs="Times New Roman"/>
        </w:rPr>
        <w:t xml:space="preserve"> training </w:t>
      </w:r>
      <w:proofErr w:type="spellStart"/>
      <w:r w:rsidR="009347F1">
        <w:rPr>
          <w:rFonts w:ascii="Times New Roman" w:hAnsi="Times New Roman" w:cs="Times New Roman"/>
        </w:rPr>
        <w:t>d</w:t>
      </w:r>
      <w:r w:rsidRPr="00CD7C3A">
        <w:rPr>
          <w:rFonts w:ascii="Times New Roman" w:hAnsi="Times New Roman" w:cs="Times New Roman"/>
        </w:rPr>
        <w:t>eficiencies</w:t>
      </w:r>
      <w:proofErr w:type="spellEnd"/>
      <w:r w:rsidRPr="00CD7C3A">
        <w:rPr>
          <w:rFonts w:ascii="Times New Roman" w:hAnsi="Times New Roman" w:cs="Times New Roman"/>
        </w:rPr>
        <w:t xml:space="preserve">. Adaptive </w:t>
      </w:r>
      <w:proofErr w:type="spellStart"/>
      <w:r w:rsidRPr="00CD7C3A">
        <w:rPr>
          <w:rFonts w:ascii="Times New Roman" w:hAnsi="Times New Roman" w:cs="Times New Roman"/>
        </w:rPr>
        <w:t>strategies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such</w:t>
      </w:r>
      <w:proofErr w:type="spellEnd"/>
      <w:r w:rsidRPr="00CD7C3A">
        <w:rPr>
          <w:rFonts w:ascii="Times New Roman" w:hAnsi="Times New Roman" w:cs="Times New Roman"/>
        </w:rPr>
        <w:t xml:space="preserve"> as </w:t>
      </w:r>
      <w:proofErr w:type="spellStart"/>
      <w:r w:rsidRPr="00CD7C3A">
        <w:rPr>
          <w:rFonts w:ascii="Times New Roman" w:hAnsi="Times New Roman" w:cs="Times New Roman"/>
        </w:rPr>
        <w:t>resilience</w:t>
      </w:r>
      <w:proofErr w:type="spellEnd"/>
      <w:r w:rsidRPr="00CD7C3A">
        <w:rPr>
          <w:rFonts w:ascii="Times New Roman" w:hAnsi="Times New Roman" w:cs="Times New Roman"/>
        </w:rPr>
        <w:t xml:space="preserve"> and peer </w:t>
      </w:r>
      <w:proofErr w:type="spellStart"/>
      <w:r w:rsidRPr="00CD7C3A">
        <w:rPr>
          <w:rFonts w:ascii="Times New Roman" w:hAnsi="Times New Roman" w:cs="Times New Roman"/>
        </w:rPr>
        <w:t>support</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were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observed</w:t>
      </w:r>
      <w:proofErr w:type="spellEnd"/>
      <w:r w:rsidRPr="00CD7C3A">
        <w:rPr>
          <w:rFonts w:ascii="Times New Roman" w:hAnsi="Times New Roman" w:cs="Times New Roman"/>
        </w:rPr>
        <w:t xml:space="preserve">, as </w:t>
      </w:r>
      <w:proofErr w:type="spellStart"/>
      <w:r w:rsidRPr="00CD7C3A">
        <w:rPr>
          <w:rFonts w:ascii="Times New Roman" w:hAnsi="Times New Roman" w:cs="Times New Roman"/>
        </w:rPr>
        <w:t>well</w:t>
      </w:r>
      <w:proofErr w:type="spellEnd"/>
      <w:r w:rsidRPr="00CD7C3A">
        <w:rPr>
          <w:rFonts w:ascii="Times New Roman" w:hAnsi="Times New Roman" w:cs="Times New Roman"/>
        </w:rPr>
        <w:t xml:space="preserve"> as </w:t>
      </w:r>
      <w:proofErr w:type="spellStart"/>
      <w:r w:rsidRPr="00CD7C3A">
        <w:rPr>
          <w:rFonts w:ascii="Times New Roman" w:hAnsi="Times New Roman" w:cs="Times New Roman"/>
        </w:rPr>
        <w:t>maladaptive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strategies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like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emotional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distancing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acting</w:t>
      </w:r>
      <w:proofErr w:type="spellEnd"/>
      <w:r w:rsidRPr="00CD7C3A">
        <w:rPr>
          <w:rFonts w:ascii="Times New Roman" w:hAnsi="Times New Roman" w:cs="Times New Roman"/>
        </w:rPr>
        <w:t xml:space="preserve"> as defense </w:t>
      </w:r>
      <w:proofErr w:type="spellStart"/>
      <w:r w:rsidRPr="00CD7C3A">
        <w:rPr>
          <w:rFonts w:ascii="Times New Roman" w:hAnsi="Times New Roman" w:cs="Times New Roman"/>
        </w:rPr>
        <w:t>mechanisms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b/>
          <w:bCs/>
        </w:rPr>
        <w:t>Discussion</w:t>
      </w:r>
      <w:proofErr w:type="spellEnd"/>
      <w:r w:rsidRPr="00CD7C3A">
        <w:rPr>
          <w:rFonts w:ascii="Times New Roman" w:hAnsi="Times New Roman" w:cs="Times New Roman"/>
          <w:b/>
          <w:bCs/>
        </w:rPr>
        <w:t>:</w:t>
      </w:r>
      <w:r w:rsidRPr="00CD7C3A">
        <w:rPr>
          <w:rFonts w:ascii="Times New Roman" w:hAnsi="Times New Roman" w:cs="Times New Roman"/>
        </w:rPr>
        <w:t xml:space="preserv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analysis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reveals</w:t>
      </w:r>
      <w:proofErr w:type="spellEnd"/>
      <w:r w:rsidRPr="00CD7C3A">
        <w:rPr>
          <w:rFonts w:ascii="Times New Roman" w:hAnsi="Times New Roman" w:cs="Times New Roman"/>
        </w:rPr>
        <w:t xml:space="preserve"> a </w:t>
      </w:r>
      <w:proofErr w:type="spellStart"/>
      <w:r w:rsidRPr="00CD7C3A">
        <w:rPr>
          <w:rFonts w:ascii="Times New Roman" w:hAnsi="Times New Roman" w:cs="Times New Roman"/>
        </w:rPr>
        <w:t>discrepancy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between</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work</w:t>
      </w:r>
      <w:proofErr w:type="spellEnd"/>
      <w:r w:rsidRPr="00CD7C3A">
        <w:rPr>
          <w:rFonts w:ascii="Times New Roman" w:hAnsi="Times New Roman" w:cs="Times New Roman"/>
        </w:rPr>
        <w:t xml:space="preserve"> </w:t>
      </w:r>
      <w:proofErr w:type="spellStart"/>
      <w:proofErr w:type="gramStart"/>
      <w:r w:rsidRPr="00CD7C3A">
        <w:rPr>
          <w:rFonts w:ascii="Times New Roman" w:hAnsi="Times New Roman" w:cs="Times New Roman"/>
        </w:rPr>
        <w:t>reality</w:t>
      </w:r>
      <w:proofErr w:type="spellEnd"/>
      <w:proofErr w:type="gramEnd"/>
      <w:r w:rsidRPr="00CD7C3A">
        <w:rPr>
          <w:rFonts w:ascii="Times New Roman" w:hAnsi="Times New Roman" w:cs="Times New Roman"/>
        </w:rPr>
        <w:t xml:space="preserve"> and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ethical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duty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care.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lack</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training </w:t>
      </w:r>
      <w:proofErr w:type="spellStart"/>
      <w:r w:rsidRPr="00CD7C3A">
        <w:rPr>
          <w:rFonts w:ascii="Times New Roman" w:hAnsi="Times New Roman" w:cs="Times New Roman"/>
        </w:rPr>
        <w:t>on</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grief</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identified</w:t>
      </w:r>
      <w:proofErr w:type="spellEnd"/>
      <w:r w:rsidRPr="00CD7C3A">
        <w:rPr>
          <w:rFonts w:ascii="Times New Roman" w:hAnsi="Times New Roman" w:cs="Times New Roman"/>
        </w:rPr>
        <w:t xml:space="preserve"> as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structural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root</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limiting</w:t>
      </w:r>
      <w:proofErr w:type="spellEnd"/>
      <w:r w:rsidRPr="00CD7C3A">
        <w:rPr>
          <w:rFonts w:ascii="Times New Roman" w:hAnsi="Times New Roman" w:cs="Times New Roman"/>
        </w:rPr>
        <w:t xml:space="preserve"> adaptive responses. </w:t>
      </w:r>
      <w:proofErr w:type="spellStart"/>
      <w:r w:rsidRPr="00CD7C3A">
        <w:rPr>
          <w:rFonts w:ascii="Times New Roman" w:hAnsi="Times New Roman" w:cs="Times New Roman"/>
          <w:b/>
          <w:bCs/>
        </w:rPr>
        <w:t>Conclusion</w:t>
      </w:r>
      <w:proofErr w:type="spellEnd"/>
      <w:r w:rsidRPr="00CD7C3A">
        <w:rPr>
          <w:rFonts w:ascii="Times New Roman" w:hAnsi="Times New Roman" w:cs="Times New Roman"/>
          <w:b/>
          <w:bCs/>
        </w:rPr>
        <w:t>:</w:t>
      </w:r>
      <w:r w:rsidRPr="00CD7C3A">
        <w:rPr>
          <w:rFonts w:ascii="Times New Roman" w:hAnsi="Times New Roman" w:cs="Times New Roman"/>
        </w:rPr>
        <w:t xml:space="preserve"> </w:t>
      </w:r>
      <w:proofErr w:type="spellStart"/>
      <w:r w:rsidRPr="00CD7C3A">
        <w:rPr>
          <w:rFonts w:ascii="Times New Roman" w:hAnsi="Times New Roman" w:cs="Times New Roman"/>
        </w:rPr>
        <w:t>Coping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with</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death</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does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not</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depend</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solely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on</w:t>
      </w:r>
      <w:proofErr w:type="spellEnd"/>
      <w:r w:rsidRPr="00CD7C3A">
        <w:rPr>
          <w:rFonts w:ascii="Times New Roman" w:hAnsi="Times New Roman" w:cs="Times New Roman"/>
        </w:rPr>
        <w:t xml:space="preserve"> personal </w:t>
      </w:r>
      <w:proofErr w:type="spellStart"/>
      <w:r w:rsidRPr="00CD7C3A">
        <w:rPr>
          <w:rFonts w:ascii="Times New Roman" w:hAnsi="Times New Roman" w:cs="Times New Roman"/>
        </w:rPr>
        <w:t>strength</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it</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requires</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strengthening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undergraduate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education</w:t>
      </w:r>
      <w:proofErr w:type="spellEnd"/>
      <w:r w:rsidRPr="00CD7C3A">
        <w:rPr>
          <w:rFonts w:ascii="Times New Roman" w:hAnsi="Times New Roman" w:cs="Times New Roman"/>
        </w:rPr>
        <w:t xml:space="preserve"> and</w:t>
      </w:r>
      <w:r w:rsidR="009347F1">
        <w:rPr>
          <w:rFonts w:ascii="Times New Roman" w:hAnsi="Times New Roman" w:cs="Times New Roman"/>
        </w:rPr>
        <w:t xml:space="preserve"> </w:t>
      </w:r>
      <w:proofErr w:type="spellStart"/>
      <w:r w:rsidR="009347F1">
        <w:rPr>
          <w:rFonts w:ascii="Times New Roman" w:hAnsi="Times New Roman" w:cs="Times New Roman"/>
        </w:rPr>
        <w:t>establishing</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institutional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emotional</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support</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spaces</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to</w:t>
      </w:r>
      <w:proofErr w:type="spellEnd"/>
      <w:r w:rsidR="009347F1">
        <w:rPr>
          <w:rFonts w:ascii="Times New Roman" w:hAnsi="Times New Roman" w:cs="Times New Roman"/>
        </w:rPr>
        <w:t xml:space="preserve"> </w:t>
      </w:r>
      <w:proofErr w:type="spellStart"/>
      <w:r w:rsidR="009347F1">
        <w:rPr>
          <w:rFonts w:ascii="Times New Roman" w:hAnsi="Times New Roman" w:cs="Times New Roman"/>
        </w:rPr>
        <w:t>improve</w:t>
      </w:r>
      <w:proofErr w:type="spellEnd"/>
      <w:r w:rsidR="009347F1">
        <w:rPr>
          <w:rFonts w:ascii="Times New Roman" w:hAnsi="Times New Roman" w:cs="Times New Roman"/>
        </w:rPr>
        <w:t xml:space="preserve"> </w:t>
      </w:r>
      <w:proofErr w:type="spellStart"/>
      <w:r w:rsidRPr="00CD7C3A">
        <w:rPr>
          <w:rFonts w:ascii="Times New Roman" w:hAnsi="Times New Roman" w:cs="Times New Roman"/>
        </w:rPr>
        <w:t>professional</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well-being</w:t>
      </w:r>
      <w:proofErr w:type="spellEnd"/>
      <w:r w:rsidRPr="00CD7C3A">
        <w:rPr>
          <w:rFonts w:ascii="Times New Roman" w:hAnsi="Times New Roman" w:cs="Times New Roman"/>
        </w:rPr>
        <w:t xml:space="preserve"> and </w:t>
      </w:r>
      <w:proofErr w:type="spellStart"/>
      <w:r w:rsidRPr="00CD7C3A">
        <w:rPr>
          <w:rFonts w:ascii="Times New Roman" w:hAnsi="Times New Roman" w:cs="Times New Roman"/>
        </w:rPr>
        <w:t>the</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quality</w:t>
      </w:r>
      <w:proofErr w:type="spellEnd"/>
      <w:r w:rsidRPr="00CD7C3A">
        <w:rPr>
          <w:rFonts w:ascii="Times New Roman" w:hAnsi="Times New Roman" w:cs="Times New Roman"/>
        </w:rPr>
        <w:t xml:space="preserve"> </w:t>
      </w:r>
      <w:proofErr w:type="spellStart"/>
      <w:r w:rsidRPr="00CD7C3A">
        <w:rPr>
          <w:rFonts w:ascii="Times New Roman" w:hAnsi="Times New Roman" w:cs="Times New Roman"/>
        </w:rPr>
        <w:t>of</w:t>
      </w:r>
      <w:proofErr w:type="spellEnd"/>
      <w:r w:rsidRPr="00CD7C3A">
        <w:rPr>
          <w:rFonts w:ascii="Times New Roman" w:hAnsi="Times New Roman" w:cs="Times New Roman"/>
        </w:rPr>
        <w:t xml:space="preserve"> care.</w:t>
      </w:r>
    </w:p>
    <w:p w14:paraId="4E5734EA" w14:textId="2E4E4382" w:rsidR="005715F0" w:rsidRPr="00372F6D" w:rsidRDefault="005715F0" w:rsidP="00372F6D">
      <w:pPr>
        <w:spacing w:line="360" w:lineRule="auto"/>
        <w:jc w:val="both"/>
        <w:rPr>
          <w:rFonts w:ascii="Times New Roman" w:hAnsi="Times New Roman" w:cs="Times New Roman"/>
        </w:rPr>
      </w:pPr>
      <w:proofErr w:type="spellStart"/>
      <w:r w:rsidRPr="001C14C4">
        <w:rPr>
          <w:rFonts w:ascii="Times New Roman" w:hAnsi="Times New Roman" w:cs="Times New Roman"/>
          <w:b/>
          <w:bCs/>
          <w:lang w:val="es-ES"/>
        </w:rPr>
        <w:t>Keywords</w:t>
      </w:r>
      <w:proofErr w:type="spellEnd"/>
      <w:r w:rsidRPr="001C14C4">
        <w:rPr>
          <w:rFonts w:ascii="Times New Roman" w:hAnsi="Times New Roman" w:cs="Times New Roman"/>
          <w:b/>
          <w:bCs/>
          <w:lang w:val="es-ES"/>
        </w:rPr>
        <w:t>:</w:t>
      </w:r>
      <w:r w:rsidRPr="00372F6D">
        <w:rPr>
          <w:rFonts w:ascii="Times New Roman" w:hAnsi="Times New Roman" w:cs="Times New Roman"/>
          <w:lang w:val="es-ES"/>
        </w:rPr>
        <w:t xml:space="preserve"> </w:t>
      </w:r>
      <w:proofErr w:type="spellStart"/>
      <w:r w:rsidR="002861FC" w:rsidRPr="00372F6D">
        <w:rPr>
          <w:rFonts w:ascii="Times New Roman" w:hAnsi="Times New Roman" w:cs="Times New Roman"/>
        </w:rPr>
        <w:t>Attitudes</w:t>
      </w:r>
      <w:proofErr w:type="spellEnd"/>
      <w:r w:rsidR="002861FC" w:rsidRPr="00372F6D">
        <w:rPr>
          <w:rFonts w:ascii="Times New Roman" w:hAnsi="Times New Roman" w:cs="Times New Roman"/>
        </w:rPr>
        <w:t xml:space="preserve">, </w:t>
      </w:r>
      <w:proofErr w:type="spellStart"/>
      <w:r w:rsidR="002861FC" w:rsidRPr="00372F6D">
        <w:rPr>
          <w:rFonts w:ascii="Times New Roman" w:hAnsi="Times New Roman" w:cs="Times New Roman"/>
        </w:rPr>
        <w:t>Strategies</w:t>
      </w:r>
      <w:proofErr w:type="spellEnd"/>
      <w:r w:rsidR="002861FC" w:rsidRPr="00372F6D">
        <w:rPr>
          <w:rFonts w:ascii="Times New Roman" w:hAnsi="Times New Roman" w:cs="Times New Roman"/>
        </w:rPr>
        <w:t xml:space="preserve">, </w:t>
      </w:r>
      <w:proofErr w:type="spellStart"/>
      <w:r w:rsidR="002861FC" w:rsidRPr="00372F6D">
        <w:rPr>
          <w:rFonts w:ascii="Times New Roman" w:hAnsi="Times New Roman" w:cs="Times New Roman"/>
        </w:rPr>
        <w:t>Nursing</w:t>
      </w:r>
      <w:proofErr w:type="spellEnd"/>
      <w:r w:rsidR="002861FC" w:rsidRPr="00372F6D">
        <w:rPr>
          <w:rFonts w:ascii="Times New Roman" w:hAnsi="Times New Roman" w:cs="Times New Roman"/>
        </w:rPr>
        <w:t xml:space="preserve"> Staff, </w:t>
      </w:r>
      <w:proofErr w:type="spellStart"/>
      <w:r w:rsidR="002861FC" w:rsidRPr="00372F6D">
        <w:rPr>
          <w:rFonts w:ascii="Times New Roman" w:hAnsi="Times New Roman" w:cs="Times New Roman"/>
        </w:rPr>
        <w:t>Grief</w:t>
      </w:r>
      <w:proofErr w:type="spellEnd"/>
      <w:r w:rsidR="002861FC" w:rsidRPr="00372F6D">
        <w:rPr>
          <w:rFonts w:ascii="Times New Roman" w:hAnsi="Times New Roman" w:cs="Times New Roman"/>
        </w:rPr>
        <w:t xml:space="preserve">, </w:t>
      </w:r>
      <w:proofErr w:type="spellStart"/>
      <w:r w:rsidR="002861FC" w:rsidRPr="00372F6D">
        <w:rPr>
          <w:rFonts w:ascii="Times New Roman" w:hAnsi="Times New Roman" w:cs="Times New Roman"/>
        </w:rPr>
        <w:t>Coping</w:t>
      </w:r>
      <w:proofErr w:type="spellEnd"/>
      <w:r w:rsidR="002861FC" w:rsidRPr="00372F6D">
        <w:rPr>
          <w:rFonts w:ascii="Times New Roman" w:hAnsi="Times New Roman" w:cs="Times New Roman"/>
        </w:rPr>
        <w:t>.</w:t>
      </w:r>
    </w:p>
    <w:p w14:paraId="0C0001FA" w14:textId="71F1209A" w:rsidR="00B32A9D" w:rsidRPr="00372F6D" w:rsidRDefault="00B32A9D" w:rsidP="00372F6D">
      <w:pPr>
        <w:spacing w:line="360" w:lineRule="auto"/>
        <w:rPr>
          <w:rFonts w:ascii="Times New Roman" w:hAnsi="Times New Roman" w:cs="Times New Roman"/>
        </w:rPr>
      </w:pPr>
      <w:r w:rsidRPr="00372F6D">
        <w:rPr>
          <w:rFonts w:ascii="Times New Roman" w:hAnsi="Times New Roman" w:cs="Times New Roman"/>
        </w:rPr>
        <w:br w:type="page"/>
      </w:r>
    </w:p>
    <w:p w14:paraId="458E7F58" w14:textId="110AEED2" w:rsidR="061015BC" w:rsidRPr="00372F6D" w:rsidRDefault="0082128B" w:rsidP="00372F6D">
      <w:pPr>
        <w:pStyle w:val="Ttulo1"/>
      </w:pPr>
      <w:bookmarkStart w:id="4" w:name="_Toc211259829"/>
      <w:bookmarkStart w:id="5" w:name="_Toc215006099"/>
      <w:r w:rsidRPr="00372F6D">
        <w:lastRenderedPageBreak/>
        <w:t>INTRODUCCIÓN</w:t>
      </w:r>
      <w:bookmarkEnd w:id="4"/>
      <w:bookmarkEnd w:id="5"/>
    </w:p>
    <w:p w14:paraId="2FD62FAB" w14:textId="31679B05" w:rsidR="1C11E7AB" w:rsidRDefault="00593E59" w:rsidP="1C11E7AB">
      <w:pPr>
        <w:spacing w:line="360" w:lineRule="auto"/>
        <w:jc w:val="both"/>
        <w:rPr>
          <w:rFonts w:ascii="Times New Roman" w:eastAsia="Times New Roman" w:hAnsi="Times New Roman" w:cs="Times New Roman"/>
        </w:rPr>
      </w:pPr>
      <w:r w:rsidRPr="10AB473E">
        <w:rPr>
          <w:rFonts w:ascii="Times New Roman" w:eastAsia="Times New Roman" w:hAnsi="Times New Roman" w:cs="Times New Roman"/>
        </w:rPr>
        <w:t xml:space="preserve">La muerte constituye la etapa final de </w:t>
      </w:r>
      <w:r w:rsidR="00FF74D4" w:rsidRPr="10AB473E">
        <w:rPr>
          <w:rFonts w:ascii="Times New Roman" w:eastAsia="Times New Roman" w:hAnsi="Times New Roman" w:cs="Times New Roman"/>
        </w:rPr>
        <w:t>vida que todos los</w:t>
      </w:r>
      <w:sdt>
        <w:sdtPr>
          <w:rPr>
            <w:rFonts w:ascii="Times New Roman" w:eastAsia="Times New Roman" w:hAnsi="Times New Roman" w:cs="Times New Roman"/>
          </w:rPr>
          <w:tag w:val="tii-similarity-SU5URVJORVRfZG9zbXVuZG9zLmNvbQ=="/>
          <w:id w:val="719896386"/>
          <w:placeholder>
            <w:docPart w:val="DefaultPlaceholder_-1854013440"/>
          </w:placeholder>
          <w15:appearance w15:val="hidden"/>
        </w:sdtPr>
        <w:sdtContent>
          <w:r w:rsidRPr="10AB473E">
            <w:rPr>
              <w:rFonts w:ascii="Times New Roman" w:eastAsia="Times New Roman" w:hAnsi="Times New Roman" w:cs="Times New Roman"/>
            </w:rPr>
            <w:t xml:space="preserve"> seres humanos</w:t>
          </w:r>
        </w:sdtContent>
      </w:sdt>
      <w:r w:rsidRPr="10AB473E">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ZG9zbXVuZG9zLmNvbQ=="/>
          <w:id w:val="1596404987"/>
          <w:placeholder>
            <w:docPart w:val="DefaultPlaceholder_-1854013440"/>
          </w:placeholder>
          <w15:appearance w15:val="hidden"/>
        </w:sdtPr>
        <w:sdtContent>
          <w:r w:rsidRPr="10AB473E">
            <w:rPr>
              <w:rFonts w:ascii="Times New Roman" w:eastAsia="Times New Roman" w:hAnsi="Times New Roman" w:cs="Times New Roman"/>
            </w:rPr>
            <w:t>tenemos en</w:t>
          </w:r>
        </w:sdtContent>
      </w:sdt>
      <w:r w:rsidRPr="10AB473E">
        <w:rPr>
          <w:rFonts w:ascii="Times New Roman" w:eastAsia="Times New Roman" w:hAnsi="Times New Roman" w:cs="Times New Roman"/>
        </w:rPr>
        <w:t xml:space="preserve"> </w:t>
      </w:r>
      <w:r w:rsidR="00CC05BB" w:rsidRPr="10AB473E">
        <w:rPr>
          <w:rFonts w:ascii="Times New Roman" w:eastAsia="Times New Roman" w:hAnsi="Times New Roman" w:cs="Times New Roman"/>
        </w:rPr>
        <w:t>común;</w:t>
      </w:r>
      <w:r w:rsidRPr="10AB473E">
        <w:rPr>
          <w:rFonts w:ascii="Times New Roman" w:eastAsia="Times New Roman" w:hAnsi="Times New Roman" w:cs="Times New Roman"/>
        </w:rPr>
        <w:t> puede ocurrir de manera repentina o</w:t>
      </w:r>
      <w:r w:rsidR="3C03BB64" w:rsidRPr="10AB473E">
        <w:rPr>
          <w:rFonts w:ascii="Times New Roman" w:eastAsia="Times New Roman" w:hAnsi="Times New Roman" w:cs="Times New Roman"/>
        </w:rPr>
        <w:t xml:space="preserve"> </w:t>
      </w:r>
      <w:r w:rsidRPr="10AB473E">
        <w:rPr>
          <w:rFonts w:ascii="Times New Roman" w:eastAsia="Times New Roman" w:hAnsi="Times New Roman" w:cs="Times New Roman"/>
        </w:rPr>
        <w:t>tras el curso prolongado de una enfermedad </w:t>
      </w:r>
      <w:r w:rsidRPr="10AB473E">
        <w:rPr>
          <w:rFonts w:ascii="Times New Roman" w:eastAsia="Times New Roman" w:hAnsi="Times New Roman" w:cs="Times New Roman"/>
          <w:vertAlign w:val="superscript"/>
        </w:rPr>
        <w:t>1</w:t>
      </w:r>
      <w:r w:rsidRPr="10AB473E">
        <w:rPr>
          <w:rFonts w:ascii="Times New Roman" w:eastAsia="Times New Roman" w:hAnsi="Times New Roman" w:cs="Times New Roman"/>
        </w:rPr>
        <w:t>.  Cuando un familiar, amigo o ser querido fallece, se inicia un proceso de duelo natural que implica cambios emocionales, cognitivos, físicos y sociales </w:t>
      </w:r>
      <w:r w:rsidRPr="10AB473E">
        <w:rPr>
          <w:rFonts w:ascii="Times New Roman" w:eastAsia="Times New Roman" w:hAnsi="Times New Roman" w:cs="Times New Roman"/>
          <w:vertAlign w:val="superscript"/>
        </w:rPr>
        <w:t>2</w:t>
      </w:r>
      <w:r w:rsidR="61F13F22" w:rsidRPr="10AB473E">
        <w:rPr>
          <w:rFonts w:ascii="Times New Roman" w:eastAsia="Times New Roman" w:hAnsi="Times New Roman" w:cs="Times New Roman"/>
          <w:vertAlign w:val="superscript"/>
        </w:rPr>
        <w:t xml:space="preserve"> </w:t>
      </w:r>
      <w:r w:rsidRPr="10AB473E">
        <w:rPr>
          <w:rFonts w:ascii="Times New Roman" w:eastAsia="Times New Roman" w:hAnsi="Times New Roman" w:cs="Times New Roman"/>
        </w:rPr>
        <w:t>los cuales pueden afectar las relaciones personales y familiares. </w:t>
      </w:r>
      <w:r w:rsidR="4C0AF022" w:rsidRPr="10AB473E">
        <w:rPr>
          <w:rFonts w:ascii="Times New Roman" w:eastAsia="Times New Roman" w:hAnsi="Times New Roman" w:cs="Times New Roman"/>
        </w:rPr>
        <w:t xml:space="preserve"> </w:t>
      </w:r>
    </w:p>
    <w:p w14:paraId="728ABFB9" w14:textId="60261E5C" w:rsidR="00054573" w:rsidRPr="001C14C4" w:rsidRDefault="00593E59" w:rsidP="00372F6D">
      <w:pPr>
        <w:spacing w:line="360" w:lineRule="auto"/>
        <w:jc w:val="both"/>
        <w:rPr>
          <w:rFonts w:ascii="Times New Roman" w:eastAsia="Times New Roman" w:hAnsi="Times New Roman" w:cs="Times New Roman"/>
          <w:color w:val="000000" w:themeColor="text1"/>
        </w:rPr>
      </w:pPr>
      <w:r w:rsidRPr="001C14C4">
        <w:rPr>
          <w:rFonts w:ascii="Times New Roman" w:eastAsia="Times New Roman" w:hAnsi="Times New Roman" w:cs="Times New Roman"/>
          <w:color w:val="000000" w:themeColor="text1"/>
        </w:rPr>
        <w:t>En enfermería, este fenómeno se denomina </w:t>
      </w:r>
      <w:r w:rsidR="453D0C57" w:rsidRPr="001C14C4">
        <w:rPr>
          <w:rFonts w:ascii="Times New Roman" w:eastAsia="Times New Roman" w:hAnsi="Times New Roman" w:cs="Times New Roman"/>
          <w:color w:val="000000" w:themeColor="text1"/>
        </w:rPr>
        <w:t>“D</w:t>
      </w:r>
      <w:r w:rsidRPr="001C14C4">
        <w:rPr>
          <w:rFonts w:ascii="Times New Roman" w:eastAsia="Times New Roman" w:hAnsi="Times New Roman" w:cs="Times New Roman"/>
          <w:color w:val="000000" w:themeColor="text1"/>
        </w:rPr>
        <w:t xml:space="preserve">uelo </w:t>
      </w:r>
      <w:r w:rsidR="14C394E9" w:rsidRPr="001C14C4">
        <w:rPr>
          <w:rFonts w:ascii="Times New Roman" w:eastAsia="Times New Roman" w:hAnsi="Times New Roman" w:cs="Times New Roman"/>
          <w:color w:val="000000" w:themeColor="text1"/>
        </w:rPr>
        <w:t>P</w:t>
      </w:r>
      <w:r w:rsidRPr="001C14C4">
        <w:rPr>
          <w:rFonts w:ascii="Times New Roman" w:eastAsia="Times New Roman" w:hAnsi="Times New Roman" w:cs="Times New Roman"/>
          <w:color w:val="000000" w:themeColor="text1"/>
        </w:rPr>
        <w:t>rofesional</w:t>
      </w:r>
      <w:r w:rsidR="1963504F" w:rsidRPr="001C14C4">
        <w:rPr>
          <w:rFonts w:ascii="Times New Roman" w:eastAsia="Times New Roman" w:hAnsi="Times New Roman" w:cs="Times New Roman"/>
          <w:color w:val="000000" w:themeColor="text1"/>
        </w:rPr>
        <w:t>”</w:t>
      </w:r>
      <w:r w:rsidR="1C3A966C"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rPr>
        <w:t>y se manifiesta no solo ante la pérdida de un paciente, sino también</w:t>
      </w:r>
      <w:r w:rsidR="713FD9C4"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rPr>
        <w:t>frente al sufrimiento y las pérdidas relacionadas con la enfermedad </w:t>
      </w:r>
      <w:r w:rsidRPr="001C14C4">
        <w:rPr>
          <w:rFonts w:ascii="Times New Roman" w:eastAsia="Times New Roman" w:hAnsi="Times New Roman" w:cs="Times New Roman"/>
          <w:color w:val="000000" w:themeColor="text1"/>
          <w:vertAlign w:val="superscript"/>
        </w:rPr>
        <w:t>3</w:t>
      </w:r>
      <w:r w:rsidRPr="001C14C4">
        <w:rPr>
          <w:rFonts w:ascii="Times New Roman" w:eastAsia="Times New Roman" w:hAnsi="Times New Roman" w:cs="Times New Roman"/>
          <w:color w:val="000000" w:themeColor="text1"/>
        </w:rPr>
        <w:t xml:space="preserve">. </w:t>
      </w:r>
      <w:r w:rsidR="00596238" w:rsidRPr="001C14C4">
        <w:rPr>
          <w:rFonts w:ascii="Times New Roman" w:eastAsia="Times New Roman" w:hAnsi="Times New Roman" w:cs="Times New Roman"/>
          <w:color w:val="000000" w:themeColor="text1"/>
        </w:rPr>
        <w:t xml:space="preserve">Asimismo, el profesional de enfermería no enfrenta este proceso de </w:t>
      </w:r>
      <w:r w:rsidR="00054573" w:rsidRPr="001C14C4">
        <w:rPr>
          <w:rFonts w:ascii="Times New Roman" w:eastAsia="Times New Roman" w:hAnsi="Times New Roman" w:cs="Times New Roman"/>
          <w:color w:val="000000" w:themeColor="text1"/>
        </w:rPr>
        <w:t>manera</w:t>
      </w:r>
      <w:r w:rsidR="00596238" w:rsidRPr="001C14C4">
        <w:rPr>
          <w:rFonts w:ascii="Times New Roman" w:eastAsia="Times New Roman" w:hAnsi="Times New Roman" w:cs="Times New Roman"/>
          <w:color w:val="000000" w:themeColor="text1"/>
        </w:rPr>
        <w:t xml:space="preserve"> aislada del paciente, sino que </w:t>
      </w:r>
      <w:r w:rsidR="00054573" w:rsidRPr="001C14C4">
        <w:rPr>
          <w:rFonts w:ascii="Times New Roman" w:eastAsia="Times New Roman" w:hAnsi="Times New Roman" w:cs="Times New Roman"/>
          <w:color w:val="000000" w:themeColor="text1"/>
        </w:rPr>
        <w:t>necesita manejar</w:t>
      </w:r>
      <w:r w:rsidR="00596238" w:rsidRPr="001C14C4">
        <w:rPr>
          <w:rFonts w:ascii="Times New Roman" w:eastAsia="Times New Roman" w:hAnsi="Times New Roman" w:cs="Times New Roman"/>
          <w:color w:val="000000" w:themeColor="text1"/>
        </w:rPr>
        <w:t xml:space="preserve"> simultáneamente el dolor y contención de su familia</w:t>
      </w:r>
      <w:r w:rsidR="00054573" w:rsidRPr="001C14C4">
        <w:rPr>
          <w:rFonts w:ascii="Times New Roman" w:eastAsia="Times New Roman" w:hAnsi="Times New Roman" w:cs="Times New Roman"/>
          <w:color w:val="000000" w:themeColor="text1"/>
        </w:rPr>
        <w:t xml:space="preserve"> </w:t>
      </w:r>
      <w:r w:rsidR="00596238" w:rsidRPr="001C14C4">
        <w:rPr>
          <w:rFonts w:ascii="Times New Roman" w:eastAsia="Times New Roman" w:hAnsi="Times New Roman" w:cs="Times New Roman"/>
          <w:color w:val="000000" w:themeColor="text1"/>
        </w:rPr>
        <w:t xml:space="preserve">o red de apoyo, lo que añade una </w:t>
      </w:r>
      <w:r w:rsidR="00054573" w:rsidRPr="001C14C4">
        <w:rPr>
          <w:rFonts w:ascii="Times New Roman" w:eastAsia="Times New Roman" w:hAnsi="Times New Roman" w:cs="Times New Roman"/>
          <w:color w:val="000000" w:themeColor="text1"/>
        </w:rPr>
        <w:t>dimensión adicional</w:t>
      </w:r>
      <w:r w:rsidR="00596238" w:rsidRPr="001C14C4">
        <w:rPr>
          <w:rFonts w:ascii="Times New Roman" w:eastAsia="Times New Roman" w:hAnsi="Times New Roman" w:cs="Times New Roman"/>
          <w:color w:val="000000" w:themeColor="text1"/>
        </w:rPr>
        <w:t xml:space="preserve"> de complejidad al cuidado. </w:t>
      </w:r>
      <w:r w:rsidRPr="001C14C4">
        <w:rPr>
          <w:rFonts w:ascii="Times New Roman" w:eastAsia="Times New Roman" w:hAnsi="Times New Roman" w:cs="Times New Roman"/>
          <w:color w:val="000000" w:themeColor="text1"/>
        </w:rPr>
        <w:t>Aunque la relación entre enfermero y paciente suele ser temporal, el vínculo emocional generado durante el cuidado puede intensificar la vivencia del duelo. </w:t>
      </w:r>
    </w:p>
    <w:p w14:paraId="001B15C2" w14:textId="7D2B2982" w:rsidR="00593E59" w:rsidRPr="001C14C4" w:rsidRDefault="00593E59" w:rsidP="00372F6D">
      <w:pPr>
        <w:spacing w:line="360" w:lineRule="auto"/>
        <w:jc w:val="both"/>
        <w:rPr>
          <w:rFonts w:ascii="Times New Roman" w:eastAsia="Times New Roman" w:hAnsi="Times New Roman" w:cs="Times New Roman"/>
          <w:color w:val="000000" w:themeColor="text1"/>
        </w:rPr>
      </w:pPr>
      <w:r w:rsidRPr="001C14C4">
        <w:rPr>
          <w:rFonts w:ascii="Times New Roman" w:eastAsia="Times New Roman" w:hAnsi="Times New Roman" w:cs="Times New Roman"/>
          <w:color w:val="000000" w:themeColor="text1"/>
        </w:rPr>
        <w:t>A esto se suma</w:t>
      </w:r>
      <w:r w:rsidR="00054573" w:rsidRPr="001C14C4">
        <w:rPr>
          <w:rFonts w:ascii="Times New Roman" w:eastAsia="Times New Roman" w:hAnsi="Times New Roman" w:cs="Times New Roman"/>
          <w:color w:val="000000" w:themeColor="text1"/>
        </w:rPr>
        <w:t xml:space="preserve"> la naturaleza propia de la atención cerrada, un entorno de alta complejidad que muchas veces choca con el proceso natural de morir. E</w:t>
      </w:r>
      <w:r w:rsidRPr="001C14C4">
        <w:rPr>
          <w:rFonts w:ascii="Times New Roman" w:eastAsia="Times New Roman" w:hAnsi="Times New Roman" w:cs="Times New Roman"/>
          <w:color w:val="000000" w:themeColor="text1"/>
        </w:rPr>
        <w:t>l ritmo constante de trabajo, la falta de tiempo y el recambio frecuente de pacientes, factores que</w:t>
      </w:r>
      <w:r w:rsidR="690EBD67"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rPr>
        <w:t>dificultan la asimilación de</w:t>
      </w:r>
      <w:r w:rsidR="1CC11ADC"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rPr>
        <w:t>la muerte y favorecen la aparición de respuestas emocionales negativas,</w:t>
      </w:r>
      <w:r w:rsidR="06D6471E"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rPr>
        <w:t xml:space="preserve">agotamiento profesional </w:t>
      </w:r>
      <w:r w:rsidR="692677C8" w:rsidRPr="001C14C4">
        <w:rPr>
          <w:rFonts w:ascii="Times New Roman" w:eastAsia="Times New Roman" w:hAnsi="Times New Roman" w:cs="Times New Roman"/>
          <w:color w:val="000000" w:themeColor="text1"/>
        </w:rPr>
        <w:t>e</w:t>
      </w:r>
      <w:r w:rsidRPr="001C14C4">
        <w:rPr>
          <w:rFonts w:ascii="Times New Roman" w:eastAsia="Times New Roman" w:hAnsi="Times New Roman" w:cs="Times New Roman"/>
          <w:color w:val="000000" w:themeColor="text1"/>
        </w:rPr>
        <w:t> incluso trastornos psicológicos asociados</w:t>
      </w:r>
      <w:r w:rsidR="005702ED" w:rsidRPr="001C14C4">
        <w:rPr>
          <w:rFonts w:ascii="Times New Roman" w:eastAsia="Times New Roman" w:hAnsi="Times New Roman" w:cs="Times New Roman"/>
          <w:color w:val="000000" w:themeColor="text1"/>
        </w:rPr>
        <w:t xml:space="preserve"> </w:t>
      </w:r>
      <w:r w:rsidRPr="001C14C4">
        <w:rPr>
          <w:rFonts w:ascii="Times New Roman" w:eastAsia="Times New Roman" w:hAnsi="Times New Roman" w:cs="Times New Roman"/>
          <w:color w:val="000000" w:themeColor="text1"/>
          <w:vertAlign w:val="superscript"/>
        </w:rPr>
        <w:t>4</w:t>
      </w:r>
      <w:r w:rsidRPr="001C14C4">
        <w:rPr>
          <w:rFonts w:ascii="Times New Roman" w:eastAsia="Times New Roman" w:hAnsi="Times New Roman" w:cs="Times New Roman"/>
          <w:color w:val="000000" w:themeColor="text1"/>
        </w:rPr>
        <w:t>.    </w:t>
      </w:r>
    </w:p>
    <w:p w14:paraId="36FF7426" w14:textId="3AAD85A4" w:rsidR="62DDD050" w:rsidRPr="00372F6D" w:rsidRDefault="002749C5" w:rsidP="00372F6D">
      <w:pPr>
        <w:spacing w:line="360" w:lineRule="auto"/>
        <w:jc w:val="both"/>
        <w:rPr>
          <w:rFonts w:ascii="Times New Roman" w:eastAsia="Times New Roman" w:hAnsi="Times New Roman" w:cs="Times New Roman"/>
        </w:rPr>
      </w:pPr>
      <w:r w:rsidRPr="00B81B8D">
        <w:rPr>
          <w:rFonts w:ascii="Times New Roman" w:eastAsia="Times New Roman" w:hAnsi="Times New Roman" w:cs="Times New Roman"/>
        </w:rPr>
        <w:t xml:space="preserve">Según </w:t>
      </w:r>
      <w:r w:rsidR="00B81B8D" w:rsidRPr="00B81B8D">
        <w:rPr>
          <w:rFonts w:ascii="Times New Roman" w:eastAsia="Times New Roman" w:hAnsi="Times New Roman" w:cs="Times New Roman"/>
        </w:rPr>
        <w:t>la literatura científica,</w:t>
      </w:r>
      <w:r w:rsidR="55B67DCD" w:rsidRPr="00B81B8D">
        <w:rPr>
          <w:rFonts w:ascii="Times New Roman" w:eastAsia="Times New Roman" w:hAnsi="Times New Roman" w:cs="Times New Roman"/>
        </w:rPr>
        <w:t xml:space="preserve"> </w:t>
      </w:r>
      <w:r w:rsidR="55B67DCD" w:rsidRPr="00372F6D">
        <w:rPr>
          <w:rFonts w:ascii="Times New Roman" w:eastAsia="Times New Roman" w:hAnsi="Times New Roman" w:cs="Times New Roman"/>
        </w:rPr>
        <w:t>la</w:t>
      </w:r>
      <w:r w:rsidR="69AC6FB8" w:rsidRPr="00372F6D">
        <w:rPr>
          <w:rFonts w:ascii="Times New Roman" w:eastAsia="Times New Roman" w:hAnsi="Times New Roman" w:cs="Times New Roman"/>
        </w:rPr>
        <w:t xml:space="preserve"> formación académica no </w:t>
      </w:r>
      <w:r w:rsidR="45A1F923" w:rsidRPr="00372F6D">
        <w:rPr>
          <w:rFonts w:ascii="Times New Roman" w:eastAsia="Times New Roman" w:hAnsi="Times New Roman" w:cs="Times New Roman"/>
        </w:rPr>
        <w:t>se</w:t>
      </w:r>
      <w:r w:rsidR="69AC6FB8" w:rsidRPr="00372F6D">
        <w:rPr>
          <w:rFonts w:ascii="Times New Roman" w:eastAsia="Times New Roman" w:hAnsi="Times New Roman" w:cs="Times New Roman"/>
        </w:rPr>
        <w:t xml:space="preserve"> prepara adecuadamente a los profesionales para enfrentar estas situaciones, lo que contribuye al agotamiento </w:t>
      </w:r>
      <w:r w:rsidR="21B3EC4B" w:rsidRPr="00372F6D">
        <w:rPr>
          <w:rFonts w:ascii="Times New Roman" w:eastAsia="Times New Roman" w:hAnsi="Times New Roman" w:cs="Times New Roman"/>
        </w:rPr>
        <w:t>profesional</w:t>
      </w:r>
      <w:r w:rsidR="5CB16D06" w:rsidRPr="00372F6D">
        <w:rPr>
          <w:rFonts w:ascii="Times New Roman" w:eastAsia="Times New Roman" w:hAnsi="Times New Roman" w:cs="Times New Roman"/>
        </w:rPr>
        <w:t xml:space="preserve"> </w:t>
      </w:r>
      <w:r w:rsidR="104B3E4F" w:rsidRPr="00372F6D">
        <w:rPr>
          <w:rFonts w:ascii="Times New Roman" w:eastAsia="Times New Roman" w:hAnsi="Times New Roman" w:cs="Times New Roman"/>
          <w:vertAlign w:val="superscript"/>
        </w:rPr>
        <w:t xml:space="preserve">5. </w:t>
      </w:r>
      <w:r w:rsidRPr="003D0577">
        <w:rPr>
          <w:rFonts w:ascii="Times New Roman" w:eastAsia="Times New Roman" w:hAnsi="Times New Roman" w:cs="Times New Roman"/>
        </w:rPr>
        <w:t>Al mismo tiempo,</w:t>
      </w:r>
      <w:r w:rsidRPr="003D0577">
        <w:rPr>
          <w:rFonts w:ascii="Times New Roman" w:eastAsia="Times New Roman" w:hAnsi="Times New Roman" w:cs="Times New Roman"/>
          <w:vertAlign w:val="superscript"/>
        </w:rPr>
        <w:t xml:space="preserve"> </w:t>
      </w:r>
      <w:r w:rsidR="003D0577">
        <w:rPr>
          <w:rFonts w:ascii="Times New Roman" w:eastAsia="Times New Roman" w:hAnsi="Times New Roman" w:cs="Times New Roman"/>
        </w:rPr>
        <w:t>l</w:t>
      </w:r>
      <w:r w:rsidR="69AC6FB8" w:rsidRPr="00372F6D">
        <w:rPr>
          <w:rFonts w:ascii="Times New Roman" w:eastAsia="Times New Roman" w:hAnsi="Times New Roman" w:cs="Times New Roman"/>
        </w:rPr>
        <w:t>a cercanía de la muerte puede generar reacciones negativas como miedo, ansiedad, angustia, dolor y frustración</w:t>
      </w:r>
      <w:r w:rsidR="6EE52F92" w:rsidRPr="00372F6D">
        <w:rPr>
          <w:rFonts w:ascii="Times New Roman" w:eastAsia="Times New Roman" w:hAnsi="Times New Roman" w:cs="Times New Roman"/>
        </w:rPr>
        <w:t xml:space="preserve"> </w:t>
      </w:r>
      <w:r w:rsidR="6EE52F92" w:rsidRPr="00372F6D">
        <w:rPr>
          <w:rFonts w:ascii="Times New Roman" w:eastAsia="Times New Roman" w:hAnsi="Times New Roman" w:cs="Times New Roman"/>
          <w:vertAlign w:val="superscript"/>
        </w:rPr>
        <w:t>6</w:t>
      </w:r>
      <w:r w:rsidR="3AFA7F3B" w:rsidRPr="00372F6D">
        <w:rPr>
          <w:rFonts w:ascii="Times New Roman" w:eastAsia="Times New Roman" w:hAnsi="Times New Roman" w:cs="Times New Roman"/>
        </w:rPr>
        <w:t>, incluso</w:t>
      </w:r>
      <w:r w:rsidR="69AC6FB8" w:rsidRPr="00372F6D">
        <w:rPr>
          <w:rFonts w:ascii="Times New Roman" w:eastAsia="Times New Roman" w:hAnsi="Times New Roman" w:cs="Times New Roman"/>
        </w:rPr>
        <w:t xml:space="preserve"> si el paciente es un desconocido. </w:t>
      </w:r>
      <w:r w:rsidR="7FFF2605" w:rsidRPr="00372F6D">
        <w:rPr>
          <w:rFonts w:ascii="Times New Roman" w:eastAsia="Times New Roman" w:hAnsi="Times New Roman" w:cs="Times New Roman"/>
        </w:rPr>
        <w:t xml:space="preserve">Estas experiencias pueden afectar el bienestar emocional, </w:t>
      </w:r>
      <w:r w:rsidR="23EC405A" w:rsidRPr="00372F6D">
        <w:rPr>
          <w:rFonts w:ascii="Times New Roman" w:eastAsia="Times New Roman" w:hAnsi="Times New Roman" w:cs="Times New Roman"/>
        </w:rPr>
        <w:t>la calidad de los cuidados y su desempeño laboral</w:t>
      </w:r>
      <w:r w:rsidR="005702ED" w:rsidRPr="00372F6D">
        <w:rPr>
          <w:rFonts w:ascii="Times New Roman" w:eastAsia="Times New Roman" w:hAnsi="Times New Roman" w:cs="Times New Roman"/>
        </w:rPr>
        <w:t xml:space="preserve"> </w:t>
      </w:r>
      <w:r w:rsidR="7F4B9531" w:rsidRPr="00372F6D">
        <w:rPr>
          <w:rFonts w:ascii="Times New Roman" w:eastAsia="Times New Roman" w:hAnsi="Times New Roman" w:cs="Times New Roman"/>
          <w:vertAlign w:val="superscript"/>
        </w:rPr>
        <w:t>7</w:t>
      </w:r>
      <w:r w:rsidR="100C19C1" w:rsidRPr="00372F6D">
        <w:rPr>
          <w:rFonts w:ascii="Times New Roman" w:eastAsia="Times New Roman" w:hAnsi="Times New Roman" w:cs="Times New Roman"/>
          <w:vertAlign w:val="superscript"/>
        </w:rPr>
        <w:t xml:space="preserve"> </w:t>
      </w:r>
      <w:r w:rsidR="62DDD050" w:rsidRPr="00372F6D">
        <w:rPr>
          <w:rFonts w:ascii="Times New Roman" w:eastAsia="Times New Roman" w:hAnsi="Times New Roman" w:cs="Times New Roman"/>
        </w:rPr>
        <w:t>durante su ejercicio profesional</w:t>
      </w:r>
      <w:r w:rsidR="36226E1A" w:rsidRPr="00372F6D">
        <w:rPr>
          <w:rFonts w:ascii="Times New Roman" w:eastAsia="Times New Roman" w:hAnsi="Times New Roman" w:cs="Times New Roman"/>
        </w:rPr>
        <w:t xml:space="preserve">, reflejando una realidad compartida que los profesionales de enfermería reconocen en diversas partes del mundo. </w:t>
      </w:r>
    </w:p>
    <w:p w14:paraId="50E6E357" w14:textId="7DE75DB9" w:rsidR="00AE1C2C" w:rsidRPr="00372F6D" w:rsidRDefault="00000000" w:rsidP="00372F6D">
      <w:p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cmV2aXN0YXMudWRlcy5lZHUuY28="/>
          <w:id w:val="44344546"/>
          <w:placeholder>
            <w:docPart w:val="DefaultPlaceholder_-1854013440"/>
          </w:placeholder>
          <w15:appearance w15:val="hidden"/>
        </w:sdtPr>
        <w:sdtContent>
          <w:r w:rsidR="711C24B9" w:rsidRPr="00372F6D">
            <w:rPr>
              <w:rFonts w:ascii="Times New Roman" w:hAnsi="Times New Roman" w:cs="Times New Roman"/>
            </w:rPr>
            <w:t>La forma en que los profesionales de enfermería afrontan</w:t>
          </w:r>
        </w:sdtContent>
      </w:sdt>
      <w:r w:rsidR="711C24B9" w:rsidRPr="00372F6D">
        <w:rPr>
          <w:rFonts w:ascii="Times New Roman" w:eastAsia="Times New Roman" w:hAnsi="Times New Roman" w:cs="Times New Roman"/>
        </w:rPr>
        <w:t xml:space="preserve"> </w:t>
      </w:r>
      <w:r w:rsidR="00D91206" w:rsidRPr="00372F6D">
        <w:rPr>
          <w:rFonts w:ascii="Times New Roman" w:hAnsi="Times New Roman" w:cs="Times New Roman"/>
        </w:rPr>
        <w:t>estas situaciones está</w:t>
      </w:r>
      <w:r w:rsidR="7EE134B9" w:rsidRPr="00372F6D">
        <w:rPr>
          <w:rFonts w:ascii="Times New Roman" w:hAnsi="Times New Roman" w:cs="Times New Roman"/>
        </w:rPr>
        <w:t>n</w:t>
      </w:r>
      <w:r w:rsidR="00004946" w:rsidRPr="00372F6D">
        <w:rPr>
          <w:rFonts w:ascii="Times New Roman" w:eastAsia="Times New Roman" w:hAnsi="Times New Roman" w:cs="Times New Roman"/>
        </w:rPr>
        <w:t xml:space="preserve"> </w:t>
      </w:r>
      <w:r w:rsidR="711C24B9" w:rsidRPr="00372F6D">
        <w:rPr>
          <w:rFonts w:ascii="Times New Roman" w:hAnsi="Times New Roman" w:cs="Times New Roman"/>
        </w:rPr>
        <w:t>influida</w:t>
      </w:r>
      <w:r w:rsidR="002E5F65" w:rsidRPr="00372F6D">
        <w:rPr>
          <w:rFonts w:ascii="Times New Roman" w:eastAsia="Times New Roman" w:hAnsi="Times New Roman" w:cs="Times New Roman"/>
        </w:rPr>
        <w:t xml:space="preserve"> </w:t>
      </w:r>
      <w:r w:rsidR="711C24B9" w:rsidRPr="00372F6D">
        <w:rPr>
          <w:rFonts w:ascii="Times New Roman" w:hAnsi="Times New Roman" w:cs="Times New Roman"/>
        </w:rPr>
        <w:t>por</w:t>
      </w:r>
      <w:r w:rsidR="76FBC81C" w:rsidRPr="00372F6D">
        <w:rPr>
          <w:rFonts w:ascii="Times New Roman" w:eastAsia="Times New Roman" w:hAnsi="Times New Roman" w:cs="Times New Roman"/>
        </w:rPr>
        <w:t xml:space="preserve"> </w:t>
      </w:r>
      <w:r w:rsidR="711C24B9" w:rsidRPr="00372F6D">
        <w:rPr>
          <w:rFonts w:ascii="Times New Roman" w:hAnsi="Times New Roman" w:cs="Times New Roman"/>
        </w:rPr>
        <w:t>sus creencias, su formación</w:t>
      </w:r>
      <w:r w:rsidR="2D1DC47B" w:rsidRPr="00372F6D">
        <w:rPr>
          <w:rFonts w:ascii="Times New Roman" w:hAnsi="Times New Roman" w:cs="Times New Roman"/>
        </w:rPr>
        <w:t xml:space="preserve"> previa </w:t>
      </w:r>
      <w:r w:rsidR="711C24B9" w:rsidRPr="00372F6D">
        <w:rPr>
          <w:rFonts w:ascii="Times New Roman" w:hAnsi="Times New Roman" w:cs="Times New Roman"/>
        </w:rPr>
        <w:t>y su propi</w:t>
      </w:r>
      <w:r w:rsidR="77E6740B" w:rsidRPr="00372F6D">
        <w:rPr>
          <w:rFonts w:ascii="Times New Roman" w:hAnsi="Times New Roman" w:cs="Times New Roman"/>
        </w:rPr>
        <w:t xml:space="preserve">o </w:t>
      </w:r>
      <w:r w:rsidR="711C24B9" w:rsidRPr="00372F6D">
        <w:rPr>
          <w:rFonts w:ascii="Times New Roman" w:hAnsi="Times New Roman" w:cs="Times New Roman"/>
        </w:rPr>
        <w:t>conc</w:t>
      </w:r>
      <w:r w:rsidR="027BB8EE" w:rsidRPr="00372F6D">
        <w:rPr>
          <w:rFonts w:ascii="Times New Roman" w:hAnsi="Times New Roman" w:cs="Times New Roman"/>
        </w:rPr>
        <w:t>epto</w:t>
      </w:r>
      <w:r w:rsidR="711C24B9" w:rsidRPr="00372F6D">
        <w:rPr>
          <w:rFonts w:ascii="Times New Roman" w:hAnsi="Times New Roman" w:cs="Times New Roman"/>
        </w:rPr>
        <w:t xml:space="preserve"> sobre la muerte. Las </w:t>
      </w:r>
      <w:r w:rsidR="711C24B9" w:rsidRPr="00372F6D">
        <w:rPr>
          <w:rFonts w:ascii="Times New Roman" w:hAnsi="Times New Roman" w:cs="Times New Roman"/>
        </w:rPr>
        <w:lastRenderedPageBreak/>
        <w:t>experiencias reiteradas de pérdida pueden afectar tanto el bienestar emocional como la calidad del cuidado y el desempeño laboral.</w:t>
      </w:r>
    </w:p>
    <w:p w14:paraId="159CC1A1" w14:textId="643980E8" w:rsidR="00FF4435" w:rsidRPr="00372F6D" w:rsidRDefault="047E65C8" w:rsidP="00372F6D">
      <w:pPr>
        <w:spacing w:line="360" w:lineRule="auto"/>
        <w:jc w:val="both"/>
        <w:rPr>
          <w:rFonts w:ascii="Times New Roman" w:eastAsia="Times New Roman" w:hAnsi="Times New Roman" w:cs="Times New Roman"/>
          <w:color w:val="000000" w:themeColor="text1"/>
        </w:rPr>
      </w:pPr>
      <w:r w:rsidRPr="00372F6D">
        <w:rPr>
          <w:rFonts w:ascii="Times New Roman" w:hAnsi="Times New Roman" w:cs="Times New Roman"/>
        </w:rPr>
        <w:t>Diversos estudios señalan que estas respuestas varían según el contexto cultural</w:t>
      </w:r>
      <w:r w:rsidR="15D96603"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8</w:t>
      </w:r>
      <w:r w:rsidRPr="00372F6D">
        <w:rPr>
          <w:rFonts w:ascii="Times New Roman" w:hAnsi="Times New Roman" w:cs="Times New Roman"/>
        </w:rPr>
        <w:t>. En países como China, donde hablar de la muerte se considera un tabú, el afrontamiento suele asociarse a sentimientos negativos y dificultades para desarrollar estrategias de resiliencia</w:t>
      </w:r>
      <w:r w:rsidR="15D96603"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8</w:t>
      </w:r>
      <w:r w:rsidRPr="00372F6D">
        <w:rPr>
          <w:rFonts w:ascii="Times New Roman" w:eastAsia="Times New Roman" w:hAnsi="Times New Roman" w:cs="Times New Roman"/>
        </w:rPr>
        <w:t>. </w:t>
      </w:r>
      <w:r w:rsidR="5C7C830E" w:rsidRPr="00372F6D">
        <w:rPr>
          <w:rFonts w:ascii="Times New Roman" w:eastAsia="Times New Roman" w:hAnsi="Times New Roman" w:cs="Times New Roman"/>
        </w:rPr>
        <w:t xml:space="preserve"> </w:t>
      </w:r>
      <w:r w:rsidR="4177D6C9" w:rsidRPr="00372F6D">
        <w:rPr>
          <w:rFonts w:ascii="Times New Roman" w:eastAsia="Times New Roman" w:hAnsi="Times New Roman" w:cs="Times New Roman"/>
        </w:rPr>
        <w:t xml:space="preserve">A nivel </w:t>
      </w:r>
      <w:r w:rsidR="2126EEEE" w:rsidRPr="00372F6D">
        <w:rPr>
          <w:rFonts w:ascii="Times New Roman" w:eastAsia="Times New Roman" w:hAnsi="Times New Roman" w:cs="Times New Roman"/>
        </w:rPr>
        <w:t>latinoamericano</w:t>
      </w:r>
      <w:r w:rsidR="4177D6C9" w:rsidRPr="00372F6D">
        <w:rPr>
          <w:rFonts w:ascii="Times New Roman" w:eastAsia="Times New Roman" w:hAnsi="Times New Roman" w:cs="Times New Roman"/>
        </w:rPr>
        <w:t>, la evidencia disponible es limitada y existen pocas investigaciones con datos actualizados</w:t>
      </w:r>
      <w:r w:rsidR="1962B799" w:rsidRPr="00372F6D">
        <w:rPr>
          <w:rFonts w:ascii="Times New Roman" w:eastAsia="Times New Roman" w:hAnsi="Times New Roman" w:cs="Times New Roman"/>
        </w:rPr>
        <w:t>. Se reportó que</w:t>
      </w:r>
      <w:r w:rsidR="2DA4DA8D" w:rsidRPr="00372F6D">
        <w:rPr>
          <w:rFonts w:ascii="Times New Roman" w:eastAsia="Times New Roman" w:hAnsi="Times New Roman" w:cs="Times New Roman"/>
        </w:rPr>
        <w:t>,</w:t>
      </w:r>
      <w:r w:rsidR="1962B799" w:rsidRPr="00372F6D">
        <w:rPr>
          <w:rFonts w:ascii="Times New Roman" w:eastAsia="Times New Roman" w:hAnsi="Times New Roman" w:cs="Times New Roman"/>
        </w:rPr>
        <w:t xml:space="preserve"> en el año 201</w:t>
      </w:r>
      <w:r w:rsidR="29666440" w:rsidRPr="00372F6D">
        <w:rPr>
          <w:rFonts w:ascii="Times New Roman" w:eastAsia="Times New Roman" w:hAnsi="Times New Roman" w:cs="Times New Roman"/>
        </w:rPr>
        <w:t>8</w:t>
      </w:r>
      <w:r w:rsidR="4EFFAE8A" w:rsidRPr="00372F6D">
        <w:rPr>
          <w:rFonts w:ascii="Times New Roman" w:eastAsia="Times New Roman" w:hAnsi="Times New Roman" w:cs="Times New Roman"/>
        </w:rPr>
        <w:t xml:space="preserve">, </w:t>
      </w:r>
      <w:r w:rsidR="4785A55F" w:rsidRPr="00372F6D">
        <w:rPr>
          <w:rFonts w:ascii="Times New Roman" w:eastAsia="Times New Roman" w:hAnsi="Times New Roman" w:cs="Times New Roman"/>
        </w:rPr>
        <w:t>un 55% de profesionales de enfermería presentan una actitud de indiferencia</w:t>
      </w:r>
      <w:r w:rsidR="3AD4CB93" w:rsidRPr="00372F6D">
        <w:rPr>
          <w:rFonts w:ascii="Times New Roman" w:eastAsia="Times New Roman" w:hAnsi="Times New Roman" w:cs="Times New Roman"/>
        </w:rPr>
        <w:t>. E</w:t>
      </w:r>
      <w:r w:rsidR="35AC0219" w:rsidRPr="00372F6D">
        <w:rPr>
          <w:rFonts w:ascii="Times New Roman" w:eastAsia="Times New Roman" w:hAnsi="Times New Roman" w:cs="Times New Roman"/>
        </w:rPr>
        <w:t>stas actitudes dependerán de su preparación, experiencia y/o sus creencias religiosas</w:t>
      </w:r>
      <w:r w:rsidR="5B0475BE" w:rsidRPr="00372F6D">
        <w:rPr>
          <w:rFonts w:ascii="Times New Roman" w:eastAsia="Times New Roman" w:hAnsi="Times New Roman" w:cs="Times New Roman"/>
        </w:rPr>
        <w:t>, así como su capacidad para enfrentar la realidad de la vida o la muerte</w:t>
      </w:r>
      <w:r w:rsidR="33EC1362" w:rsidRPr="00372F6D">
        <w:rPr>
          <w:rFonts w:ascii="Times New Roman" w:eastAsia="Times New Roman" w:hAnsi="Times New Roman" w:cs="Times New Roman"/>
        </w:rPr>
        <w:t xml:space="preserve"> </w:t>
      </w:r>
      <w:r w:rsidR="33EC1362" w:rsidRPr="00372F6D">
        <w:rPr>
          <w:rFonts w:ascii="Times New Roman" w:hAnsi="Times New Roman" w:cs="Times New Roman"/>
          <w:vertAlign w:val="superscript"/>
        </w:rPr>
        <w:t>9</w:t>
      </w:r>
      <w:r w:rsidR="5B0475BE" w:rsidRPr="00372F6D">
        <w:rPr>
          <w:rFonts w:ascii="Times New Roman" w:eastAsia="Times New Roman" w:hAnsi="Times New Roman" w:cs="Times New Roman"/>
        </w:rPr>
        <w:t xml:space="preserve">. </w:t>
      </w:r>
    </w:p>
    <w:p w14:paraId="570A3388" w14:textId="581E45EE" w:rsidR="00FF4435" w:rsidRPr="00372F6D" w:rsidRDefault="38CF3890" w:rsidP="00372F6D">
      <w:pPr>
        <w:spacing w:line="360" w:lineRule="auto"/>
        <w:jc w:val="both"/>
        <w:rPr>
          <w:rFonts w:ascii="Times New Roman" w:hAnsi="Times New Roman" w:cs="Times New Roman"/>
          <w:highlight w:val="yellow"/>
        </w:rPr>
      </w:pPr>
      <w:r w:rsidRPr="00372F6D">
        <w:rPr>
          <w:rFonts w:ascii="Times New Roman" w:eastAsia="Times New Roman" w:hAnsi="Times New Roman" w:cs="Times New Roman"/>
        </w:rPr>
        <w:t>La situación epidemiológica en Chile según estudios del año 2024, evidencian que los profesionales</w:t>
      </w:r>
      <w:r w:rsidR="685654BF" w:rsidRPr="00372F6D">
        <w:rPr>
          <w:rFonts w:ascii="Times New Roman" w:eastAsia="Times New Roman" w:hAnsi="Times New Roman" w:cs="Times New Roman"/>
        </w:rPr>
        <w:t xml:space="preserve"> que los profesionales de enfermería presentan mayoritariamente actitudes de indiferencia y distanciamiento emocional respecto a la muerte frecuente de pacientes en el ámbito hospitalario, permitiendo mantener su eficacia laboral, pero limitando el cuidado humanizado</w:t>
      </w:r>
      <w:r w:rsidR="1FA3A8FC" w:rsidRPr="00372F6D">
        <w:rPr>
          <w:rFonts w:ascii="Times New Roman" w:hAnsi="Times New Roman" w:cs="Times New Roman"/>
          <w:vertAlign w:val="superscript"/>
        </w:rPr>
        <w:t xml:space="preserve"> 10</w:t>
      </w:r>
      <w:r w:rsidR="58214E86" w:rsidRPr="00372F6D">
        <w:rPr>
          <w:rFonts w:ascii="Times New Roman" w:eastAsia="Times New Roman" w:hAnsi="Times New Roman" w:cs="Times New Roman"/>
        </w:rPr>
        <w:t>.</w:t>
      </w:r>
      <w:r w:rsidR="685654BF" w:rsidRPr="00372F6D">
        <w:rPr>
          <w:rFonts w:ascii="Times New Roman" w:eastAsia="Times New Roman" w:hAnsi="Times New Roman" w:cs="Times New Roman"/>
        </w:rPr>
        <w:t xml:space="preserve"> Estudios realizados en la Región Metropolitana señalan que estas experiencias se acompañan de angustia, frustración y además de un bajo apoyo emocional por parte de la institución de trabajo</w:t>
      </w:r>
      <w:r w:rsidR="685654BF" w:rsidRPr="00372F6D">
        <w:rPr>
          <w:rFonts w:ascii="Times New Roman" w:hAnsi="Times New Roman" w:cs="Times New Roman"/>
          <w:vertAlign w:val="superscript"/>
        </w:rPr>
        <w:t xml:space="preserve"> 10</w:t>
      </w:r>
      <w:r w:rsidR="685654BF" w:rsidRPr="00372F6D">
        <w:rPr>
          <w:rFonts w:ascii="Times New Roman" w:eastAsia="Times New Roman" w:hAnsi="Times New Roman" w:cs="Times New Roman"/>
        </w:rPr>
        <w:t xml:space="preserve">.  </w:t>
      </w:r>
    </w:p>
    <w:p w14:paraId="2A11CDFB" w14:textId="321BCBDE" w:rsidR="00FF4435" w:rsidRPr="00372F6D" w:rsidRDefault="00FF4435" w:rsidP="00372F6D">
      <w:pPr>
        <w:spacing w:line="360" w:lineRule="auto"/>
        <w:jc w:val="both"/>
        <w:rPr>
          <w:rFonts w:ascii="Times New Roman" w:eastAsia="Times New Roman" w:hAnsi="Times New Roman" w:cs="Times New Roman"/>
          <w:vertAlign w:val="superscript"/>
        </w:rPr>
      </w:pPr>
      <w:r w:rsidRPr="00372F6D">
        <w:rPr>
          <w:rFonts w:ascii="Times New Roman" w:eastAsia="Times New Roman" w:hAnsi="Times New Roman" w:cs="Times New Roman"/>
        </w:rPr>
        <w:t>Esta actitud puede</w:t>
      </w:r>
      <w:r w:rsidR="0E4A1C36" w:rsidRPr="00372F6D">
        <w:rPr>
          <w:rFonts w:ascii="Times New Roman" w:eastAsia="Times New Roman" w:hAnsi="Times New Roman" w:cs="Times New Roman"/>
        </w:rPr>
        <w:t xml:space="preserve"> </w:t>
      </w:r>
      <w:r w:rsidRPr="00372F6D">
        <w:rPr>
          <w:rFonts w:ascii="Times New Roman" w:eastAsia="Times New Roman" w:hAnsi="Times New Roman" w:cs="Times New Roman"/>
        </w:rPr>
        <w:t>derivar en formas de adaptación distintas: algunas adaptativas, que favorecen el profesionalismo y la estabilidad emocional, y otras desadaptativas, que reducen el</w:t>
      </w:r>
      <w:r w:rsidR="317A5FAE" w:rsidRPr="00372F6D">
        <w:rPr>
          <w:rFonts w:ascii="Times New Roman" w:eastAsia="Times New Roman" w:hAnsi="Times New Roman" w:cs="Times New Roman"/>
        </w:rPr>
        <w:t xml:space="preserve"> </w:t>
      </w:r>
      <w:r w:rsidRPr="00372F6D">
        <w:rPr>
          <w:rFonts w:ascii="Times New Roman" w:eastAsia="Times New Roman" w:hAnsi="Times New Roman" w:cs="Times New Roman"/>
        </w:rPr>
        <w:t>cuidado humanizado y vuelven la práctica rutinaria </w:t>
      </w:r>
      <w:r w:rsidRPr="00372F6D">
        <w:rPr>
          <w:rFonts w:ascii="Times New Roman" w:eastAsia="Times New Roman" w:hAnsi="Times New Roman" w:cs="Times New Roman"/>
          <w:vertAlign w:val="superscript"/>
        </w:rPr>
        <w:t>11</w:t>
      </w:r>
      <w:r w:rsidRPr="00372F6D">
        <w:rPr>
          <w:rFonts w:ascii="Times New Roman" w:eastAsia="Times New Roman" w:hAnsi="Times New Roman" w:cs="Times New Roman"/>
        </w:rPr>
        <w:t>.  Por ello, las estrategias de afrontamiento cobran</w:t>
      </w:r>
      <w:r w:rsidR="483F02DE" w:rsidRPr="00372F6D">
        <w:rPr>
          <w:rFonts w:ascii="Times New Roman" w:eastAsia="Times New Roman" w:hAnsi="Times New Roman" w:cs="Times New Roman"/>
        </w:rPr>
        <w:t xml:space="preserve"> </w:t>
      </w:r>
      <w:r w:rsidRPr="00372F6D">
        <w:rPr>
          <w:rFonts w:ascii="Times New Roman" w:eastAsia="Times New Roman" w:hAnsi="Times New Roman" w:cs="Times New Roman"/>
        </w:rPr>
        <w:t>especial</w:t>
      </w:r>
      <w:r w:rsidR="57305729" w:rsidRPr="00372F6D">
        <w:rPr>
          <w:rFonts w:ascii="Times New Roman" w:eastAsia="Times New Roman" w:hAnsi="Times New Roman" w:cs="Times New Roman"/>
        </w:rPr>
        <w:t xml:space="preserve"> </w:t>
      </w:r>
      <w:r w:rsidRPr="00372F6D">
        <w:rPr>
          <w:rFonts w:ascii="Times New Roman" w:eastAsia="Times New Roman" w:hAnsi="Times New Roman" w:cs="Times New Roman"/>
        </w:rPr>
        <w:t>relevancia,</w:t>
      </w:r>
      <w:r w:rsidR="072ABDC1" w:rsidRPr="00372F6D">
        <w:rPr>
          <w:rFonts w:ascii="Times New Roman" w:eastAsia="Times New Roman" w:hAnsi="Times New Roman" w:cs="Times New Roman"/>
        </w:rPr>
        <w:t xml:space="preserve"> </w:t>
      </w:r>
      <w:r w:rsidR="2B6FFFFF" w:rsidRPr="00372F6D">
        <w:rPr>
          <w:rFonts w:ascii="Times New Roman" w:eastAsia="Times New Roman" w:hAnsi="Times New Roman" w:cs="Times New Roman"/>
        </w:rPr>
        <w:t>permitiendo</w:t>
      </w:r>
      <w:r w:rsidRPr="00372F6D">
        <w:rPr>
          <w:rFonts w:ascii="Times New Roman" w:eastAsia="Times New Roman" w:hAnsi="Times New Roman" w:cs="Times New Roman"/>
        </w:rPr>
        <w:t xml:space="preserve"> a los profesionales enfrentar de mejor manera las situaciones emocionales demandantes</w:t>
      </w:r>
      <w:r w:rsidR="005702ED" w:rsidRPr="00372F6D">
        <w:rPr>
          <w:rFonts w:ascii="Times New Roman" w:eastAsia="Times New Roman" w:hAnsi="Times New Roman" w:cs="Times New Roman"/>
        </w:rPr>
        <w:t xml:space="preserve"> </w:t>
      </w:r>
      <w:r w:rsidR="1A437B30" w:rsidRPr="00372F6D">
        <w:rPr>
          <w:rFonts w:ascii="Times New Roman" w:eastAsia="Times New Roman" w:hAnsi="Times New Roman" w:cs="Times New Roman"/>
          <w:vertAlign w:val="superscript"/>
        </w:rPr>
        <w:t>12</w:t>
      </w:r>
      <w:r w:rsidR="1A437B30" w:rsidRPr="00372F6D">
        <w:rPr>
          <w:rFonts w:ascii="Times New Roman" w:eastAsia="Times New Roman" w:hAnsi="Times New Roman" w:cs="Times New Roman"/>
        </w:rPr>
        <w:t>.</w:t>
      </w:r>
    </w:p>
    <w:p w14:paraId="64FCEB1C" w14:textId="5FDC9B10" w:rsidR="00327E79" w:rsidRPr="00372F6D" w:rsidRDefault="23CA80FF"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El análisis y uso adecuado de estas estrategias de afrontamiento facilita la identificación de necesidades de apoyo emocional y</w:t>
      </w:r>
      <w:r w:rsidR="678C224C" w:rsidRPr="00372F6D">
        <w:rPr>
          <w:rFonts w:ascii="Times New Roman" w:eastAsia="Times New Roman" w:hAnsi="Times New Roman" w:cs="Times New Roman"/>
        </w:rPr>
        <w:t xml:space="preserve"> </w:t>
      </w:r>
      <w:r w:rsidR="1D937507" w:rsidRPr="00372F6D">
        <w:rPr>
          <w:rFonts w:ascii="Times New Roman" w:eastAsia="Times New Roman" w:hAnsi="Times New Roman" w:cs="Times New Roman"/>
        </w:rPr>
        <w:t xml:space="preserve">el </w:t>
      </w:r>
      <w:r w:rsidRPr="00372F6D">
        <w:rPr>
          <w:rFonts w:ascii="Times New Roman" w:eastAsia="Times New Roman" w:hAnsi="Times New Roman" w:cs="Times New Roman"/>
        </w:rPr>
        <w:t>diseñ</w:t>
      </w:r>
      <w:r w:rsidR="3B2DAD54" w:rsidRPr="00372F6D">
        <w:rPr>
          <w:rFonts w:ascii="Times New Roman" w:eastAsia="Times New Roman" w:hAnsi="Times New Roman" w:cs="Times New Roman"/>
        </w:rPr>
        <w:t>o de</w:t>
      </w:r>
      <w:r w:rsidRPr="00372F6D">
        <w:rPr>
          <w:rFonts w:ascii="Times New Roman" w:eastAsia="Times New Roman" w:hAnsi="Times New Roman" w:cs="Times New Roman"/>
        </w:rPr>
        <w:t xml:space="preserve"> intervenciones acordes para </w:t>
      </w:r>
      <w:r w:rsidR="11EED552" w:rsidRPr="00372F6D">
        <w:rPr>
          <w:rFonts w:ascii="Times New Roman" w:eastAsia="Times New Roman" w:hAnsi="Times New Roman" w:cs="Times New Roman"/>
        </w:rPr>
        <w:t>a</w:t>
      </w:r>
      <w:r w:rsidRPr="00372F6D">
        <w:rPr>
          <w:rFonts w:ascii="Times New Roman" w:eastAsia="Times New Roman" w:hAnsi="Times New Roman" w:cs="Times New Roman"/>
        </w:rPr>
        <w:t xml:space="preserve">frontar estas situaciones de la forma más </w:t>
      </w:r>
      <w:r w:rsidR="5BC62E2D" w:rsidRPr="00372F6D">
        <w:rPr>
          <w:rFonts w:ascii="Times New Roman" w:eastAsia="Times New Roman" w:hAnsi="Times New Roman" w:cs="Times New Roman"/>
        </w:rPr>
        <w:t>adecuada</w:t>
      </w:r>
      <w:r w:rsidRPr="00372F6D">
        <w:rPr>
          <w:rFonts w:ascii="Times New Roman" w:eastAsia="Times New Roman" w:hAnsi="Times New Roman" w:cs="Times New Roman"/>
        </w:rPr>
        <w:t xml:space="preserve"> posible </w:t>
      </w:r>
      <w:r w:rsidRPr="00372F6D">
        <w:rPr>
          <w:rFonts w:ascii="Times New Roman" w:eastAsia="Times New Roman" w:hAnsi="Times New Roman" w:cs="Times New Roman"/>
          <w:vertAlign w:val="superscript"/>
        </w:rPr>
        <w:t>13</w:t>
      </w:r>
      <w:r w:rsidRPr="00372F6D">
        <w:rPr>
          <w:rFonts w:ascii="Times New Roman" w:eastAsia="Times New Roman" w:hAnsi="Times New Roman" w:cs="Times New Roman"/>
        </w:rPr>
        <w:t xml:space="preserve">.  </w:t>
      </w:r>
    </w:p>
    <w:p w14:paraId="77E495BE" w14:textId="0D861789" w:rsidR="2E012632" w:rsidRPr="00372F6D" w:rsidRDefault="00000000" w:rsidP="00372F6D">
      <w:pPr>
        <w:spacing w:line="360" w:lineRule="auto"/>
        <w:jc w:val="both"/>
        <w:rPr>
          <w:rFonts w:ascii="Times New Roman" w:hAnsi="Times New Roman" w:cs="Times New Roman"/>
        </w:rPr>
      </w:pPr>
      <w:sdt>
        <w:sdtPr>
          <w:rPr>
            <w:rFonts w:ascii="Times New Roman" w:eastAsia="Times New Roman" w:hAnsi="Times New Roman" w:cs="Times New Roman"/>
          </w:rPr>
          <w:tag w:val="tii-similarity-U1VCTUlUVEVEX1dPUktfb2lkOjMxMTM1OjUyNzE2MTAxNg=="/>
          <w:id w:val="1103146512"/>
          <w:placeholder>
            <w:docPart w:val="DefaultPlaceholder_-1854013440"/>
          </w:placeholder>
          <w15:appearance w15:val="hidden"/>
        </w:sdtPr>
        <w:sdtContent>
          <w:r w:rsidR="00E52298" w:rsidRPr="00372F6D">
            <w:rPr>
              <w:rFonts w:ascii="Times New Roman" w:hAnsi="Times New Roman" w:cs="Times New Roman"/>
            </w:rPr>
            <w:t>El Modelo de Adaptación de Callista Roy</w:t>
          </w:r>
          <w:r w:rsidR="7330ECB9" w:rsidRPr="00372F6D">
            <w:rPr>
              <w:rFonts w:ascii="Times New Roman" w:eastAsia="Times New Roman" w:hAnsi="Times New Roman" w:cs="Times New Roman"/>
            </w:rPr>
            <w:t xml:space="preserve"> </w:t>
          </w:r>
          <w:r w:rsidR="00E52298" w:rsidRPr="00372F6D">
            <w:rPr>
              <w:rFonts w:ascii="Times New Roman" w:hAnsi="Times New Roman" w:cs="Times New Roman"/>
            </w:rPr>
            <w:t>concibe</w:t>
          </w:r>
        </w:sdtContent>
      </w:sdt>
      <w:r w:rsidR="00E52298" w:rsidRPr="00372F6D">
        <w:rPr>
          <w:rFonts w:ascii="Times New Roman" w:hAnsi="Times New Roman" w:cs="Times New Roman"/>
        </w:rPr>
        <w:t xml:space="preserve"> a la persona como un ser</w:t>
      </w:r>
      <w:r w:rsidR="6DB38CC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zI4MzUwODA2Nw=="/>
          <w:id w:val="1347897138"/>
          <w:placeholder>
            <w:docPart w:val="DefaultPlaceholder_-1854013440"/>
          </w:placeholder>
          <w15:appearance w15:val="hidden"/>
        </w:sdtPr>
        <w:sdtContent>
          <w:r w:rsidR="6DB38CC1" w:rsidRPr="00372F6D">
            <w:rPr>
              <w:rFonts w:ascii="Times New Roman" w:hAnsi="Times New Roman" w:cs="Times New Roman"/>
            </w:rPr>
            <w:t>b</w:t>
          </w:r>
          <w:r w:rsidR="00E52298" w:rsidRPr="00372F6D">
            <w:rPr>
              <w:rFonts w:ascii="Times New Roman" w:hAnsi="Times New Roman" w:cs="Times New Roman"/>
            </w:rPr>
            <w:t>iopsicosocial</w:t>
          </w:r>
          <w:r w:rsidR="48F119E6" w:rsidRPr="00372F6D">
            <w:rPr>
              <w:rFonts w:ascii="Times New Roman" w:eastAsia="Times New Roman" w:hAnsi="Times New Roman" w:cs="Times New Roman"/>
            </w:rPr>
            <w:t xml:space="preserve"> </w:t>
          </w:r>
          <w:r w:rsidR="00E52298" w:rsidRPr="00372F6D">
            <w:rPr>
              <w:rFonts w:ascii="Times New Roman" w:hAnsi="Times New Roman" w:cs="Times New Roman"/>
            </w:rPr>
            <w:t>en</w:t>
          </w:r>
        </w:sdtContent>
      </w:sdt>
      <w:r w:rsidR="00E52298" w:rsidRPr="00372F6D">
        <w:rPr>
          <w:rFonts w:ascii="Times New Roman" w:hAnsi="Times New Roman" w:cs="Times New Roman"/>
        </w:rPr>
        <w:t xml:space="preserve"> interacción</w:t>
      </w:r>
      <w:r w:rsidR="7AC8E0B4"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zI4MzUwODA2Nw=="/>
          <w:id w:val="1583949161"/>
          <w:placeholder>
            <w:docPart w:val="DefaultPlaceholder_-1854013440"/>
          </w:placeholder>
          <w15:appearance w15:val="hidden"/>
        </w:sdtPr>
        <w:sdtContent>
          <w:r w:rsidR="00E52298" w:rsidRPr="00372F6D">
            <w:rPr>
              <w:rFonts w:ascii="Times New Roman" w:hAnsi="Times New Roman" w:cs="Times New Roman"/>
            </w:rPr>
            <w:t>constante con un entorno</w:t>
          </w:r>
        </w:sdtContent>
      </w:sdt>
      <w:r w:rsidR="00E52298" w:rsidRPr="00372F6D">
        <w:rPr>
          <w:rFonts w:ascii="Times New Roman" w:hAnsi="Times New Roman" w:cs="Times New Roman"/>
        </w:rPr>
        <w:t xml:space="preserve"> cambiante.</w:t>
      </w:r>
      <w:r w:rsidR="2E2BB7C2" w:rsidRPr="00372F6D">
        <w:rPr>
          <w:rFonts w:ascii="Times New Roman" w:eastAsia="Times New Roman" w:hAnsi="Times New Roman" w:cs="Times New Roman"/>
        </w:rPr>
        <w:t xml:space="preserve"> </w:t>
      </w:r>
      <w:r w:rsidR="00E52298" w:rsidRPr="00372F6D">
        <w:rPr>
          <w:rFonts w:ascii="Times New Roman" w:hAnsi="Times New Roman" w:cs="Times New Roman"/>
        </w:rPr>
        <w:t>Dicha</w:t>
      </w:r>
      <w:r w:rsidR="00C6C73E" w:rsidRPr="00372F6D">
        <w:rPr>
          <w:rFonts w:ascii="Times New Roman" w:eastAsia="Times New Roman" w:hAnsi="Times New Roman" w:cs="Times New Roman"/>
        </w:rPr>
        <w:t xml:space="preserve"> </w:t>
      </w:r>
      <w:r w:rsidR="00E52298" w:rsidRPr="00372F6D">
        <w:rPr>
          <w:rFonts w:ascii="Times New Roman" w:hAnsi="Times New Roman" w:cs="Times New Roman"/>
        </w:rPr>
        <w:t>adaptabilidad</w:t>
      </w:r>
      <w:r w:rsidR="4884A6E8" w:rsidRPr="00372F6D">
        <w:rPr>
          <w:rFonts w:ascii="Times New Roman" w:eastAsia="Times New Roman" w:hAnsi="Times New Roman" w:cs="Times New Roman"/>
        </w:rPr>
        <w:t xml:space="preserve"> </w:t>
      </w:r>
      <w:r w:rsidR="00E52298" w:rsidRPr="00372F6D">
        <w:rPr>
          <w:rFonts w:ascii="Times New Roman" w:hAnsi="Times New Roman" w:cs="Times New Roman"/>
        </w:rPr>
        <w:t xml:space="preserve">influye tanto en el bienestar del profesional como en el cuidado que brinda al paciente, estableciendo una relación de reciprocidad donde ambos forman parte del mismo ambiente. Desde esta perspectiva, </w:t>
      </w:r>
      <w:sdt>
        <w:sdtPr>
          <w:rPr>
            <w:rFonts w:ascii="Times New Roman" w:eastAsia="Times New Roman" w:hAnsi="Times New Roman" w:cs="Times New Roman"/>
          </w:rPr>
          <w:tag w:val="tii-similarity-U1VCTUlUVEVEX1dPUktfb2lkOjE5MDg5OjM1MjMzNjQyMw=="/>
          <w:id w:val="1708212263"/>
          <w:placeholder>
            <w:docPart w:val="DefaultPlaceholder_-1854013440"/>
          </w:placeholder>
          <w15:appearance w15:val="hidden"/>
        </w:sdtPr>
        <w:sdtContent>
          <w:r w:rsidR="00E52298" w:rsidRPr="00372F6D">
            <w:rPr>
              <w:rFonts w:ascii="Times New Roman" w:hAnsi="Times New Roman" w:cs="Times New Roman"/>
            </w:rPr>
            <w:t>ofrece un marco teórico</w:t>
          </w:r>
        </w:sdtContent>
      </w:sdt>
      <w:r w:rsidR="00E52298" w:rsidRPr="00372F6D">
        <w:rPr>
          <w:rFonts w:ascii="Times New Roman" w:hAnsi="Times New Roman" w:cs="Times New Roman"/>
        </w:rPr>
        <w:t xml:space="preserve"> útil para poder abordar las problemáticas asociadas </w:t>
      </w:r>
      <w:r w:rsidR="00E52298" w:rsidRPr="00372F6D">
        <w:rPr>
          <w:rFonts w:ascii="Times New Roman" w:hAnsi="Times New Roman" w:cs="Times New Roman"/>
        </w:rPr>
        <w:lastRenderedPageBreak/>
        <w:t xml:space="preserve">al afrontamiento de los </w:t>
      </w:r>
      <w:sdt>
        <w:sdtPr>
          <w:rPr>
            <w:rFonts w:ascii="Times New Roman" w:eastAsia="Times New Roman" w:hAnsi="Times New Roman" w:cs="Times New Roman"/>
          </w:rPr>
          <w:tag w:val="tii-similarity-SU5URVJORVRfYWxpY2lhLmNvbmN5dGVjLmdvYi5wZQ=="/>
          <w:id w:val="1755649626"/>
          <w:placeholder>
            <w:docPart w:val="DefaultPlaceholder_-1854013440"/>
          </w:placeholder>
          <w15:appearance w15:val="hidden"/>
        </w:sdtPr>
        <w:sdtContent>
          <w:r w:rsidR="00E52298" w:rsidRPr="00372F6D">
            <w:rPr>
              <w:rFonts w:ascii="Times New Roman" w:hAnsi="Times New Roman" w:cs="Times New Roman"/>
            </w:rPr>
            <w:t>profesionales de enfermería ante</w:t>
          </w:r>
        </w:sdtContent>
      </w:sdt>
      <w:r w:rsidR="00E52298" w:rsidRPr="00372F6D">
        <w:rPr>
          <w:rFonts w:ascii="Times New Roman" w:hAnsi="Times New Roman" w:cs="Times New Roman"/>
        </w:rPr>
        <w:t xml:space="preserve"> vivencias de cuidado de personas en etapas de final de vida y duelo profesional</w:t>
      </w:r>
      <w:r w:rsidR="005702ED" w:rsidRPr="00372F6D">
        <w:rPr>
          <w:rFonts w:ascii="Times New Roman" w:eastAsia="Times New Roman" w:hAnsi="Times New Roman" w:cs="Times New Roman"/>
        </w:rPr>
        <w:t xml:space="preserve"> </w:t>
      </w:r>
      <w:r w:rsidR="6611F84A" w:rsidRPr="00372F6D">
        <w:rPr>
          <w:rFonts w:ascii="Times New Roman" w:eastAsia="Times New Roman" w:hAnsi="Times New Roman" w:cs="Times New Roman"/>
          <w:vertAlign w:val="superscript"/>
        </w:rPr>
        <w:t>14</w:t>
      </w:r>
      <w:r w:rsidR="6611F84A" w:rsidRPr="00372F6D">
        <w:rPr>
          <w:rFonts w:ascii="Times New Roman" w:eastAsia="Times New Roman" w:hAnsi="Times New Roman" w:cs="Times New Roman"/>
        </w:rPr>
        <w:t>.</w:t>
      </w:r>
    </w:p>
    <w:p w14:paraId="200231AD" w14:textId="6B4B4433" w:rsidR="00A76B12" w:rsidRPr="00054573" w:rsidRDefault="60349F2C" w:rsidP="00372F6D">
      <w:pPr>
        <w:spacing w:line="360" w:lineRule="auto"/>
        <w:jc w:val="both"/>
        <w:rPr>
          <w:rFonts w:ascii="Times New Roman" w:eastAsia="Times New Roman" w:hAnsi="Times New Roman" w:cs="Times New Roman"/>
        </w:rPr>
      </w:pPr>
      <w:r w:rsidRPr="10AB473E">
        <w:rPr>
          <w:rFonts w:ascii="Times New Roman" w:eastAsia="Times New Roman" w:hAnsi="Times New Roman" w:cs="Times New Roman"/>
        </w:rPr>
        <w:t>De esta manera, e</w:t>
      </w:r>
      <w:r w:rsidR="6CB0BDE2" w:rsidRPr="10AB473E">
        <w:rPr>
          <w:rFonts w:ascii="Times New Roman" w:eastAsia="Times New Roman" w:hAnsi="Times New Roman" w:cs="Times New Roman"/>
        </w:rPr>
        <w:t>s necesario investigar este fenómeno por las implicancias emocionales, laborales y sociales que conlleva el afrontamiento de la muerte en los profesionales de enfermería, debido a su impacto en la calidad del cuidado, seguridad del paciente, adherencia terapéutica, agotamiento profesional y rotación del personal de enfermería. Con esto, se busca contribuir a la disciplina de enfermería (en cuanto a formación académica y cuidado humanizado) para asegurar que los profesionales cuenten con las herramientas necesarias para brindar una atención segura y emocionalmente sostenible</w:t>
      </w:r>
      <w:r w:rsidR="4356DF69" w:rsidRPr="10AB473E">
        <w:rPr>
          <w:rFonts w:ascii="Times New Roman" w:eastAsia="Times New Roman" w:hAnsi="Times New Roman" w:cs="Times New Roman"/>
        </w:rPr>
        <w:t>.</w:t>
      </w:r>
      <w:r w:rsidR="6611F84A" w:rsidRPr="10AB473E">
        <w:rPr>
          <w:rFonts w:ascii="Times New Roman" w:eastAsia="Times New Roman" w:hAnsi="Times New Roman" w:cs="Times New Roman"/>
        </w:rPr>
        <w:t xml:space="preserve"> </w:t>
      </w:r>
    </w:p>
    <w:p w14:paraId="427F9580" w14:textId="77777777" w:rsidR="00054573" w:rsidRDefault="00054573" w:rsidP="00372F6D">
      <w:pPr>
        <w:spacing w:line="360" w:lineRule="auto"/>
        <w:jc w:val="both"/>
        <w:rPr>
          <w:rFonts w:ascii="Times New Roman" w:hAnsi="Times New Roman" w:cs="Times New Roman"/>
        </w:rPr>
      </w:pPr>
    </w:p>
    <w:p w14:paraId="674901C9" w14:textId="0176B80E" w:rsidR="550870A9" w:rsidRPr="00372F6D" w:rsidRDefault="550870A9" w:rsidP="00372F6D">
      <w:pPr>
        <w:spacing w:line="360" w:lineRule="auto"/>
        <w:jc w:val="both"/>
        <w:rPr>
          <w:rFonts w:ascii="Times New Roman" w:hAnsi="Times New Roman" w:cs="Times New Roman"/>
        </w:rPr>
      </w:pPr>
      <w:r w:rsidRPr="00372F6D">
        <w:rPr>
          <w:rFonts w:ascii="Times New Roman" w:hAnsi="Times New Roman" w:cs="Times New Roman"/>
        </w:rPr>
        <w:t>Objetivo general</w:t>
      </w:r>
    </w:p>
    <w:p w14:paraId="6E8B6E67" w14:textId="3179E77D" w:rsidR="4B3F24DE" w:rsidRPr="00372F6D" w:rsidRDefault="550870A9" w:rsidP="00372F6D">
      <w:pPr>
        <w:pStyle w:val="Prrafodelista"/>
        <w:numPr>
          <w:ilvl w:val="0"/>
          <w:numId w:val="14"/>
        </w:numPr>
        <w:spacing w:line="360" w:lineRule="auto"/>
        <w:jc w:val="both"/>
        <w:rPr>
          <w:rFonts w:ascii="Times New Roman" w:hAnsi="Times New Roman" w:cs="Times New Roman"/>
        </w:rPr>
      </w:pPr>
      <w:r w:rsidRPr="00372F6D">
        <w:rPr>
          <w:rFonts w:ascii="Times New Roman" w:hAnsi="Times New Roman" w:cs="Times New Roman"/>
        </w:rPr>
        <w:t>Conocer las formas de afrontamiento que emplean los profesionales de enfermería frente a la muerte de usuarios en se</w:t>
      </w:r>
      <w:r w:rsidR="0EF17E39" w:rsidRPr="00372F6D">
        <w:rPr>
          <w:rFonts w:ascii="Times New Roman" w:hAnsi="Times New Roman" w:cs="Times New Roman"/>
        </w:rPr>
        <w:t>rvicios de atención cerrada.</w:t>
      </w:r>
    </w:p>
    <w:p w14:paraId="5413626B" w14:textId="483BCE52" w:rsidR="4B3F24DE" w:rsidRPr="00372F6D" w:rsidRDefault="1CDD4860" w:rsidP="00372F6D">
      <w:pPr>
        <w:spacing w:line="360" w:lineRule="auto"/>
        <w:jc w:val="both"/>
        <w:rPr>
          <w:rFonts w:ascii="Times New Roman" w:hAnsi="Times New Roman" w:cs="Times New Roman"/>
        </w:rPr>
      </w:pPr>
      <w:r w:rsidRPr="00372F6D">
        <w:rPr>
          <w:rFonts w:ascii="Times New Roman" w:hAnsi="Times New Roman" w:cs="Times New Roman"/>
        </w:rPr>
        <w:t>Objetivos específicos</w:t>
      </w:r>
      <w:r w:rsidR="0EF17E39" w:rsidRPr="00372F6D">
        <w:rPr>
          <w:rFonts w:ascii="Times New Roman" w:eastAsia="Times New Roman" w:hAnsi="Times New Roman" w:cs="Times New Roman"/>
        </w:rPr>
        <w:t xml:space="preserve"> </w:t>
      </w:r>
    </w:p>
    <w:p w14:paraId="15262DF5" w14:textId="5FCCD607" w:rsidR="23CA80FF" w:rsidRPr="00372F6D" w:rsidRDefault="46A89C95" w:rsidP="00372F6D">
      <w:pPr>
        <w:pStyle w:val="Prrafodelista"/>
        <w:numPr>
          <w:ilvl w:val="0"/>
          <w:numId w:val="15"/>
        </w:num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 xml:space="preserve">Describir las percepciones y experiencias </w:t>
      </w:r>
      <w:sdt>
        <w:sdtPr>
          <w:rPr>
            <w:rFonts w:ascii="Times New Roman" w:eastAsia="Times New Roman" w:hAnsi="Times New Roman" w:cs="Times New Roman"/>
          </w:rPr>
          <w:tag w:val="tii-similarity-SU5URVJORVRfcmVwb3NpdG9yeS51bmFjLmVkdS5jbw=="/>
          <w:id w:val="999791030"/>
          <w:placeholder>
            <w:docPart w:val="DefaultPlaceholder_-1854013440"/>
          </w:placeholder>
          <w15:appearance w15:val="hidden"/>
        </w:sdtPr>
        <w:sdtContent>
          <w:r w:rsidRPr="00372F6D">
            <w:rPr>
              <w:rFonts w:ascii="Times New Roman" w:eastAsia="Times New Roman" w:hAnsi="Times New Roman" w:cs="Times New Roman"/>
            </w:rPr>
            <w:t>de los profesionales frente a</w:t>
          </w:r>
        </w:sdtContent>
      </w:sdt>
      <w:r w:rsidRPr="00372F6D">
        <w:rPr>
          <w:rFonts w:ascii="Times New Roman" w:eastAsia="Times New Roman" w:hAnsi="Times New Roman" w:cs="Times New Roman"/>
        </w:rPr>
        <w:t xml:space="preserve"> la muerte de los usuarios en servicios de atención cerrada. </w:t>
      </w:r>
    </w:p>
    <w:p w14:paraId="4668903D" w14:textId="1489B1CD" w:rsidR="00A76B12" w:rsidRPr="00054573" w:rsidRDefault="46A89C95" w:rsidP="00A76B12">
      <w:pPr>
        <w:pStyle w:val="Prrafodelista"/>
        <w:numPr>
          <w:ilvl w:val="0"/>
          <w:numId w:val="15"/>
        </w:num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 xml:space="preserve">Identificar las estrategias de afrontamiento empleadas por los </w:t>
      </w:r>
      <w:sdt>
        <w:sdtPr>
          <w:rPr>
            <w:rFonts w:ascii="Times New Roman" w:eastAsia="Times New Roman" w:hAnsi="Times New Roman" w:cs="Times New Roman"/>
          </w:rPr>
          <w:tag w:val="tii-similarity-SU5URVJORVRfYWxpY2lhLmNvbmN5dGVjLmdvYi5wZQ=="/>
          <w:id w:val="774024398"/>
          <w:placeholder>
            <w:docPart w:val="DefaultPlaceholder_-1854013440"/>
          </w:placeholder>
          <w15:appearance w15:val="hidden"/>
        </w:sdtPr>
        <w:sdtContent>
          <w:r w:rsidRPr="00372F6D">
            <w:rPr>
              <w:rFonts w:ascii="Times New Roman" w:eastAsia="Times New Roman" w:hAnsi="Times New Roman" w:cs="Times New Roman"/>
            </w:rPr>
            <w:t>profesionales ante la muerte de</w:t>
          </w:r>
        </w:sdtContent>
      </w:sdt>
      <w:r w:rsidRPr="00372F6D">
        <w:rPr>
          <w:rFonts w:ascii="Times New Roman" w:eastAsia="Times New Roman" w:hAnsi="Times New Roman" w:cs="Times New Roman"/>
        </w:rPr>
        <w:t xml:space="preserve"> los usuarios en servicios de atención cerrada. </w:t>
      </w:r>
      <w:bookmarkStart w:id="6" w:name="_Toc211259830"/>
    </w:p>
    <w:p w14:paraId="66C5A424" w14:textId="77777777" w:rsidR="00054573" w:rsidRDefault="00054573">
      <w:pPr>
        <w:rPr>
          <w:rFonts w:ascii="Times New Roman" w:eastAsia="Arial" w:hAnsi="Times New Roman" w:cs="Times New Roman"/>
          <w:b/>
          <w:bCs/>
          <w:color w:val="000000" w:themeColor="text1"/>
        </w:rPr>
      </w:pPr>
      <w:bookmarkStart w:id="7" w:name="_Toc215006100"/>
      <w:r>
        <w:br w:type="page"/>
      </w:r>
    </w:p>
    <w:p w14:paraId="180C5A26" w14:textId="02433144" w:rsidR="00B32A9D" w:rsidRPr="00372F6D" w:rsidRDefault="0082128B" w:rsidP="00372F6D">
      <w:pPr>
        <w:pStyle w:val="Ttulo1"/>
      </w:pPr>
      <w:r w:rsidRPr="00372F6D">
        <w:lastRenderedPageBreak/>
        <w:t>METODOLOGÍA</w:t>
      </w:r>
      <w:bookmarkEnd w:id="6"/>
      <w:bookmarkEnd w:id="7"/>
    </w:p>
    <w:p w14:paraId="165F820C" w14:textId="690CC54C" w:rsidR="00457C90" w:rsidRPr="00372F6D" w:rsidRDefault="00B96CB5" w:rsidP="00666E02">
      <w:bookmarkStart w:id="8" w:name="_Toc211259831"/>
      <w:r w:rsidRPr="00372F6D">
        <w:rPr>
          <w:rStyle w:val="Ttulo2Car1"/>
        </w:rPr>
        <w:t>Diseño del estudio</w:t>
      </w:r>
      <w:bookmarkEnd w:id="8"/>
    </w:p>
    <w:p w14:paraId="57E58C78" w14:textId="60AD6FD3" w:rsidR="00B96CB5" w:rsidRPr="00372F6D" w:rsidRDefault="00000000" w:rsidP="00372F6D">
      <w:p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d3d3LnNlbWFudGljc2Nob2xhci5vcmc="/>
          <w:id w:val="1027890649"/>
          <w:placeholder>
            <w:docPart w:val="DefaultPlaceholder_-1854013440"/>
          </w:placeholder>
          <w15:appearance w15:val="hidden"/>
        </w:sdtPr>
        <w:sdtContent>
          <w:r w:rsidR="4E028659" w:rsidRPr="3E4572CE">
            <w:rPr>
              <w:rFonts w:ascii="Times New Roman" w:hAnsi="Times New Roman" w:cs="Times New Roman"/>
            </w:rPr>
            <w:t xml:space="preserve">Se </w:t>
          </w:r>
          <w:r w:rsidR="2FBB95DA" w:rsidRPr="3E4572CE">
            <w:rPr>
              <w:rFonts w:ascii="Times New Roman" w:hAnsi="Times New Roman" w:cs="Times New Roman"/>
            </w:rPr>
            <w:t>llev</w:t>
          </w:r>
          <w:r w:rsidR="0B55E5C3" w:rsidRPr="3E4572CE">
            <w:rPr>
              <w:rFonts w:ascii="Times New Roman" w:hAnsi="Times New Roman" w:cs="Times New Roman"/>
            </w:rPr>
            <w:t>ó</w:t>
          </w:r>
          <w:r w:rsidR="4E028659" w:rsidRPr="3E4572CE">
            <w:rPr>
              <w:rFonts w:ascii="Times New Roman" w:hAnsi="Times New Roman" w:cs="Times New Roman"/>
            </w:rPr>
            <w:t xml:space="preserve"> a cabo una </w:t>
          </w:r>
          <w:r w:rsidR="4E028659" w:rsidRPr="3E4572CE">
            <w:rPr>
              <w:rFonts w:ascii="Times New Roman" w:hAnsi="Times New Roman" w:cs="Times New Roman"/>
              <w:b/>
              <w:bCs/>
            </w:rPr>
            <w:t xml:space="preserve">revisión </w:t>
          </w:r>
          <w:r w:rsidR="419674DA" w:rsidRPr="3E4572CE">
            <w:rPr>
              <w:rFonts w:ascii="Times New Roman" w:hAnsi="Times New Roman" w:cs="Times New Roman"/>
              <w:b/>
              <w:bCs/>
            </w:rPr>
            <w:t>narrativa</w:t>
          </w:r>
        </w:sdtContent>
      </w:sdt>
      <w:r w:rsidR="0AEE72A4" w:rsidRPr="3E4572CE">
        <w:rPr>
          <w:rFonts w:ascii="Times New Roman" w:hAnsi="Times New Roman" w:cs="Times New Roman"/>
        </w:rPr>
        <w:t xml:space="preserve">, basada en </w:t>
      </w:r>
      <w:r w:rsidR="4E028659" w:rsidRPr="3E4572CE">
        <w:rPr>
          <w:rFonts w:ascii="Times New Roman" w:hAnsi="Times New Roman" w:cs="Times New Roman"/>
        </w:rPr>
        <w:t xml:space="preserve">la metodología de búsqueda de </w:t>
      </w:r>
      <w:sdt>
        <w:sdtPr>
          <w:rPr>
            <w:rFonts w:ascii="Times New Roman" w:eastAsia="Times New Roman" w:hAnsi="Times New Roman" w:cs="Times New Roman"/>
          </w:rPr>
          <w:tag w:val="tii-similarity-SU5URVJORVRfZGFkdW4udW5hdi5lZHU="/>
          <w:id w:val="386265711"/>
          <w:placeholder>
            <w:docPart w:val="DefaultPlaceholder_-1854013440"/>
          </w:placeholder>
          <w15:appearance w15:val="hidden"/>
        </w:sdtPr>
        <w:sdtContent>
          <w:r w:rsidR="002E5F65" w:rsidRPr="3E4572CE">
            <w:rPr>
              <w:rFonts w:ascii="Times New Roman" w:hAnsi="Times New Roman" w:cs="Times New Roman"/>
            </w:rPr>
            <w:t>E</w:t>
          </w:r>
          <w:r w:rsidR="4E028659" w:rsidRPr="3E4572CE">
            <w:rPr>
              <w:rFonts w:ascii="Times New Roman" w:hAnsi="Times New Roman" w:cs="Times New Roman"/>
            </w:rPr>
            <w:t xml:space="preserve">nfermería Basada en la Evidencia </w:t>
          </w:r>
          <w:r w:rsidR="78E00CE1" w:rsidRPr="3E4572CE">
            <w:rPr>
              <w:rFonts w:ascii="Times New Roman" w:hAnsi="Times New Roman" w:cs="Times New Roman"/>
            </w:rPr>
            <w:t>(EBE)</w:t>
          </w:r>
          <w:r w:rsidR="5AA8B09C" w:rsidRPr="3E4572CE">
            <w:rPr>
              <w:rFonts w:ascii="Times New Roman" w:hAnsi="Times New Roman" w:cs="Times New Roman"/>
            </w:rPr>
            <w:t xml:space="preserve">. </w:t>
          </w:r>
        </w:sdtContent>
      </w:sdt>
      <w:sdt>
        <w:sdtPr>
          <w:rPr>
            <w:rFonts w:ascii="Times New Roman" w:eastAsia="Times New Roman" w:hAnsi="Times New Roman" w:cs="Times New Roman"/>
          </w:rPr>
          <w:tag w:val="tii-similarity-U1VCTUlUVEVEX1dPUktfb2lkOjEyNjE0OjMwNzMwNDk4OA=="/>
          <w:id w:val="1549261357"/>
          <w:placeholder>
            <w:docPart w:val="DefaultPlaceholder_-1854013440"/>
          </w:placeholder>
          <w15:appearance w15:val="hidden"/>
        </w:sdtPr>
        <w:sdtContent>
          <w:r w:rsidR="4E028659" w:rsidRPr="3E4572CE">
            <w:rPr>
              <w:rFonts w:ascii="Times New Roman" w:hAnsi="Times New Roman" w:cs="Times New Roman"/>
            </w:rPr>
            <w:t xml:space="preserve">El </w:t>
          </w:r>
          <w:r w:rsidR="003F75A0" w:rsidRPr="3E4572CE">
            <w:rPr>
              <w:rFonts w:ascii="Times New Roman" w:hAnsi="Times New Roman" w:cs="Times New Roman"/>
            </w:rPr>
            <w:t>propósito del estudio</w:t>
          </w:r>
        </w:sdtContent>
      </w:sdt>
      <w:r w:rsidR="4E028659" w:rsidRPr="3E4572CE">
        <w:rPr>
          <w:rFonts w:ascii="Times New Roman" w:hAnsi="Times New Roman" w:cs="Times New Roman"/>
        </w:rPr>
        <w:t xml:space="preserve"> fue identificar y </w:t>
      </w:r>
      <w:sdt>
        <w:sdtPr>
          <w:rPr>
            <w:rFonts w:ascii="Times New Roman" w:eastAsia="Times New Roman" w:hAnsi="Times New Roman" w:cs="Times New Roman"/>
          </w:rPr>
          <w:tag w:val="tii-similarity-U1VCTUlUVEVEX1dPUktfb2lkOjEyNjE0OjMwNzMwNDk4OA=="/>
          <w:id w:val="139493850"/>
          <w:placeholder>
            <w:docPart w:val="DefaultPlaceholder_-1854013440"/>
          </w:placeholder>
          <w15:appearance w15:val="hidden"/>
        </w:sdtPr>
        <w:sdtContent>
          <w:r w:rsidR="4E028659" w:rsidRPr="3E4572CE">
            <w:rPr>
              <w:rFonts w:ascii="Times New Roman" w:hAnsi="Times New Roman" w:cs="Times New Roman"/>
            </w:rPr>
            <w:t>analizar la evidencia</w:t>
          </w:r>
        </w:sdtContent>
      </w:sdt>
      <w:r w:rsidR="4E028659" w:rsidRPr="3E4572CE">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yNjE0OjMwNzMwNDk4OA=="/>
          <w:id w:val="1086466460"/>
          <w:placeholder>
            <w:docPart w:val="DefaultPlaceholder_-1854013440"/>
          </w:placeholder>
          <w15:appearance w15:val="hidden"/>
        </w:sdtPr>
        <w:sdtContent>
          <w:r w:rsidR="4E028659" w:rsidRPr="3E4572CE">
            <w:rPr>
              <w:rFonts w:ascii="Times New Roman" w:hAnsi="Times New Roman" w:cs="Times New Roman"/>
            </w:rPr>
            <w:t>científica disponible</w:t>
          </w:r>
        </w:sdtContent>
      </w:sdt>
      <w:r w:rsidR="4E028659" w:rsidRPr="3E4572CE">
        <w:rPr>
          <w:rFonts w:ascii="Times New Roman" w:hAnsi="Times New Roman" w:cs="Times New Roman"/>
        </w:rPr>
        <w:t xml:space="preserve"> sobre c</w:t>
      </w:r>
      <w:r w:rsidR="4D0219DD" w:rsidRPr="3E4572CE">
        <w:rPr>
          <w:rFonts w:ascii="Times New Roman" w:hAnsi="Times New Roman" w:cs="Times New Roman"/>
        </w:rPr>
        <w:t>ó</w:t>
      </w:r>
      <w:r w:rsidR="4E028659" w:rsidRPr="3E4572CE">
        <w:rPr>
          <w:rFonts w:ascii="Times New Roman" w:hAnsi="Times New Roman" w:cs="Times New Roman"/>
        </w:rPr>
        <w:t>mo afrontan los profesionales de enfermería la muerte de pacientes en unidades de atención cerrada.</w:t>
      </w:r>
    </w:p>
    <w:p w14:paraId="1C4AAE5D" w14:textId="7FE374B8" w:rsidR="00B96CB5" w:rsidRPr="00372F6D" w:rsidRDefault="00B96CB5" w:rsidP="00372F6D">
      <w:pPr>
        <w:spacing w:line="360" w:lineRule="auto"/>
        <w:rPr>
          <w:rFonts w:ascii="Times New Roman" w:hAnsi="Times New Roman" w:cs="Times New Roman"/>
        </w:rPr>
      </w:pPr>
      <w:bookmarkStart w:id="9" w:name="_Toc211259832"/>
      <w:r w:rsidRPr="00666E02">
        <w:rPr>
          <w:rFonts w:ascii="Times New Roman" w:hAnsi="Times New Roman" w:cs="Times New Roman"/>
          <w:b/>
          <w:bCs/>
        </w:rPr>
        <w:t>Pregunta de investigación</w:t>
      </w:r>
      <w:bookmarkEnd w:id="9"/>
      <w:r w:rsidRPr="00372F6D">
        <w:rPr>
          <w:rFonts w:ascii="Times New Roman" w:hAnsi="Times New Roman" w:cs="Times New Roman"/>
        </w:rPr>
        <w:br/>
        <w:t xml:space="preserve">La formulación de la pregunta se realizó mediante el acrónimo </w:t>
      </w:r>
      <w:r w:rsidRPr="00372F6D">
        <w:rPr>
          <w:rFonts w:ascii="Times New Roman" w:hAnsi="Times New Roman" w:cs="Times New Roman"/>
          <w:b/>
          <w:bCs/>
        </w:rPr>
        <w:t>PICO</w:t>
      </w:r>
      <w:r w:rsidRPr="00372F6D">
        <w:rPr>
          <w:rFonts w:ascii="Times New Roman" w:eastAsia="Times New Roman" w:hAnsi="Times New Roman" w:cs="Times New Roman"/>
        </w:rPr>
        <w:t>:</w:t>
      </w:r>
    </w:p>
    <w:p w14:paraId="780FE64C" w14:textId="52ABBC0D" w:rsidR="00B96CB5" w:rsidRPr="00372F6D" w:rsidRDefault="00B96CB5" w:rsidP="00372F6D">
      <w:pPr>
        <w:pStyle w:val="Prrafodelista"/>
        <w:numPr>
          <w:ilvl w:val="0"/>
          <w:numId w:val="5"/>
        </w:numPr>
        <w:spacing w:line="360" w:lineRule="auto"/>
        <w:jc w:val="both"/>
        <w:rPr>
          <w:rFonts w:ascii="Times New Roman" w:hAnsi="Times New Roman" w:cs="Times New Roman"/>
        </w:rPr>
      </w:pPr>
      <w:r w:rsidRPr="00372F6D">
        <w:rPr>
          <w:rFonts w:ascii="Times New Roman" w:hAnsi="Times New Roman" w:cs="Times New Roman"/>
          <w:b/>
          <w:bCs/>
        </w:rPr>
        <w:t>P (Población):</w:t>
      </w:r>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aGRsLmhhbmRsZS5uZXQ="/>
          <w:id w:val="1601395048"/>
          <w:placeholder>
            <w:docPart w:val="DefaultPlaceholder_-1854013440"/>
          </w:placeholder>
          <w15:appearance w15:val="hidden"/>
        </w:sdtPr>
        <w:sdtContent>
          <w:r w:rsidR="5771FC4F" w:rsidRPr="00372F6D">
            <w:rPr>
              <w:rFonts w:ascii="Times New Roman" w:hAnsi="Times New Roman" w:cs="Times New Roman"/>
            </w:rPr>
            <w:t>P</w:t>
          </w:r>
          <w:r w:rsidRPr="00372F6D">
            <w:rPr>
              <w:rFonts w:ascii="Times New Roman" w:hAnsi="Times New Roman" w:cs="Times New Roman"/>
            </w:rPr>
            <w:t>rofesionales de enfermería en unidades de</w:t>
          </w:r>
        </w:sdtContent>
      </w:sdt>
      <w:r w:rsidRPr="00372F6D">
        <w:rPr>
          <w:rFonts w:ascii="Times New Roman" w:hAnsi="Times New Roman" w:cs="Times New Roman"/>
        </w:rPr>
        <w:t xml:space="preserve"> atención cerrada.</w:t>
      </w:r>
    </w:p>
    <w:p w14:paraId="1502DA83" w14:textId="40D1F0FC" w:rsidR="00B96CB5" w:rsidRPr="00372F6D" w:rsidRDefault="2BE342B8" w:rsidP="00372F6D">
      <w:pPr>
        <w:pStyle w:val="Prrafodelista"/>
        <w:numPr>
          <w:ilvl w:val="0"/>
          <w:numId w:val="5"/>
        </w:numPr>
        <w:spacing w:line="360" w:lineRule="auto"/>
        <w:jc w:val="both"/>
        <w:rPr>
          <w:rFonts w:ascii="Times New Roman" w:hAnsi="Times New Roman" w:cs="Times New Roman"/>
        </w:rPr>
      </w:pPr>
      <w:r w:rsidRPr="00372F6D">
        <w:rPr>
          <w:rFonts w:ascii="Times New Roman" w:hAnsi="Times New Roman" w:cs="Times New Roman"/>
          <w:b/>
          <w:bCs/>
        </w:rPr>
        <w:t>I (Interés):</w:t>
      </w:r>
      <w:r w:rsidRPr="00372F6D">
        <w:rPr>
          <w:rFonts w:ascii="Times New Roman" w:eastAsia="Times New Roman" w:hAnsi="Times New Roman" w:cs="Times New Roman"/>
        </w:rPr>
        <w:t xml:space="preserve"> </w:t>
      </w:r>
      <w:r w:rsidR="61E5FDE3" w:rsidRPr="00372F6D">
        <w:rPr>
          <w:rFonts w:ascii="Times New Roman" w:hAnsi="Times New Roman" w:cs="Times New Roman"/>
        </w:rPr>
        <w:t>P</w:t>
      </w:r>
      <w:r w:rsidRPr="00372F6D">
        <w:rPr>
          <w:rFonts w:ascii="Times New Roman" w:hAnsi="Times New Roman" w:cs="Times New Roman"/>
        </w:rPr>
        <w:t xml:space="preserve">ercepciones, experiencias, actitudes y </w:t>
      </w:r>
      <w:sdt>
        <w:sdtPr>
          <w:rPr>
            <w:rFonts w:ascii="Times New Roman" w:eastAsia="Times New Roman" w:hAnsi="Times New Roman" w:cs="Times New Roman"/>
          </w:rPr>
          <w:tag w:val="tii-similarity-U1VCTUlUVEVEX1dPUktfb2lkOjE6MjMwNjYzNzQzNg=="/>
          <w:id w:val="1414899657"/>
          <w:placeholder>
            <w:docPart w:val="DefaultPlaceholder_-1854013440"/>
          </w:placeholder>
          <w15:appearance w15:val="hidden"/>
        </w:sdtPr>
        <w:sdtContent>
          <w:r w:rsidRPr="00372F6D">
            <w:rPr>
              <w:rFonts w:ascii="Times New Roman" w:hAnsi="Times New Roman" w:cs="Times New Roman"/>
            </w:rPr>
            <w:t>afrontamiento frente a la muerte de pacientes</w:t>
          </w:r>
        </w:sdtContent>
      </w:sdt>
      <w:r w:rsidR="00596238">
        <w:rPr>
          <w:rFonts w:ascii="Times New Roman" w:hAnsi="Times New Roman" w:cs="Times New Roman"/>
        </w:rPr>
        <w:t>.</w:t>
      </w:r>
    </w:p>
    <w:p w14:paraId="29859275" w14:textId="21E8FAF3" w:rsidR="00B96CB5" w:rsidRPr="00372F6D" w:rsidRDefault="00B96CB5" w:rsidP="00372F6D">
      <w:pPr>
        <w:pStyle w:val="Prrafodelista"/>
        <w:numPr>
          <w:ilvl w:val="0"/>
          <w:numId w:val="5"/>
        </w:numPr>
        <w:spacing w:line="360" w:lineRule="auto"/>
        <w:jc w:val="both"/>
        <w:rPr>
          <w:rFonts w:ascii="Times New Roman" w:hAnsi="Times New Roman" w:cs="Times New Roman"/>
        </w:rPr>
      </w:pPr>
      <w:r w:rsidRPr="00372F6D">
        <w:rPr>
          <w:rFonts w:ascii="Times New Roman" w:hAnsi="Times New Roman" w:cs="Times New Roman"/>
          <w:b/>
          <w:bCs/>
        </w:rPr>
        <w:t>C (Comparación):</w:t>
      </w:r>
      <w:r w:rsidRPr="00372F6D">
        <w:rPr>
          <w:rFonts w:ascii="Times New Roman" w:eastAsia="Times New Roman" w:hAnsi="Times New Roman" w:cs="Times New Roman"/>
        </w:rPr>
        <w:t xml:space="preserve"> </w:t>
      </w:r>
      <w:r w:rsidR="463CCEC3" w:rsidRPr="00372F6D">
        <w:rPr>
          <w:rFonts w:ascii="Times New Roman" w:hAnsi="Times New Roman" w:cs="Times New Roman"/>
        </w:rPr>
        <w:t>N</w:t>
      </w:r>
      <w:r w:rsidRPr="00372F6D">
        <w:rPr>
          <w:rFonts w:ascii="Times New Roman" w:hAnsi="Times New Roman" w:cs="Times New Roman"/>
        </w:rPr>
        <w:t>o aplica.</w:t>
      </w:r>
    </w:p>
    <w:p w14:paraId="7875165D" w14:textId="30479484" w:rsidR="00B96CB5" w:rsidRPr="00372F6D" w:rsidRDefault="00B96CB5" w:rsidP="00372F6D">
      <w:pPr>
        <w:pStyle w:val="Prrafodelista"/>
        <w:numPr>
          <w:ilvl w:val="0"/>
          <w:numId w:val="5"/>
        </w:numPr>
        <w:spacing w:line="360" w:lineRule="auto"/>
        <w:jc w:val="both"/>
        <w:rPr>
          <w:rFonts w:ascii="Times New Roman" w:hAnsi="Times New Roman" w:cs="Times New Roman"/>
        </w:rPr>
      </w:pPr>
      <w:r w:rsidRPr="00372F6D">
        <w:rPr>
          <w:rFonts w:ascii="Times New Roman" w:hAnsi="Times New Roman" w:cs="Times New Roman"/>
          <w:b/>
          <w:bCs/>
        </w:rPr>
        <w:t>O (Resultados):</w:t>
      </w:r>
      <w:r w:rsidRPr="00372F6D">
        <w:rPr>
          <w:rFonts w:ascii="Times New Roman" w:eastAsia="Times New Roman" w:hAnsi="Times New Roman" w:cs="Times New Roman"/>
        </w:rPr>
        <w:t xml:space="preserve"> </w:t>
      </w:r>
      <w:r w:rsidR="53E9E0C4" w:rsidRPr="00372F6D">
        <w:rPr>
          <w:rFonts w:ascii="Times New Roman" w:hAnsi="Times New Roman" w:cs="Times New Roman"/>
        </w:rPr>
        <w:t>A</w:t>
      </w:r>
      <w:r w:rsidRPr="00372F6D">
        <w:rPr>
          <w:rFonts w:ascii="Times New Roman" w:hAnsi="Times New Roman" w:cs="Times New Roman"/>
        </w:rPr>
        <w:t>frontamiento.</w:t>
      </w:r>
    </w:p>
    <w:p w14:paraId="31285AF9" w14:textId="00399523" w:rsidR="00A76B12" w:rsidRPr="00DC5E15" w:rsidRDefault="005678B3" w:rsidP="00DC5E15">
      <w:pPr>
        <w:spacing w:line="360" w:lineRule="auto"/>
        <w:jc w:val="center"/>
        <w:rPr>
          <w:rStyle w:val="Ttulo2Car1"/>
          <w:rFonts w:eastAsia="Arial"/>
          <w:bCs w:val="0"/>
          <w:i/>
        </w:rPr>
      </w:pPr>
      <w:r w:rsidRPr="00372F6D">
        <w:rPr>
          <w:rFonts w:ascii="Times New Roman" w:eastAsia="Arial" w:hAnsi="Times New Roman" w:cs="Times New Roman"/>
          <w:b/>
          <w:i/>
        </w:rPr>
        <w:t xml:space="preserve">“¿Cómo afrontan </w:t>
      </w:r>
      <w:sdt>
        <w:sdtPr>
          <w:rPr>
            <w:rFonts w:ascii="Times New Roman" w:eastAsia="Arial" w:hAnsi="Times New Roman" w:cs="Times New Roman"/>
            <w:b/>
            <w:i/>
          </w:rPr>
          <w:tag w:val="tii-similarity-U1VCTUlUVEVEX1dPUktfb2lkOjE6MzI1NTcyNDcyMQ=="/>
          <w:id w:val="94165229"/>
          <w:placeholder>
            <w:docPart w:val="DefaultPlaceholder_-1854013440"/>
          </w:placeholder>
          <w15:appearance w15:val="hidden"/>
        </w:sdtPr>
        <w:sdtContent>
          <w:r w:rsidRPr="00372F6D">
            <w:rPr>
              <w:rFonts w:ascii="Times New Roman" w:eastAsia="Arial" w:hAnsi="Times New Roman" w:cs="Times New Roman"/>
              <w:b/>
              <w:i/>
            </w:rPr>
            <w:t>los profesionales de enfermería que trabajan en</w:t>
          </w:r>
        </w:sdtContent>
      </w:sdt>
      <w:r w:rsidRPr="00372F6D">
        <w:rPr>
          <w:rFonts w:ascii="Times New Roman" w:eastAsia="Arial" w:hAnsi="Times New Roman" w:cs="Times New Roman"/>
          <w:b/>
          <w:i/>
        </w:rPr>
        <w:t xml:space="preserve"> unidades de atención cerrada la muerte de </w:t>
      </w:r>
      <w:r w:rsidR="00596238">
        <w:rPr>
          <w:rFonts w:ascii="Times New Roman" w:eastAsia="Arial" w:hAnsi="Times New Roman" w:cs="Times New Roman"/>
          <w:b/>
          <w:i/>
        </w:rPr>
        <w:t xml:space="preserve">pacientes </w:t>
      </w:r>
      <w:r w:rsidRPr="00372F6D">
        <w:rPr>
          <w:rFonts w:ascii="Times New Roman" w:eastAsia="Arial" w:hAnsi="Times New Roman" w:cs="Times New Roman"/>
          <w:b/>
          <w:i/>
        </w:rPr>
        <w:t>hospitalizados?”</w:t>
      </w:r>
      <w:r w:rsidR="00A76B12">
        <w:rPr>
          <w:rFonts w:ascii="Times New Roman" w:eastAsia="Arial" w:hAnsi="Times New Roman" w:cs="Times New Roman"/>
          <w:b/>
          <w:i/>
        </w:rPr>
        <w:t xml:space="preserve"> </w:t>
      </w:r>
      <w:bookmarkStart w:id="10" w:name="_Toc211259833"/>
    </w:p>
    <w:p w14:paraId="214FCECF" w14:textId="33EE806D" w:rsidR="00457C90" w:rsidRPr="00372F6D" w:rsidRDefault="00B96CB5" w:rsidP="00666E02">
      <w:pPr>
        <w:spacing w:line="360" w:lineRule="auto"/>
        <w:rPr>
          <w:rFonts w:ascii="Times New Roman" w:hAnsi="Times New Roman" w:cs="Times New Roman"/>
        </w:rPr>
      </w:pPr>
      <w:r w:rsidRPr="00372F6D">
        <w:rPr>
          <w:rStyle w:val="Ttulo2Car1"/>
        </w:rPr>
        <w:t>Fuentes de información y estrategia de búsqueda</w:t>
      </w:r>
      <w:bookmarkEnd w:id="10"/>
    </w:p>
    <w:p w14:paraId="13BFCC7D" w14:textId="34451A8A" w:rsidR="00DE6F4E" w:rsidRPr="00372F6D" w:rsidRDefault="00E948CE" w:rsidP="00372F6D">
      <w:pPr>
        <w:spacing w:line="360" w:lineRule="auto"/>
        <w:jc w:val="both"/>
        <w:rPr>
          <w:rFonts w:ascii="Times New Roman" w:hAnsi="Times New Roman" w:cs="Times New Roman"/>
        </w:rPr>
      </w:pPr>
      <w:r w:rsidRPr="00372F6D">
        <w:rPr>
          <w:rFonts w:ascii="Times New Roman" w:hAnsi="Times New Roman" w:cs="Times New Roman"/>
        </w:rPr>
        <w:t xml:space="preserve">La búsqueda </w:t>
      </w:r>
      <w:r w:rsidR="002A6588" w:rsidRPr="00372F6D">
        <w:rPr>
          <w:rFonts w:ascii="Times New Roman" w:hAnsi="Times New Roman" w:cs="Times New Roman"/>
        </w:rPr>
        <w:t>bibliográfica</w:t>
      </w:r>
      <w:r w:rsidRPr="00372F6D">
        <w:rPr>
          <w:rFonts w:ascii="Times New Roman" w:hAnsi="Times New Roman" w:cs="Times New Roman"/>
        </w:rPr>
        <w:t xml:space="preserve"> se </w:t>
      </w:r>
      <w:r w:rsidR="002A6588" w:rsidRPr="00372F6D">
        <w:rPr>
          <w:rFonts w:ascii="Times New Roman" w:hAnsi="Times New Roman" w:cs="Times New Roman"/>
        </w:rPr>
        <w:t>llevó</w:t>
      </w:r>
      <w:r w:rsidRPr="00372F6D">
        <w:rPr>
          <w:rFonts w:ascii="Times New Roman" w:hAnsi="Times New Roman" w:cs="Times New Roman"/>
        </w:rPr>
        <w:t xml:space="preserve"> a cabo en </w:t>
      </w:r>
      <w:r w:rsidR="002A6588" w:rsidRPr="00372F6D">
        <w:rPr>
          <w:rFonts w:ascii="Times New Roman" w:hAnsi="Times New Roman" w:cs="Times New Roman"/>
        </w:rPr>
        <w:t xml:space="preserve">las bases de datos SciELO, SCOPUS, </w:t>
      </w:r>
      <w:proofErr w:type="spellStart"/>
      <w:r w:rsidR="002A6588" w:rsidRPr="00372F6D">
        <w:rPr>
          <w:rFonts w:ascii="Times New Roman" w:hAnsi="Times New Roman" w:cs="Times New Roman"/>
        </w:rPr>
        <w:t>Ovid</w:t>
      </w:r>
      <w:proofErr w:type="spellEnd"/>
      <w:r w:rsidR="002A6588" w:rsidRPr="00372F6D">
        <w:rPr>
          <w:rFonts w:ascii="Times New Roman" w:hAnsi="Times New Roman" w:cs="Times New Roman"/>
        </w:rPr>
        <w:t xml:space="preserve"> MEDLINE, </w:t>
      </w:r>
      <w:proofErr w:type="spellStart"/>
      <w:r w:rsidR="002A6588" w:rsidRPr="00372F6D">
        <w:rPr>
          <w:rFonts w:ascii="Times New Roman" w:hAnsi="Times New Roman" w:cs="Times New Roman"/>
        </w:rPr>
        <w:t>SpringerLink</w:t>
      </w:r>
      <w:proofErr w:type="spellEnd"/>
      <w:r w:rsidR="002A6588" w:rsidRPr="00372F6D">
        <w:rPr>
          <w:rFonts w:ascii="Times New Roman" w:hAnsi="Times New Roman" w:cs="Times New Roman"/>
        </w:rPr>
        <w:t xml:space="preserve"> y </w:t>
      </w:r>
      <w:proofErr w:type="spellStart"/>
      <w:r w:rsidR="002A6588" w:rsidRPr="00372F6D">
        <w:rPr>
          <w:rFonts w:ascii="Times New Roman" w:hAnsi="Times New Roman" w:cs="Times New Roman"/>
        </w:rPr>
        <w:t>Clinical</w:t>
      </w:r>
      <w:proofErr w:type="spellEnd"/>
      <w:r w:rsidR="002A6588" w:rsidRPr="00372F6D">
        <w:rPr>
          <w:rFonts w:ascii="Times New Roman" w:hAnsi="Times New Roman" w:cs="Times New Roman"/>
        </w:rPr>
        <w:t xml:space="preserve"> Key, </w:t>
      </w:r>
      <w:r w:rsidR="002D6CFC" w:rsidRPr="00372F6D">
        <w:rPr>
          <w:rFonts w:ascii="Times New Roman" w:hAnsi="Times New Roman" w:cs="Times New Roman"/>
        </w:rPr>
        <w:t xml:space="preserve">seleccionadas para una cobertura amplia </w:t>
      </w:r>
      <w:r w:rsidR="00CC422C" w:rsidRPr="00372F6D">
        <w:rPr>
          <w:rFonts w:ascii="Times New Roman" w:hAnsi="Times New Roman" w:cs="Times New Roman"/>
        </w:rPr>
        <w:t>y multidisciplinaria</w:t>
      </w:r>
      <w:r w:rsidR="11ADD072" w:rsidRPr="00372F6D">
        <w:rPr>
          <w:rFonts w:ascii="Times New Roman" w:hAnsi="Times New Roman" w:cs="Times New Roman"/>
        </w:rPr>
        <w:t xml:space="preserve"> de </w:t>
      </w:r>
      <w:r w:rsidR="002D6CFC" w:rsidRPr="00372F6D">
        <w:rPr>
          <w:rFonts w:ascii="Times New Roman" w:hAnsi="Times New Roman" w:cs="Times New Roman"/>
        </w:rPr>
        <w:t xml:space="preserve">la literatura </w:t>
      </w:r>
      <w:r w:rsidR="00E31ECC" w:rsidRPr="00372F6D">
        <w:rPr>
          <w:rFonts w:ascii="Times New Roman" w:hAnsi="Times New Roman" w:cs="Times New Roman"/>
        </w:rPr>
        <w:t>científica</w:t>
      </w:r>
      <w:r w:rsidR="11ADD072" w:rsidRPr="00372F6D">
        <w:rPr>
          <w:rFonts w:ascii="Times New Roman" w:eastAsia="Times New Roman" w:hAnsi="Times New Roman" w:cs="Times New Roman"/>
        </w:rPr>
        <w:t xml:space="preserve">. </w:t>
      </w:r>
      <w:r w:rsidR="00255253" w:rsidRPr="00372F6D">
        <w:rPr>
          <w:rFonts w:ascii="Times New Roman" w:hAnsi="Times New Roman" w:cs="Times New Roman"/>
        </w:rPr>
        <w:t>S</w:t>
      </w:r>
      <w:r w:rsidR="11ADD072" w:rsidRPr="00372F6D">
        <w:rPr>
          <w:rFonts w:ascii="Times New Roman" w:hAnsi="Times New Roman" w:cs="Times New Roman"/>
        </w:rPr>
        <w:t>ciELO</w:t>
      </w:r>
      <w:r w:rsidR="00255253" w:rsidRPr="00372F6D">
        <w:rPr>
          <w:rFonts w:ascii="Times New Roman" w:hAnsi="Times New Roman" w:cs="Times New Roman"/>
        </w:rPr>
        <w:t xml:space="preserve"> permitió incorpo</w:t>
      </w:r>
      <w:r w:rsidR="00113C3C" w:rsidRPr="00372F6D">
        <w:rPr>
          <w:rFonts w:ascii="Times New Roman" w:hAnsi="Times New Roman" w:cs="Times New Roman"/>
        </w:rPr>
        <w:t>rar</w:t>
      </w:r>
      <w:r w:rsidR="11ADD072" w:rsidRPr="00372F6D">
        <w:rPr>
          <w:rFonts w:ascii="Times New Roman" w:hAnsi="Times New Roman" w:cs="Times New Roman"/>
        </w:rPr>
        <w:t xml:space="preserve"> estudios </w:t>
      </w:r>
      <w:r w:rsidR="741D0977" w:rsidRPr="00372F6D">
        <w:rPr>
          <w:rFonts w:ascii="Times New Roman" w:hAnsi="Times New Roman" w:cs="Times New Roman"/>
        </w:rPr>
        <w:t>realizados</w:t>
      </w:r>
      <w:r w:rsidR="11ADD072" w:rsidRPr="00372F6D">
        <w:rPr>
          <w:rFonts w:ascii="Times New Roman" w:eastAsia="Times New Roman" w:hAnsi="Times New Roman" w:cs="Times New Roman"/>
        </w:rPr>
        <w:t xml:space="preserve"> </w:t>
      </w:r>
      <w:r w:rsidR="11ADD072" w:rsidRPr="00372F6D">
        <w:rPr>
          <w:rFonts w:ascii="Times New Roman" w:hAnsi="Times New Roman" w:cs="Times New Roman"/>
        </w:rPr>
        <w:t xml:space="preserve">en Latinoamérica; SCOPUS y </w:t>
      </w:r>
      <w:proofErr w:type="spellStart"/>
      <w:r w:rsidR="11ADD072" w:rsidRPr="00372F6D">
        <w:rPr>
          <w:rFonts w:ascii="Times New Roman" w:hAnsi="Times New Roman" w:cs="Times New Roman"/>
        </w:rPr>
        <w:t>Ovid</w:t>
      </w:r>
      <w:proofErr w:type="spellEnd"/>
      <w:r w:rsidR="11ADD072" w:rsidRPr="00372F6D">
        <w:rPr>
          <w:rFonts w:ascii="Times New Roman" w:hAnsi="Times New Roman" w:cs="Times New Roman"/>
        </w:rPr>
        <w:t xml:space="preserve"> MEDLINE</w:t>
      </w:r>
      <w:r w:rsidR="00C11327" w:rsidRPr="00372F6D">
        <w:rPr>
          <w:rFonts w:ascii="Times New Roman" w:hAnsi="Times New Roman" w:cs="Times New Roman"/>
        </w:rPr>
        <w:t xml:space="preserve"> aportaron</w:t>
      </w:r>
      <w:r w:rsidR="11ADD072" w:rsidRPr="00372F6D">
        <w:rPr>
          <w:rFonts w:ascii="Times New Roman" w:hAnsi="Times New Roman" w:cs="Times New Roman"/>
        </w:rPr>
        <w:t xml:space="preserve"> el panorama global y el rigor científico internacional; y</w:t>
      </w:r>
      <w:r w:rsidR="00337C8A" w:rsidRPr="00372F6D">
        <w:rPr>
          <w:rFonts w:ascii="Times New Roman" w:eastAsia="Times New Roman" w:hAnsi="Times New Roman" w:cs="Times New Roman"/>
        </w:rPr>
        <w:t xml:space="preserve"> </w:t>
      </w:r>
      <w:proofErr w:type="spellStart"/>
      <w:r w:rsidR="11ADD072" w:rsidRPr="00372F6D">
        <w:rPr>
          <w:rFonts w:ascii="Times New Roman" w:hAnsi="Times New Roman" w:cs="Times New Roman"/>
        </w:rPr>
        <w:t>SpringerLink</w:t>
      </w:r>
      <w:proofErr w:type="spellEnd"/>
      <w:r w:rsidR="11ADD072" w:rsidRPr="00372F6D">
        <w:rPr>
          <w:rFonts w:ascii="Times New Roman" w:hAnsi="Times New Roman" w:cs="Times New Roman"/>
        </w:rPr>
        <w:t xml:space="preserve"> y </w:t>
      </w:r>
      <w:proofErr w:type="spellStart"/>
      <w:r w:rsidR="11ADD072" w:rsidRPr="00372F6D">
        <w:rPr>
          <w:rFonts w:ascii="Times New Roman" w:hAnsi="Times New Roman" w:cs="Times New Roman"/>
        </w:rPr>
        <w:t>Clinical</w:t>
      </w:r>
      <w:proofErr w:type="spellEnd"/>
      <w:r w:rsidR="11ADD072" w:rsidRPr="00372F6D">
        <w:rPr>
          <w:rFonts w:ascii="Times New Roman" w:hAnsi="Times New Roman" w:cs="Times New Roman"/>
        </w:rPr>
        <w:t xml:space="preserve"> Key, que </w:t>
      </w:r>
      <w:r w:rsidR="008C32FC" w:rsidRPr="00372F6D">
        <w:rPr>
          <w:rFonts w:ascii="Times New Roman" w:hAnsi="Times New Roman" w:cs="Times New Roman"/>
        </w:rPr>
        <w:t xml:space="preserve">proporcionan </w:t>
      </w:r>
      <w:r w:rsidR="009D6C5F" w:rsidRPr="00372F6D">
        <w:rPr>
          <w:rFonts w:ascii="Times New Roman" w:hAnsi="Times New Roman" w:cs="Times New Roman"/>
        </w:rPr>
        <w:t>el acceso a la literatura clínica y especializada en enfermería</w:t>
      </w:r>
      <w:r w:rsidR="11ADD072" w:rsidRPr="00372F6D">
        <w:rPr>
          <w:rFonts w:ascii="Times New Roman" w:hAnsi="Times New Roman" w:cs="Times New Roman"/>
        </w:rPr>
        <w:t>. Esta</w:t>
      </w:r>
      <w:r w:rsidR="00CC4DEF" w:rsidRPr="00372F6D">
        <w:rPr>
          <w:rFonts w:ascii="Times New Roman" w:hAnsi="Times New Roman" w:cs="Times New Roman"/>
        </w:rPr>
        <w:t xml:space="preserve"> selección de bases de datos</w:t>
      </w:r>
      <w:r w:rsidR="11ADD072" w:rsidRPr="00372F6D">
        <w:rPr>
          <w:rFonts w:ascii="Times New Roman" w:eastAsia="Times New Roman" w:hAnsi="Times New Roman" w:cs="Times New Roman"/>
        </w:rPr>
        <w:t xml:space="preserve"> </w:t>
      </w:r>
      <w:r w:rsidR="50BE53AA" w:rsidRPr="00372F6D">
        <w:rPr>
          <w:rFonts w:ascii="Times New Roman" w:hAnsi="Times New Roman" w:cs="Times New Roman"/>
        </w:rPr>
        <w:t>respondió al objetivo de examinar la evidencia disponible desde una perspectiva amplia, abarcado tanto el panorama internacional como las realidades locales</w:t>
      </w:r>
      <w:r w:rsidR="3C65A531" w:rsidRPr="00372F6D">
        <w:rPr>
          <w:rFonts w:ascii="Times New Roman" w:hAnsi="Times New Roman" w:cs="Times New Roman"/>
        </w:rPr>
        <w:t xml:space="preserve"> similares a la nuestra.</w:t>
      </w:r>
    </w:p>
    <w:p w14:paraId="18E1059B" w14:textId="2C40C0A7" w:rsidR="00B96CB5" w:rsidRPr="00372F6D" w:rsidRDefault="2BE342B8" w:rsidP="00372F6D">
      <w:pPr>
        <w:spacing w:line="360" w:lineRule="auto"/>
        <w:jc w:val="both"/>
        <w:rPr>
          <w:rFonts w:ascii="Times New Roman" w:hAnsi="Times New Roman" w:cs="Times New Roman"/>
          <w:lang w:val="en-US"/>
        </w:rPr>
      </w:pPr>
      <w:r w:rsidRPr="00372F6D">
        <w:rPr>
          <w:rFonts w:ascii="Times New Roman" w:hAnsi="Times New Roman" w:cs="Times New Roman"/>
          <w:lang w:val="en-US"/>
        </w:rPr>
        <w:t xml:space="preserve">Se </w:t>
      </w:r>
      <w:proofErr w:type="spellStart"/>
      <w:r w:rsidRPr="00372F6D">
        <w:rPr>
          <w:rFonts w:ascii="Times New Roman" w:hAnsi="Times New Roman" w:cs="Times New Roman"/>
          <w:lang w:val="en-US"/>
        </w:rPr>
        <w:t>emplearon</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descriptores</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controlados</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DeCS</w:t>
      </w:r>
      <w:proofErr w:type="spellEnd"/>
      <w:r w:rsidRPr="00372F6D">
        <w:rPr>
          <w:rFonts w:ascii="Times New Roman" w:hAnsi="Times New Roman" w:cs="Times New Roman"/>
          <w:lang w:val="en-US"/>
        </w:rPr>
        <w:t>/</w:t>
      </w:r>
      <w:proofErr w:type="spellStart"/>
      <w:r w:rsidRPr="00372F6D">
        <w:rPr>
          <w:rFonts w:ascii="Times New Roman" w:hAnsi="Times New Roman" w:cs="Times New Roman"/>
          <w:lang w:val="en-US"/>
        </w:rPr>
        <w:t>MeSH</w:t>
      </w:r>
      <w:proofErr w:type="spellEnd"/>
      <w:r w:rsidRPr="00372F6D">
        <w:rPr>
          <w:rFonts w:ascii="Times New Roman" w:hAnsi="Times New Roman" w:cs="Times New Roman"/>
          <w:lang w:val="en-US"/>
        </w:rPr>
        <w:t xml:space="preserve">: </w:t>
      </w:r>
      <w:r w:rsidRPr="00372F6D">
        <w:rPr>
          <w:rFonts w:ascii="Times New Roman" w:hAnsi="Times New Roman" w:cs="Times New Roman"/>
          <w:i/>
          <w:lang w:val="en-US"/>
        </w:rPr>
        <w:t>“Nurse”, “Nursing Staff”,</w:t>
      </w:r>
      <w:r w:rsidR="5BF32AB2" w:rsidRPr="00372F6D">
        <w:rPr>
          <w:rFonts w:ascii="Times New Roman" w:hAnsi="Times New Roman" w:cs="Times New Roman"/>
          <w:i/>
          <w:lang w:val="en-US"/>
        </w:rPr>
        <w:t xml:space="preserve"> </w:t>
      </w:r>
      <w:r w:rsidRPr="00372F6D">
        <w:rPr>
          <w:rFonts w:ascii="Times New Roman" w:hAnsi="Times New Roman" w:cs="Times New Roman"/>
          <w:i/>
          <w:lang w:val="en-US"/>
        </w:rPr>
        <w:t>“Death”, “Perception”, “Attitude to Death”</w:t>
      </w:r>
      <w:r w:rsidRPr="00372F6D">
        <w:rPr>
          <w:rFonts w:ascii="Times New Roman" w:hAnsi="Times New Roman" w:cs="Times New Roman"/>
          <w:lang w:val="en-US"/>
        </w:rPr>
        <w:t>.</w:t>
      </w:r>
      <w:r w:rsidR="7D0F4F62" w:rsidRPr="00372F6D">
        <w:rPr>
          <w:rFonts w:ascii="Times New Roman" w:hAnsi="Times New Roman" w:cs="Times New Roman"/>
          <w:lang w:val="en-US"/>
        </w:rPr>
        <w:t xml:space="preserve"> </w:t>
      </w:r>
      <w:r w:rsidRPr="00372F6D">
        <w:rPr>
          <w:rFonts w:ascii="Times New Roman" w:hAnsi="Times New Roman" w:cs="Times New Roman"/>
          <w:lang w:val="en-US"/>
        </w:rPr>
        <w:t xml:space="preserve">Los </w:t>
      </w:r>
      <w:proofErr w:type="spellStart"/>
      <w:r w:rsidRPr="00372F6D">
        <w:rPr>
          <w:rFonts w:ascii="Times New Roman" w:hAnsi="Times New Roman" w:cs="Times New Roman"/>
          <w:lang w:val="en-US"/>
        </w:rPr>
        <w:t>términos</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fueron</w:t>
      </w:r>
      <w:proofErr w:type="spellEnd"/>
      <w:r w:rsidRPr="00372F6D">
        <w:rPr>
          <w:rFonts w:ascii="Times New Roman" w:hAnsi="Times New Roman" w:cs="Times New Roman"/>
          <w:lang w:val="en-US"/>
        </w:rPr>
        <w:t xml:space="preserve"> </w:t>
      </w:r>
      <w:sdt>
        <w:sdtPr>
          <w:rPr>
            <w:rFonts w:ascii="Times New Roman" w:hAnsi="Times New Roman" w:cs="Times New Roman"/>
          </w:rPr>
          <w:tag w:val="tii-similarity-U1VCTUlUVEVEX1dPUktfb2lkOjI5NDU6MjE1MjIxMDAz"/>
          <w:id w:val="977825503"/>
          <w:placeholder>
            <w:docPart w:val="DefaultPlaceholder_-1854013440"/>
          </w:placeholder>
          <w15:appearance w15:val="hidden"/>
        </w:sdtPr>
        <w:sdtContent>
          <w:proofErr w:type="spellStart"/>
          <w:r w:rsidRPr="00372F6D">
            <w:rPr>
              <w:rFonts w:ascii="Times New Roman" w:hAnsi="Times New Roman" w:cs="Times New Roman"/>
              <w:lang w:val="en-US"/>
            </w:rPr>
            <w:t>combinados</w:t>
          </w:r>
          <w:proofErr w:type="spellEnd"/>
          <w:r w:rsidRPr="00372F6D">
            <w:rPr>
              <w:rFonts w:ascii="Times New Roman" w:hAnsi="Times New Roman" w:cs="Times New Roman"/>
              <w:lang w:val="en-US"/>
            </w:rPr>
            <w:t xml:space="preserve"> con </w:t>
          </w:r>
          <w:proofErr w:type="spellStart"/>
          <w:r w:rsidRPr="00372F6D">
            <w:rPr>
              <w:rFonts w:ascii="Times New Roman" w:hAnsi="Times New Roman" w:cs="Times New Roman"/>
              <w:lang w:val="en-US"/>
            </w:rPr>
            <w:t>los</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operadores</w:t>
          </w:r>
          <w:proofErr w:type="spellEnd"/>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booleanos</w:t>
          </w:r>
          <w:proofErr w:type="spellEnd"/>
          <w:r w:rsidRPr="00372F6D">
            <w:rPr>
              <w:rFonts w:ascii="Times New Roman" w:hAnsi="Times New Roman" w:cs="Times New Roman"/>
              <w:lang w:val="en-US"/>
            </w:rPr>
            <w:t xml:space="preserve"> AND y OR. Para la</w:t>
          </w:r>
        </w:sdtContent>
      </w:sdt>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construcción</w:t>
      </w:r>
      <w:proofErr w:type="spellEnd"/>
      <w:r w:rsidRPr="00372F6D">
        <w:rPr>
          <w:rFonts w:ascii="Times New Roman" w:hAnsi="Times New Roman" w:cs="Times New Roman"/>
          <w:lang w:val="en-US"/>
        </w:rPr>
        <w:t xml:space="preserve"> de la </w:t>
      </w:r>
      <w:proofErr w:type="spellStart"/>
      <w:r w:rsidRPr="00372F6D">
        <w:rPr>
          <w:rFonts w:ascii="Times New Roman" w:hAnsi="Times New Roman" w:cs="Times New Roman"/>
          <w:lang w:val="en-US"/>
        </w:rPr>
        <w:t>ecuación</w:t>
      </w:r>
      <w:proofErr w:type="spellEnd"/>
      <w:r w:rsidRPr="00372F6D">
        <w:rPr>
          <w:rFonts w:ascii="Times New Roman" w:hAnsi="Times New Roman" w:cs="Times New Roman"/>
          <w:lang w:val="en-US"/>
        </w:rPr>
        <w:t xml:space="preserve"> de </w:t>
      </w:r>
      <w:proofErr w:type="spellStart"/>
      <w:r w:rsidRPr="00372F6D">
        <w:rPr>
          <w:rFonts w:ascii="Times New Roman" w:hAnsi="Times New Roman" w:cs="Times New Roman"/>
          <w:lang w:val="en-US"/>
        </w:rPr>
        <w:t>búsqueda</w:t>
      </w:r>
      <w:proofErr w:type="spellEnd"/>
      <w:r w:rsidRPr="00372F6D">
        <w:rPr>
          <w:rFonts w:ascii="Times New Roman" w:hAnsi="Times New Roman" w:cs="Times New Roman"/>
          <w:lang w:val="en-US"/>
        </w:rPr>
        <w:t>:</w:t>
      </w:r>
    </w:p>
    <w:p w14:paraId="3CAD7613" w14:textId="1E7F38BF" w:rsidR="00457C90" w:rsidRPr="00372F6D" w:rsidRDefault="00B96CB5" w:rsidP="00372F6D">
      <w:pPr>
        <w:spacing w:line="360" w:lineRule="auto"/>
        <w:jc w:val="both"/>
        <w:rPr>
          <w:rStyle w:val="Ttulo2Car1"/>
          <w:b w:val="0"/>
          <w:lang w:val="es-ES"/>
        </w:rPr>
      </w:pPr>
      <w:r w:rsidRPr="00372F6D">
        <w:rPr>
          <w:rFonts w:ascii="Times New Roman" w:hAnsi="Times New Roman" w:cs="Times New Roman"/>
          <w:lang w:val="es-ES"/>
        </w:rPr>
        <w:lastRenderedPageBreak/>
        <w:t>(“</w:t>
      </w:r>
      <w:proofErr w:type="spellStart"/>
      <w:r w:rsidRPr="00372F6D">
        <w:rPr>
          <w:rFonts w:ascii="Times New Roman" w:hAnsi="Times New Roman" w:cs="Times New Roman"/>
          <w:lang w:val="es-ES"/>
        </w:rPr>
        <w:t>Death</w:t>
      </w:r>
      <w:proofErr w:type="spellEnd"/>
      <w:r w:rsidRPr="00372F6D">
        <w:rPr>
          <w:rFonts w:ascii="Times New Roman" w:hAnsi="Times New Roman" w:cs="Times New Roman"/>
          <w:lang w:val="es-ES"/>
        </w:rPr>
        <w:t>” AND “</w:t>
      </w:r>
      <w:proofErr w:type="spellStart"/>
      <w:r w:rsidRPr="00372F6D">
        <w:rPr>
          <w:rFonts w:ascii="Times New Roman" w:hAnsi="Times New Roman" w:cs="Times New Roman"/>
          <w:lang w:val="es-ES"/>
        </w:rPr>
        <w:t>Perception</w:t>
      </w:r>
      <w:proofErr w:type="spellEnd"/>
      <w:r w:rsidRPr="00372F6D">
        <w:rPr>
          <w:rFonts w:ascii="Times New Roman" w:hAnsi="Times New Roman" w:cs="Times New Roman"/>
          <w:lang w:val="es-ES"/>
        </w:rPr>
        <w:t>”) OR (“</w:t>
      </w:r>
      <w:proofErr w:type="spellStart"/>
      <w:r w:rsidRPr="00372F6D">
        <w:rPr>
          <w:rFonts w:ascii="Times New Roman" w:hAnsi="Times New Roman" w:cs="Times New Roman"/>
          <w:lang w:val="es-ES"/>
        </w:rPr>
        <w:t>Attitude</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to</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Death</w:t>
      </w:r>
      <w:proofErr w:type="spellEnd"/>
      <w:r w:rsidRPr="00372F6D">
        <w:rPr>
          <w:rFonts w:ascii="Times New Roman" w:hAnsi="Times New Roman" w:cs="Times New Roman"/>
          <w:lang w:val="es-ES"/>
        </w:rPr>
        <w:t>”) AND (“</w:t>
      </w:r>
      <w:proofErr w:type="spellStart"/>
      <w:r w:rsidRPr="00372F6D">
        <w:rPr>
          <w:rFonts w:ascii="Times New Roman" w:hAnsi="Times New Roman" w:cs="Times New Roman"/>
          <w:lang w:val="es-ES"/>
        </w:rPr>
        <w:t>Nursing</w:t>
      </w:r>
      <w:proofErr w:type="spellEnd"/>
      <w:r w:rsidRPr="00372F6D">
        <w:rPr>
          <w:rFonts w:ascii="Times New Roman" w:hAnsi="Times New Roman" w:cs="Times New Roman"/>
          <w:lang w:val="es-ES"/>
        </w:rPr>
        <w:t xml:space="preserve"> Staff” OR “Nurses”).</w:t>
      </w:r>
    </w:p>
    <w:p w14:paraId="6BA27895" w14:textId="49CE0858" w:rsidR="61FD96AF" w:rsidRPr="00372F6D" w:rsidRDefault="00540F63" w:rsidP="00372F6D">
      <w:pPr>
        <w:spacing w:after="0" w:line="360" w:lineRule="auto"/>
        <w:jc w:val="both"/>
        <w:rPr>
          <w:rStyle w:val="Ttulo2Car1"/>
          <w:b w:val="0"/>
          <w:bCs w:val="0"/>
        </w:rPr>
      </w:pPr>
      <w:r w:rsidRPr="00372F6D">
        <w:rPr>
          <w:rStyle w:val="Ttulo2Car1"/>
          <w:b w:val="0"/>
          <w:bCs w:val="0"/>
        </w:rPr>
        <w:t xml:space="preserve">Para </w:t>
      </w:r>
      <w:sdt>
        <w:sdtPr>
          <w:rPr>
            <w:rStyle w:val="Ttulo2Car1"/>
            <w:b w:val="0"/>
            <w:bCs w:val="0"/>
          </w:rPr>
          <w:tag w:val="tii-similarity-SU5URVJORVRfd3d3Lm1pbnNhbHVkLmdvdi5jbw=="/>
          <w:id w:val="1754078719"/>
          <w:placeholder>
            <w:docPart w:val="DefaultPlaceholder_-1854013440"/>
          </w:placeholder>
          <w15:appearance w15:val="hidden"/>
        </w:sdtPr>
        <w:sdtContent>
          <w:r w:rsidRPr="00372F6D">
            <w:rPr>
              <w:rStyle w:val="Ttulo2Car1"/>
              <w:b w:val="0"/>
              <w:bCs w:val="0"/>
            </w:rPr>
            <w:t xml:space="preserve">la selección </w:t>
          </w:r>
          <w:r w:rsidR="006124BA" w:rsidRPr="00372F6D">
            <w:rPr>
              <w:rStyle w:val="Ttulo2Car1"/>
              <w:b w:val="0"/>
              <w:bCs w:val="0"/>
            </w:rPr>
            <w:t>de los artículos</w:t>
          </w:r>
        </w:sdtContent>
      </w:sdt>
      <w:r w:rsidR="006124BA" w:rsidRPr="00372F6D">
        <w:rPr>
          <w:rStyle w:val="Ttulo2Car1"/>
          <w:b w:val="0"/>
          <w:bCs w:val="0"/>
        </w:rPr>
        <w:t xml:space="preserve"> se definieron criterios </w:t>
      </w:r>
      <w:sdt>
        <w:sdtPr>
          <w:rPr>
            <w:rStyle w:val="Ttulo2Car1"/>
            <w:b w:val="0"/>
            <w:bCs w:val="0"/>
          </w:rPr>
          <w:tag w:val="tii-similarity-SU5URVJORVRfd3d3Lm1pbnNhbHVkLmdvdi5jbw=="/>
          <w:id w:val="1750341490"/>
          <w:placeholder>
            <w:docPart w:val="DefaultPlaceholder_-1854013440"/>
          </w:placeholder>
          <w15:appearance w15:val="hidden"/>
        </w:sdtPr>
        <w:sdtContent>
          <w:r w:rsidR="006124BA" w:rsidRPr="00372F6D">
            <w:rPr>
              <w:rStyle w:val="Ttulo2Car1"/>
              <w:b w:val="0"/>
              <w:bCs w:val="0"/>
            </w:rPr>
            <w:t>basados en el</w:t>
          </w:r>
        </w:sdtContent>
      </w:sdt>
      <w:r w:rsidR="006124BA" w:rsidRPr="00372F6D">
        <w:rPr>
          <w:rStyle w:val="Ttulo2Car1"/>
          <w:b w:val="0"/>
          <w:bCs w:val="0"/>
        </w:rPr>
        <w:t xml:space="preserve"> acrónimo PICO de la pregunta de investigación. </w:t>
      </w:r>
    </w:p>
    <w:p w14:paraId="76229083" w14:textId="2E5E3CDB" w:rsidR="00965BEF" w:rsidRPr="00372F6D" w:rsidRDefault="00965BEF" w:rsidP="00372F6D">
      <w:pPr>
        <w:spacing w:before="240" w:after="0" w:line="360" w:lineRule="auto"/>
        <w:jc w:val="both"/>
        <w:rPr>
          <w:rStyle w:val="Ttulo2Car1"/>
        </w:rPr>
      </w:pPr>
      <w:r w:rsidRPr="00372F6D">
        <w:rPr>
          <w:rStyle w:val="Ttulo2Car1"/>
        </w:rPr>
        <w:t>Criterios d</w:t>
      </w:r>
      <w:r w:rsidR="00CD5115" w:rsidRPr="00372F6D">
        <w:rPr>
          <w:rStyle w:val="Ttulo2Car1"/>
        </w:rPr>
        <w:t>e inclusión</w:t>
      </w:r>
    </w:p>
    <w:p w14:paraId="7E532D43" w14:textId="613965FF" w:rsidR="00CD5115" w:rsidRPr="00372F6D" w:rsidRDefault="00000000" w:rsidP="00372F6D">
      <w:pPr>
        <w:pStyle w:val="Prrafodelista"/>
        <w:numPr>
          <w:ilvl w:val="0"/>
          <w:numId w:val="9"/>
        </w:numPr>
        <w:spacing w:after="0" w:line="360" w:lineRule="auto"/>
        <w:jc w:val="both"/>
        <w:rPr>
          <w:rStyle w:val="Ttulo2Car1"/>
          <w:b w:val="0"/>
          <w:bCs w:val="0"/>
        </w:rPr>
      </w:pPr>
      <w:sdt>
        <w:sdtPr>
          <w:rPr>
            <w:rStyle w:val="Ttulo2Car1"/>
            <w:b w:val="0"/>
            <w:bCs w:val="0"/>
          </w:rPr>
          <w:tag w:val="tii-similarity-UFVCTElDQVRJT05fR29uesOhbGV6IExlYWwsIFBpbGFyLiAiSW1wbGVtZW50YWNpw7NuIHkgUGVyc3BlY3RpdmFzIGRlIGxhIE1lZGljaW5hIEludGVncmF0aXZhIGVuIGxhIEVkdWNhY2nDs24gZW4gU2FsdWQ6IFJldmlzacOzbiBTaXN0ZW3DoXRpY2EiLCBVbml2ZXJzaWRhZCBFbCBCb3NxdWUgKENvbG9tYmlhKQ=="/>
          <w:id w:val="1513897513"/>
          <w:placeholder>
            <w:docPart w:val="DefaultPlaceholder_-1854013440"/>
          </w:placeholder>
          <w15:appearance w15:val="hidden"/>
        </w:sdtPr>
        <w:sdtContent>
          <w:r w:rsidR="00A00B2E" w:rsidRPr="00372F6D">
            <w:rPr>
              <w:rStyle w:val="Ttulo2Car1"/>
              <w:b w:val="0"/>
              <w:bCs w:val="0"/>
            </w:rPr>
            <w:t xml:space="preserve">Tipo de estudio: </w:t>
          </w:r>
          <w:r w:rsidR="7E92B666" w:rsidRPr="00372F6D">
            <w:rPr>
              <w:rStyle w:val="Ttulo2Car1"/>
              <w:b w:val="0"/>
              <w:bCs w:val="0"/>
            </w:rPr>
            <w:t>E</w:t>
          </w:r>
          <w:r w:rsidR="00A00B2E" w:rsidRPr="00372F6D">
            <w:rPr>
              <w:rStyle w:val="Ttulo2Car1"/>
              <w:b w:val="0"/>
              <w:bCs w:val="0"/>
            </w:rPr>
            <w:t>studios</w:t>
          </w:r>
        </w:sdtContent>
      </w:sdt>
      <w:r w:rsidR="00A00B2E" w:rsidRPr="00372F6D">
        <w:rPr>
          <w:rStyle w:val="Ttulo2Car1"/>
          <w:b w:val="0"/>
          <w:bCs w:val="0"/>
        </w:rPr>
        <w:t xml:space="preserve"> primarios con enfoque</w:t>
      </w:r>
      <w:r w:rsidR="00B36159" w:rsidRPr="00372F6D">
        <w:rPr>
          <w:rStyle w:val="Ttulo2Car1"/>
          <w:b w:val="0"/>
          <w:bCs w:val="0"/>
        </w:rPr>
        <w:t>s</w:t>
      </w:r>
      <w:r w:rsidR="00A00B2E" w:rsidRPr="00372F6D">
        <w:rPr>
          <w:rStyle w:val="Ttulo2Car1"/>
          <w:b w:val="0"/>
          <w:bCs w:val="0"/>
        </w:rPr>
        <w:t xml:space="preserve"> </w:t>
      </w:r>
      <w:sdt>
        <w:sdtPr>
          <w:rPr>
            <w:rStyle w:val="Ttulo2Car1"/>
            <w:b w:val="0"/>
            <w:bCs w:val="0"/>
          </w:rPr>
          <w:tag w:val="tii-similarity-UFVCTElDQVRJT05fR29uesOhbGV6IExlYWwsIFBpbGFyLiAiSW1wbGVtZW50YWNpw7NuIHkgUGVyc3BlY3RpdmFzIGRlIGxhIE1lZGljaW5hIEludGVncmF0aXZhIGVuIGxhIEVkdWNhY2nDs24gZW4gU2FsdWQ6IFJldmlzacOzbiBTaXN0ZW3DoXRpY2EiLCBVbml2ZXJzaWRhZCBFbCBCb3NxdWUgKENvbG9tYmlhKQ=="/>
          <w:id w:val="1853601646"/>
          <w:placeholder>
            <w:docPart w:val="DefaultPlaceholder_-1854013440"/>
          </w:placeholder>
          <w15:appearance w15:val="hidden"/>
        </w:sdtPr>
        <w:sdtContent>
          <w:r w:rsidR="00A00B2E" w:rsidRPr="00372F6D">
            <w:rPr>
              <w:rStyle w:val="Ttulo2Car1"/>
              <w:b w:val="0"/>
              <w:bCs w:val="0"/>
            </w:rPr>
            <w:t>cualitati</w:t>
          </w:r>
          <w:r w:rsidR="00B36159" w:rsidRPr="00372F6D">
            <w:rPr>
              <w:rStyle w:val="Ttulo2Car1"/>
              <w:b w:val="0"/>
              <w:bCs w:val="0"/>
            </w:rPr>
            <w:t>v</w:t>
          </w:r>
          <w:r w:rsidR="00A00B2E" w:rsidRPr="00372F6D">
            <w:rPr>
              <w:rStyle w:val="Ttulo2Car1"/>
              <w:b w:val="0"/>
              <w:bCs w:val="0"/>
            </w:rPr>
            <w:t>o</w:t>
          </w:r>
          <w:r w:rsidR="00B36159" w:rsidRPr="00372F6D">
            <w:rPr>
              <w:rStyle w:val="Ttulo2Car1"/>
              <w:b w:val="0"/>
              <w:bCs w:val="0"/>
            </w:rPr>
            <w:t>s</w:t>
          </w:r>
          <w:r w:rsidR="00A00B2E" w:rsidRPr="00372F6D">
            <w:rPr>
              <w:rStyle w:val="Ttulo2Car1"/>
              <w:b w:val="0"/>
              <w:bCs w:val="0"/>
            </w:rPr>
            <w:t>,</w:t>
          </w:r>
        </w:sdtContent>
      </w:sdt>
      <w:r w:rsidR="00A00B2E" w:rsidRPr="00372F6D">
        <w:rPr>
          <w:rStyle w:val="Ttulo2Car1"/>
          <w:b w:val="0"/>
          <w:bCs w:val="0"/>
        </w:rPr>
        <w:t xml:space="preserve"> </w:t>
      </w:r>
      <w:sdt>
        <w:sdtPr>
          <w:rPr>
            <w:rStyle w:val="Ttulo2Car1"/>
            <w:b w:val="0"/>
            <w:bCs w:val="0"/>
          </w:rPr>
          <w:tag w:val="tii-similarity-UFVCTElDQVRJT05fR29uesOhbGV6IExlYWwsIFBpbGFyLiAiSW1wbGVtZW50YWNpw7NuIHkgUGVyc3BlY3RpdmFzIGRlIGxhIE1lZGljaW5hIEludGVncmF0aXZhIGVuIGxhIEVkdWNhY2nDs24gZW4gU2FsdWQ6IFJldmlzacOzbiBTaXN0ZW3DoXRpY2EiLCBVbml2ZXJzaWRhZCBFbCBCb3NxdWUgKENvbG9tYmlhKQ=="/>
          <w:id w:val="1291759997"/>
          <w:placeholder>
            <w:docPart w:val="DefaultPlaceholder_-1854013440"/>
          </w:placeholder>
          <w15:appearance w15:val="hidden"/>
        </w:sdtPr>
        <w:sdtContent>
          <w:r w:rsidR="00A00B2E" w:rsidRPr="00372F6D">
            <w:rPr>
              <w:rStyle w:val="Ttulo2Car1"/>
              <w:b w:val="0"/>
              <w:bCs w:val="0"/>
            </w:rPr>
            <w:t>cuanti</w:t>
          </w:r>
          <w:r w:rsidR="00B36159" w:rsidRPr="00372F6D">
            <w:rPr>
              <w:rStyle w:val="Ttulo2Car1"/>
              <w:b w:val="0"/>
              <w:bCs w:val="0"/>
            </w:rPr>
            <w:t>tativos, o</w:t>
          </w:r>
        </w:sdtContent>
      </w:sdt>
      <w:r w:rsidR="00B36159" w:rsidRPr="00372F6D">
        <w:rPr>
          <w:rStyle w:val="Ttulo2Car1"/>
          <w:b w:val="0"/>
          <w:bCs w:val="0"/>
        </w:rPr>
        <w:t xml:space="preserve"> transversales o descriptivos; así </w:t>
      </w:r>
      <w:r w:rsidR="00DF2F71" w:rsidRPr="00372F6D">
        <w:rPr>
          <w:rStyle w:val="Ttulo2Car1"/>
          <w:b w:val="0"/>
          <w:bCs w:val="0"/>
        </w:rPr>
        <w:t>como revisiones sistemáticas o integrativas.</w:t>
      </w:r>
    </w:p>
    <w:p w14:paraId="6B29B5A4" w14:textId="7F7CF28A" w:rsidR="00B45E56" w:rsidRPr="00372F6D" w:rsidRDefault="00000000" w:rsidP="00372F6D">
      <w:pPr>
        <w:pStyle w:val="Prrafodelista"/>
        <w:numPr>
          <w:ilvl w:val="0"/>
          <w:numId w:val="9"/>
        </w:numPr>
        <w:spacing w:after="0" w:line="360" w:lineRule="auto"/>
        <w:jc w:val="both"/>
        <w:rPr>
          <w:rStyle w:val="Ttulo2Car1"/>
          <w:b w:val="0"/>
          <w:bCs w:val="0"/>
        </w:rPr>
      </w:pPr>
      <w:sdt>
        <w:sdtPr>
          <w:rPr>
            <w:rStyle w:val="Ttulo2Car1"/>
            <w:b w:val="0"/>
            <w:bCs w:val="0"/>
          </w:rPr>
          <w:tag w:val="tii-similarity-U1VCTUlUVEVEX1dPUktfb2lkOjI5NDU6MjYzOTQyOTk4"/>
          <w:id w:val="1911225518"/>
          <w:placeholder>
            <w:docPart w:val="DefaultPlaceholder_-1854013440"/>
          </w:placeholder>
          <w15:appearance w15:val="hidden"/>
        </w:sdtPr>
        <w:sdtContent>
          <w:r w:rsidR="00B45E56" w:rsidRPr="00372F6D">
            <w:rPr>
              <w:rStyle w:val="Ttulo2Car1"/>
              <w:b w:val="0"/>
              <w:bCs w:val="0"/>
            </w:rPr>
            <w:t xml:space="preserve">Periodo de publicación: </w:t>
          </w:r>
          <w:r w:rsidR="313A5B16" w:rsidRPr="00372F6D">
            <w:rPr>
              <w:rStyle w:val="Ttulo2Car1"/>
              <w:b w:val="0"/>
              <w:bCs w:val="0"/>
            </w:rPr>
            <w:t>A</w:t>
          </w:r>
          <w:r w:rsidR="00B45E56" w:rsidRPr="00372F6D">
            <w:rPr>
              <w:rStyle w:val="Ttulo2Car1"/>
              <w:b w:val="0"/>
              <w:bCs w:val="0"/>
            </w:rPr>
            <w:t>rtículos publicados entre 2015 y</w:t>
          </w:r>
        </w:sdtContent>
      </w:sdt>
      <w:r w:rsidR="00B45E56" w:rsidRPr="00372F6D">
        <w:rPr>
          <w:rStyle w:val="Ttulo2Car1"/>
          <w:b w:val="0"/>
          <w:bCs w:val="0"/>
        </w:rPr>
        <w:t xml:space="preserve"> 2025.</w:t>
      </w:r>
    </w:p>
    <w:p w14:paraId="214340B5" w14:textId="1FC25D16" w:rsidR="009B037E" w:rsidRPr="00372F6D" w:rsidRDefault="3005B41B" w:rsidP="00372F6D">
      <w:pPr>
        <w:pStyle w:val="Prrafodelista"/>
        <w:numPr>
          <w:ilvl w:val="1"/>
          <w:numId w:val="9"/>
        </w:numPr>
        <w:spacing w:after="0" w:line="360" w:lineRule="auto"/>
        <w:jc w:val="both"/>
        <w:rPr>
          <w:rStyle w:val="Ttulo2Car1"/>
          <w:b w:val="0"/>
          <w:bCs w:val="0"/>
        </w:rPr>
      </w:pPr>
      <w:r w:rsidRPr="00372F6D">
        <w:rPr>
          <w:rStyle w:val="Ttulo2Car1"/>
          <w:b w:val="0"/>
          <w:bCs w:val="0"/>
        </w:rPr>
        <w:t xml:space="preserve">Se </w:t>
      </w:r>
      <w:r w:rsidR="56C96E88" w:rsidRPr="00372F6D">
        <w:rPr>
          <w:rStyle w:val="Ttulo2Car1"/>
          <w:b w:val="0"/>
        </w:rPr>
        <w:t>amplió</w:t>
      </w:r>
      <w:r w:rsidRPr="00372F6D">
        <w:rPr>
          <w:rStyle w:val="Ttulo2Car1"/>
          <w:b w:val="0"/>
        </w:rPr>
        <w:t xml:space="preserve"> </w:t>
      </w:r>
      <w:r w:rsidRPr="00372F6D">
        <w:rPr>
          <w:rStyle w:val="Ttulo2Car1"/>
          <w:b w:val="0"/>
          <w:bCs w:val="0"/>
        </w:rPr>
        <w:t xml:space="preserve">el periodo de publicación </w:t>
      </w:r>
      <w:sdt>
        <w:sdtPr>
          <w:rPr>
            <w:rStyle w:val="Ttulo2Car1"/>
            <w:b w:val="0"/>
            <w:bCs w:val="0"/>
          </w:rPr>
          <w:tag w:val="tii-similarity-U1VCTUlUVEVEX1dPUktfb2lkOjE6MjMyODgzNTU3MA=="/>
          <w:id w:val="303678553"/>
          <w:placeholder>
            <w:docPart w:val="DefaultPlaceholder_-1854013440"/>
          </w:placeholder>
          <w15:appearance w15:val="hidden"/>
        </w:sdtPr>
        <w:sdtContent>
          <w:r w:rsidRPr="00372F6D">
            <w:rPr>
              <w:rStyle w:val="Ttulo2Car1"/>
              <w:b w:val="0"/>
              <w:bCs w:val="0"/>
            </w:rPr>
            <w:t xml:space="preserve">a 10 años </w:t>
          </w:r>
          <w:r w:rsidR="26331D2D" w:rsidRPr="00372F6D">
            <w:rPr>
              <w:rStyle w:val="Ttulo2Car1"/>
              <w:b w:val="0"/>
              <w:bCs w:val="0"/>
            </w:rPr>
            <w:t>debido a la</w:t>
          </w:r>
        </w:sdtContent>
      </w:sdt>
      <w:r w:rsidR="26331D2D" w:rsidRPr="00372F6D">
        <w:rPr>
          <w:rStyle w:val="Ttulo2Car1"/>
          <w:b w:val="0"/>
          <w:bCs w:val="0"/>
        </w:rPr>
        <w:t xml:space="preserve"> </w:t>
      </w:r>
      <w:r w:rsidR="51EE0870" w:rsidRPr="00372F6D">
        <w:rPr>
          <w:rStyle w:val="Ttulo2Car1"/>
          <w:b w:val="0"/>
          <w:bCs w:val="0"/>
        </w:rPr>
        <w:t>mínima</w:t>
      </w:r>
      <w:r w:rsidR="26331D2D" w:rsidRPr="00372F6D">
        <w:rPr>
          <w:rStyle w:val="Ttulo2Car1"/>
          <w:b w:val="0"/>
          <w:bCs w:val="0"/>
        </w:rPr>
        <w:t xml:space="preserve"> cantidad </w:t>
      </w:r>
      <w:sdt>
        <w:sdtPr>
          <w:rPr>
            <w:rStyle w:val="Ttulo2Car1"/>
            <w:b w:val="0"/>
            <w:bCs w:val="0"/>
          </w:rPr>
          <w:tag w:val="tii-similarity-U1VCTUlUVEVEX1dPUktfb2lkOjE6MjMyODgzNTU3MA=="/>
          <w:id w:val="154716598"/>
          <w:placeholder>
            <w:docPart w:val="DefaultPlaceholder_-1854013440"/>
          </w:placeholder>
          <w15:appearance w15:val="hidden"/>
        </w:sdtPr>
        <w:sdtContent>
          <w:r w:rsidR="26331D2D" w:rsidRPr="00372F6D">
            <w:rPr>
              <w:rStyle w:val="Ttulo2Car1"/>
              <w:b w:val="0"/>
              <w:bCs w:val="0"/>
            </w:rPr>
            <w:t>de artículos encontrados</w:t>
          </w:r>
        </w:sdtContent>
      </w:sdt>
      <w:r w:rsidR="26331D2D" w:rsidRPr="00372F6D">
        <w:rPr>
          <w:rStyle w:val="Ttulo2Car1"/>
          <w:b w:val="0"/>
          <w:bCs w:val="0"/>
        </w:rPr>
        <w:t xml:space="preserve"> dentro del periodo de 5 años en algunas bases de datos. </w:t>
      </w:r>
    </w:p>
    <w:p w14:paraId="14EDFF68" w14:textId="1EAB44DD" w:rsidR="00B45E56" w:rsidRPr="00372F6D" w:rsidRDefault="00B45E56" w:rsidP="00372F6D">
      <w:pPr>
        <w:pStyle w:val="Prrafodelista"/>
        <w:numPr>
          <w:ilvl w:val="0"/>
          <w:numId w:val="9"/>
        </w:numPr>
        <w:spacing w:after="0" w:line="360" w:lineRule="auto"/>
        <w:jc w:val="both"/>
        <w:rPr>
          <w:rStyle w:val="Ttulo2Car1"/>
          <w:b w:val="0"/>
          <w:bCs w:val="0"/>
        </w:rPr>
      </w:pPr>
      <w:r w:rsidRPr="00372F6D">
        <w:rPr>
          <w:rStyle w:val="Ttulo2Car1"/>
          <w:b w:val="0"/>
          <w:bCs w:val="0"/>
        </w:rPr>
        <w:t xml:space="preserve">Idioma: </w:t>
      </w:r>
      <w:r w:rsidR="1DB205F5" w:rsidRPr="00372F6D">
        <w:rPr>
          <w:rStyle w:val="Ttulo2Car1"/>
          <w:b w:val="0"/>
          <w:bCs w:val="0"/>
        </w:rPr>
        <w:t>P</w:t>
      </w:r>
      <w:r w:rsidRPr="00372F6D">
        <w:rPr>
          <w:rStyle w:val="Ttulo2Car1"/>
          <w:b w:val="0"/>
          <w:bCs w:val="0"/>
        </w:rPr>
        <w:t>ublicaciones en inglés, español o portugués.</w:t>
      </w:r>
    </w:p>
    <w:p w14:paraId="06305E30" w14:textId="7459F8EB" w:rsidR="00666E02" w:rsidRPr="00054573" w:rsidRDefault="00B45E56" w:rsidP="00372F6D">
      <w:pPr>
        <w:pStyle w:val="Prrafodelista"/>
        <w:numPr>
          <w:ilvl w:val="0"/>
          <w:numId w:val="9"/>
        </w:numPr>
        <w:spacing w:after="0" w:line="360" w:lineRule="auto"/>
        <w:jc w:val="both"/>
        <w:rPr>
          <w:rStyle w:val="Ttulo2Car1"/>
          <w:b w:val="0"/>
          <w:bCs w:val="0"/>
        </w:rPr>
      </w:pPr>
      <w:r w:rsidRPr="00372F6D">
        <w:rPr>
          <w:rStyle w:val="Ttulo2Car1"/>
          <w:b w:val="0"/>
          <w:bCs w:val="0"/>
        </w:rPr>
        <w:t>Enfoque temático:</w:t>
      </w:r>
      <w:r w:rsidR="1C59A566" w:rsidRPr="00372F6D">
        <w:rPr>
          <w:rStyle w:val="Ttulo2Car1"/>
          <w:b w:val="0"/>
          <w:bCs w:val="0"/>
        </w:rPr>
        <w:t xml:space="preserve"> I</w:t>
      </w:r>
      <w:r w:rsidRPr="00372F6D">
        <w:rPr>
          <w:rStyle w:val="Ttulo2Car1"/>
          <w:b w:val="0"/>
          <w:bCs w:val="0"/>
        </w:rPr>
        <w:t xml:space="preserve">nvestigaciones que abordan la percepción, actitud o estrategias </w:t>
      </w:r>
      <w:sdt>
        <w:sdtPr>
          <w:rPr>
            <w:rStyle w:val="Ttulo2Car1"/>
            <w:b w:val="0"/>
            <w:bCs w:val="0"/>
          </w:rPr>
          <w:tag w:val="tii-similarity-SU5URVJORVRfcmVwb3NpdG9yeS51bmFjLmVkdS5jbw=="/>
          <w:id w:val="1147402418"/>
          <w:placeholder>
            <w:docPart w:val="DefaultPlaceholder_-1854013440"/>
          </w:placeholder>
          <w15:appearance w15:val="hidden"/>
        </w:sdtPr>
        <w:sdtContent>
          <w:r w:rsidRPr="00372F6D">
            <w:rPr>
              <w:rStyle w:val="Ttulo2Car1"/>
              <w:b w:val="0"/>
              <w:bCs w:val="0"/>
            </w:rPr>
            <w:t>de afrontamiento de los profesionales de enfermería frente a</w:t>
          </w:r>
        </w:sdtContent>
      </w:sdt>
      <w:r w:rsidRPr="00372F6D">
        <w:rPr>
          <w:rStyle w:val="Ttulo2Car1"/>
          <w:b w:val="0"/>
          <w:bCs w:val="0"/>
        </w:rPr>
        <w:t xml:space="preserve"> la muerte de pacientes en unidades de atención cerrada.</w:t>
      </w:r>
    </w:p>
    <w:p w14:paraId="05DD3BC5" w14:textId="7E907047" w:rsidR="00CD5115" w:rsidRPr="00372F6D" w:rsidRDefault="00CD5115" w:rsidP="00372F6D">
      <w:pPr>
        <w:spacing w:after="0" w:line="360" w:lineRule="auto"/>
        <w:jc w:val="both"/>
        <w:rPr>
          <w:rStyle w:val="Ttulo2Car1"/>
        </w:rPr>
      </w:pPr>
      <w:r w:rsidRPr="00372F6D">
        <w:rPr>
          <w:rStyle w:val="Ttulo2Car1"/>
        </w:rPr>
        <w:t>Criterios de exclusión</w:t>
      </w:r>
    </w:p>
    <w:p w14:paraId="671CDED0" w14:textId="15C40766" w:rsidR="00CD5115" w:rsidRPr="00372F6D" w:rsidRDefault="00C63B7B" w:rsidP="00372F6D">
      <w:pPr>
        <w:pStyle w:val="Prrafodelista"/>
        <w:numPr>
          <w:ilvl w:val="0"/>
          <w:numId w:val="10"/>
        </w:numPr>
        <w:spacing w:after="0" w:line="360" w:lineRule="auto"/>
        <w:jc w:val="both"/>
        <w:rPr>
          <w:rFonts w:ascii="Times New Roman" w:hAnsi="Times New Roman" w:cs="Times New Roman"/>
        </w:rPr>
      </w:pPr>
      <w:r w:rsidRPr="00372F6D">
        <w:rPr>
          <w:rFonts w:ascii="Times New Roman" w:hAnsi="Times New Roman" w:cs="Times New Roman"/>
        </w:rPr>
        <w:t xml:space="preserve">Tipo de estudio: </w:t>
      </w:r>
      <w:r w:rsidR="0B5020F6" w:rsidRPr="00372F6D">
        <w:rPr>
          <w:rFonts w:ascii="Times New Roman" w:hAnsi="Times New Roman" w:cs="Times New Roman"/>
        </w:rPr>
        <w:t>R</w:t>
      </w:r>
      <w:r w:rsidRPr="00372F6D">
        <w:rPr>
          <w:rFonts w:ascii="Times New Roman" w:hAnsi="Times New Roman" w:cs="Times New Roman"/>
        </w:rPr>
        <w:t>eportes de caso único o estudio de casos clínicos.</w:t>
      </w:r>
    </w:p>
    <w:p w14:paraId="1881DC4D" w14:textId="07848D68" w:rsidR="00C63B7B" w:rsidRPr="00372F6D" w:rsidRDefault="00C63B7B" w:rsidP="00372F6D">
      <w:pPr>
        <w:pStyle w:val="Prrafodelista"/>
        <w:numPr>
          <w:ilvl w:val="0"/>
          <w:numId w:val="10"/>
        </w:numPr>
        <w:spacing w:after="0" w:line="360" w:lineRule="auto"/>
        <w:jc w:val="both"/>
        <w:rPr>
          <w:rFonts w:ascii="Times New Roman" w:hAnsi="Times New Roman" w:cs="Times New Roman"/>
        </w:rPr>
      </w:pPr>
      <w:r w:rsidRPr="00372F6D">
        <w:rPr>
          <w:rFonts w:ascii="Times New Roman" w:hAnsi="Times New Roman" w:cs="Times New Roman"/>
        </w:rPr>
        <w:t xml:space="preserve">Población: </w:t>
      </w:r>
      <w:r w:rsidR="01AE52E8" w:rsidRPr="00372F6D">
        <w:rPr>
          <w:rFonts w:ascii="Times New Roman" w:hAnsi="Times New Roman" w:cs="Times New Roman"/>
        </w:rPr>
        <w:t>I</w:t>
      </w:r>
      <w:r w:rsidRPr="00372F6D">
        <w:rPr>
          <w:rFonts w:ascii="Times New Roman" w:hAnsi="Times New Roman" w:cs="Times New Roman"/>
        </w:rPr>
        <w:t xml:space="preserve">nvestigaciones centradas </w:t>
      </w:r>
      <w:r w:rsidR="0028300A" w:rsidRPr="00372F6D">
        <w:rPr>
          <w:rFonts w:ascii="Times New Roman" w:hAnsi="Times New Roman" w:cs="Times New Roman"/>
        </w:rPr>
        <w:t>exclusivamente en otros profesionales de la salud, familiares o estudiantes de enfermería.</w:t>
      </w:r>
    </w:p>
    <w:p w14:paraId="78CCD23F" w14:textId="52B8B591" w:rsidR="00934D4C" w:rsidRPr="00054573" w:rsidRDefault="00E60FD5" w:rsidP="00372F6D">
      <w:pPr>
        <w:pStyle w:val="Prrafodelista"/>
        <w:numPr>
          <w:ilvl w:val="0"/>
          <w:numId w:val="10"/>
        </w:numPr>
        <w:spacing w:after="0" w:line="360" w:lineRule="auto"/>
        <w:jc w:val="both"/>
        <w:rPr>
          <w:rStyle w:val="Ttulo2Car1"/>
          <w:b w:val="0"/>
          <w:bCs w:val="0"/>
        </w:rPr>
      </w:pPr>
      <w:r w:rsidRPr="00372F6D">
        <w:rPr>
          <w:rFonts w:ascii="Times New Roman" w:hAnsi="Times New Roman" w:cs="Times New Roman"/>
        </w:rPr>
        <w:t xml:space="preserve">Enfoque temático: </w:t>
      </w:r>
      <w:r w:rsidR="42BFCCFF" w:rsidRPr="00372F6D">
        <w:rPr>
          <w:rFonts w:ascii="Times New Roman" w:hAnsi="Times New Roman" w:cs="Times New Roman"/>
        </w:rPr>
        <w:t>E</w:t>
      </w:r>
      <w:r w:rsidRPr="00372F6D">
        <w:rPr>
          <w:rFonts w:ascii="Times New Roman" w:hAnsi="Times New Roman" w:cs="Times New Roman"/>
        </w:rPr>
        <w:t>studios cuyo enfoque principal correspondiera al síndrome de burnou</w:t>
      </w:r>
      <w:r w:rsidR="003613A2" w:rsidRPr="00372F6D">
        <w:rPr>
          <w:rFonts w:ascii="Times New Roman" w:hAnsi="Times New Roman" w:cs="Times New Roman"/>
        </w:rPr>
        <w:t xml:space="preserve">t, enfermedades infectocontagiosas específicas, o afrontamiento en contextos de atención domiciliaria o exclusivamente paliativa, </w:t>
      </w:r>
      <w:r w:rsidR="00E1327B" w:rsidRPr="00372F6D">
        <w:rPr>
          <w:rFonts w:ascii="Times New Roman" w:hAnsi="Times New Roman" w:cs="Times New Roman"/>
        </w:rPr>
        <w:t xml:space="preserve">o en la </w:t>
      </w:r>
      <w:r w:rsidR="002578E0" w:rsidRPr="00372F6D">
        <w:rPr>
          <w:rFonts w:ascii="Times New Roman" w:hAnsi="Times New Roman" w:cs="Times New Roman"/>
        </w:rPr>
        <w:t>gestión de turno prolongados.</w:t>
      </w:r>
    </w:p>
    <w:p w14:paraId="59045966" w14:textId="5618A900" w:rsidR="00B96CB5" w:rsidRPr="00372F6D" w:rsidRDefault="00B96CB5" w:rsidP="00372F6D">
      <w:pPr>
        <w:spacing w:after="0" w:line="360" w:lineRule="auto"/>
        <w:rPr>
          <w:rFonts w:ascii="Times New Roman" w:hAnsi="Times New Roman" w:cs="Times New Roman"/>
        </w:rPr>
      </w:pPr>
      <w:r w:rsidRPr="00372F6D">
        <w:rPr>
          <w:rStyle w:val="Ttulo2Car1"/>
        </w:rPr>
        <w:t>Proceso de selección de estudios</w:t>
      </w:r>
      <w:r w:rsidR="56E140DC" w:rsidRPr="00372F6D">
        <w:rPr>
          <w:rStyle w:val="Ttulo2Car1"/>
        </w:rPr>
        <w:t xml:space="preserve"> </w:t>
      </w:r>
    </w:p>
    <w:p w14:paraId="03C22063" w14:textId="5D130254" w:rsidR="00B96CB5" w:rsidRPr="00372F6D" w:rsidRDefault="00000000" w:rsidP="00372F6D">
      <w:pPr>
        <w:spacing w:line="360" w:lineRule="auto"/>
        <w:jc w:val="both"/>
        <w:rPr>
          <w:rFonts w:ascii="Times New Roman" w:hAnsi="Times New Roman" w:cs="Times New Roman"/>
        </w:rPr>
      </w:pPr>
      <w:sdt>
        <w:sdtPr>
          <w:rPr>
            <w:rFonts w:ascii="Times New Roman" w:eastAsia="Times New Roman" w:hAnsi="Times New Roman" w:cs="Times New Roman"/>
          </w:rPr>
          <w:tag w:val="tii-similarity-U1VCTUlUVEVEX1dPUktfb2lkOjI5NDU6MjYzOTQyOTk4"/>
          <w:id w:val="1175158271"/>
          <w:placeholder>
            <w:docPart w:val="DefaultPlaceholder_-1854013440"/>
          </w:placeholder>
          <w15:appearance w15:val="hidden"/>
        </w:sdtPr>
        <w:sdtContent>
          <w:r w:rsidR="008A143C" w:rsidRPr="00372F6D">
            <w:rPr>
              <w:rFonts w:ascii="Times New Roman" w:hAnsi="Times New Roman" w:cs="Times New Roman"/>
            </w:rPr>
            <w:t>La búsqueda inicial</w:t>
          </w:r>
        </w:sdtContent>
      </w:sdt>
      <w:r w:rsidR="008A143C" w:rsidRPr="00372F6D">
        <w:rPr>
          <w:rFonts w:ascii="Times New Roman" w:eastAsia="Times New Roman" w:hAnsi="Times New Roman" w:cs="Times New Roman"/>
        </w:rPr>
        <w:t xml:space="preserve"> </w:t>
      </w:r>
      <w:r w:rsidR="009E0CEC" w:rsidRPr="00372F6D">
        <w:rPr>
          <w:rFonts w:ascii="Times New Roman" w:hAnsi="Times New Roman" w:cs="Times New Roman"/>
        </w:rPr>
        <w:t>identific</w:t>
      </w:r>
      <w:r w:rsidR="00B83BDF" w:rsidRPr="00372F6D">
        <w:rPr>
          <w:rFonts w:ascii="Times New Roman" w:hAnsi="Times New Roman" w:cs="Times New Roman"/>
        </w:rPr>
        <w:t>ó</w:t>
      </w:r>
      <w:r w:rsidR="008A143C" w:rsidRPr="00372F6D">
        <w:rPr>
          <w:rFonts w:ascii="Times New Roman" w:hAnsi="Times New Roman" w:cs="Times New Roman"/>
        </w:rPr>
        <w:t xml:space="preserve"> 43.298 artículos. </w:t>
      </w:r>
      <w:r w:rsidR="009E0CEC" w:rsidRPr="00372F6D">
        <w:rPr>
          <w:rFonts w:ascii="Times New Roman" w:hAnsi="Times New Roman" w:cs="Times New Roman"/>
        </w:rPr>
        <w:t>Luego de</w:t>
      </w:r>
      <w:r w:rsidR="008A143C" w:rsidRPr="00372F6D">
        <w:rPr>
          <w:rFonts w:ascii="Times New Roman" w:hAnsi="Times New Roman" w:cs="Times New Roman"/>
        </w:rPr>
        <w:t xml:space="preserve"> aplicar filtros temáticos, lingüísticos y de periodo en cada base</w:t>
      </w:r>
      <w:r w:rsidR="008A143C" w:rsidRPr="00372F6D">
        <w:rPr>
          <w:rFonts w:ascii="Times New Roman" w:eastAsia="Times New Roman" w:hAnsi="Times New Roman" w:cs="Times New Roman"/>
        </w:rPr>
        <w:t xml:space="preserve"> de datos, se obtuvieron 1.034 artículos. Se eliminaron 16 duplicados</w:t>
      </w:r>
      <w:r w:rsidR="4CAF3F84" w:rsidRPr="00372F6D">
        <w:rPr>
          <w:rFonts w:ascii="Times New Roman" w:eastAsia="Times New Roman" w:hAnsi="Times New Roman" w:cs="Times New Roman"/>
        </w:rPr>
        <w:t xml:space="preserve"> de forma manual e individual</w:t>
      </w:r>
      <w:r w:rsidR="008A143C" w:rsidRPr="00372F6D">
        <w:rPr>
          <w:rFonts w:ascii="Times New Roman" w:eastAsia="Times New Roman" w:hAnsi="Times New Roman" w:cs="Times New Roman"/>
        </w:rPr>
        <w:t xml:space="preserve"> y, posteriormente, 938 artículos fueron excluidos </w:t>
      </w:r>
      <w:r w:rsidR="162BA812" w:rsidRPr="00372F6D">
        <w:rPr>
          <w:rFonts w:ascii="Times New Roman" w:eastAsia="Times New Roman" w:hAnsi="Times New Roman" w:cs="Times New Roman"/>
        </w:rPr>
        <w:t xml:space="preserve">debido a </w:t>
      </w:r>
      <w:r w:rsidR="525018DA" w:rsidRPr="00372F6D">
        <w:rPr>
          <w:rFonts w:ascii="Times New Roman" w:eastAsia="Times New Roman" w:hAnsi="Times New Roman" w:cs="Times New Roman"/>
        </w:rPr>
        <w:t xml:space="preserve">que </w:t>
      </w:r>
      <w:r w:rsidR="162BA812" w:rsidRPr="00372F6D">
        <w:rPr>
          <w:rFonts w:ascii="Times New Roman" w:eastAsia="Times New Roman" w:hAnsi="Times New Roman" w:cs="Times New Roman"/>
        </w:rPr>
        <w:t xml:space="preserve">estos no </w:t>
      </w:r>
      <w:r w:rsidR="4F8E6B9A" w:rsidRPr="00372F6D">
        <w:rPr>
          <w:rFonts w:ascii="Times New Roman" w:eastAsia="Times New Roman" w:hAnsi="Times New Roman" w:cs="Times New Roman"/>
        </w:rPr>
        <w:t>correspondían</w:t>
      </w:r>
      <w:r w:rsidR="162BA812" w:rsidRPr="00372F6D">
        <w:rPr>
          <w:rFonts w:ascii="Times New Roman" w:eastAsia="Times New Roman" w:hAnsi="Times New Roman" w:cs="Times New Roman"/>
        </w:rPr>
        <w:t xml:space="preserve"> a la población de estudio y no aborda</w:t>
      </w:r>
      <w:r w:rsidR="69493F81" w:rsidRPr="00372F6D">
        <w:rPr>
          <w:rFonts w:ascii="Times New Roman" w:eastAsia="Times New Roman" w:hAnsi="Times New Roman" w:cs="Times New Roman"/>
        </w:rPr>
        <w:t xml:space="preserve">n </w:t>
      </w:r>
      <w:r w:rsidR="56DD403B" w:rsidRPr="00372F6D">
        <w:rPr>
          <w:rFonts w:ascii="Times New Roman" w:eastAsia="Times New Roman" w:hAnsi="Times New Roman" w:cs="Times New Roman"/>
        </w:rPr>
        <w:t>la</w:t>
      </w:r>
      <w:r w:rsidR="162BA812" w:rsidRPr="00372F6D">
        <w:rPr>
          <w:rFonts w:ascii="Times New Roman" w:eastAsia="Times New Roman" w:hAnsi="Times New Roman" w:cs="Times New Roman"/>
        </w:rPr>
        <w:t xml:space="preserve"> percepción o experiencia frente a la muerte de pacientes en atención cerrada, reduciendo a 80 artículos.</w:t>
      </w:r>
      <w:r w:rsidR="008A143C" w:rsidRPr="00372F6D">
        <w:rPr>
          <w:rFonts w:ascii="Times New Roman" w:eastAsia="Times New Roman" w:hAnsi="Times New Roman" w:cs="Times New Roman"/>
        </w:rPr>
        <w:t xml:space="preserve"> En la etapa de revisión de resúmenes, se descartaron 39 artículos, resultando 41 artículos elegibles. Tras la lectura de texto completo, 26 artículos </w:t>
      </w:r>
      <w:sdt>
        <w:sdtPr>
          <w:rPr>
            <w:rFonts w:ascii="Times New Roman" w:eastAsia="Times New Roman" w:hAnsi="Times New Roman" w:cs="Times New Roman"/>
          </w:rPr>
          <w:tag w:val="tii-similarity-SU5URVJORVRfd3d3LnJlc2VhcmNoZ2F0ZS5uZXQ="/>
          <w:id w:val="630856326"/>
          <w:placeholder>
            <w:docPart w:val="DefaultPlaceholder_-1854013440"/>
          </w:placeholder>
          <w15:appearance w15:val="hidden"/>
        </w:sdtPr>
        <w:sdtContent>
          <w:r w:rsidR="008A143C" w:rsidRPr="00372F6D">
            <w:rPr>
              <w:rFonts w:ascii="Times New Roman" w:eastAsia="Times New Roman" w:hAnsi="Times New Roman" w:cs="Times New Roman"/>
            </w:rPr>
            <w:t>fueron excluidos por no cumplir los criterios de inclusi</w:t>
          </w:r>
          <w:r w:rsidR="008A143C" w:rsidRPr="00372F6D">
            <w:rPr>
              <w:rFonts w:ascii="Times New Roman" w:hAnsi="Times New Roman" w:cs="Times New Roman"/>
            </w:rPr>
            <w:t>ón</w:t>
          </w:r>
        </w:sdtContent>
      </w:sdt>
      <w:r w:rsidR="008A143C" w:rsidRPr="00372F6D">
        <w:rPr>
          <w:rFonts w:ascii="Times New Roman" w:hAnsi="Times New Roman" w:cs="Times New Roman"/>
        </w:rPr>
        <w:t>, quedando</w:t>
      </w:r>
      <w:r w:rsidR="00913389" w:rsidRPr="00372F6D">
        <w:rPr>
          <w:rFonts w:ascii="Times New Roman" w:hAnsi="Times New Roman" w:cs="Times New Roman"/>
        </w:rPr>
        <w:t xml:space="preserve"> finalmente</w:t>
      </w:r>
      <w:r w:rsidR="008A143C" w:rsidRPr="00372F6D">
        <w:rPr>
          <w:rFonts w:ascii="Times New Roman" w:hAnsi="Times New Roman" w:cs="Times New Roman"/>
        </w:rPr>
        <w:t xml:space="preserve"> 15 artículos en la selección final.</w:t>
      </w:r>
    </w:p>
    <w:p w14:paraId="019DF0DD" w14:textId="1A5C11EC" w:rsidR="00873A47" w:rsidRPr="00372F6D" w:rsidRDefault="2BE342B8" w:rsidP="00372F6D">
      <w:pPr>
        <w:spacing w:after="0" w:line="360" w:lineRule="auto"/>
        <w:jc w:val="both"/>
        <w:rPr>
          <w:rFonts w:ascii="Times New Roman" w:hAnsi="Times New Roman" w:cs="Times New Roman"/>
        </w:rPr>
      </w:pPr>
      <w:r w:rsidRPr="00372F6D">
        <w:rPr>
          <w:rFonts w:ascii="Times New Roman" w:hAnsi="Times New Roman" w:cs="Times New Roman"/>
        </w:rPr>
        <w:t xml:space="preserve">El proceso de identificación, </w:t>
      </w:r>
      <w:sdt>
        <w:sdtPr>
          <w:rPr>
            <w:rFonts w:ascii="Times New Roman" w:eastAsia="Times New Roman" w:hAnsi="Times New Roman" w:cs="Times New Roman"/>
          </w:rPr>
          <w:tag w:val="tii-similarity-U1VCTUlUVEVEX1dPUktfb2lkOjMxMTM1OjUyNDE3ODQ2Mw=="/>
          <w:id w:val="989050110"/>
          <w:placeholder>
            <w:docPart w:val="DefaultPlaceholder_-1854013440"/>
          </w:placeholder>
          <w15:appearance w15:val="hidden"/>
        </w:sdtPr>
        <w:sdtContent>
          <w:r w:rsidRPr="00372F6D">
            <w:rPr>
              <w:rFonts w:ascii="Times New Roman" w:hAnsi="Times New Roman" w:cs="Times New Roman"/>
            </w:rPr>
            <w:t>selección y exclusión</w:t>
          </w:r>
        </w:sdtContent>
      </w:sdt>
      <w:r w:rsidRPr="00372F6D">
        <w:rPr>
          <w:rFonts w:ascii="Times New Roman" w:hAnsi="Times New Roman" w:cs="Times New Roman"/>
        </w:rPr>
        <w:t xml:space="preserve"> se documentó mediante un diagrama PRISMA (</w:t>
      </w:r>
      <w:r w:rsidR="5D284C88" w:rsidRPr="00372F6D">
        <w:rPr>
          <w:rFonts w:ascii="Times New Roman" w:hAnsi="Times New Roman" w:cs="Times New Roman"/>
        </w:rPr>
        <w:t>F</w:t>
      </w:r>
      <w:r w:rsidR="6B253802" w:rsidRPr="00372F6D">
        <w:rPr>
          <w:rFonts w:ascii="Times New Roman" w:hAnsi="Times New Roman" w:cs="Times New Roman"/>
        </w:rPr>
        <w:t>igura 1</w:t>
      </w:r>
      <w:r w:rsidRPr="00372F6D">
        <w:rPr>
          <w:rFonts w:ascii="Times New Roman" w:hAnsi="Times New Roman" w:cs="Times New Roman"/>
        </w:rPr>
        <w:t>), garantizando transparencia y rigor metodológico.</w:t>
      </w:r>
    </w:p>
    <w:p w14:paraId="138B01E0" w14:textId="52F070E8" w:rsidR="008A0E9C" w:rsidRPr="00372F6D" w:rsidRDefault="00934D4C" w:rsidP="00372F6D">
      <w:pPr>
        <w:spacing w:after="0" w:line="360" w:lineRule="auto"/>
        <w:rPr>
          <w:rFonts w:ascii="Times New Roman" w:hAnsi="Times New Roman" w:cs="Times New Roman"/>
        </w:rPr>
      </w:pPr>
      <w:r w:rsidRPr="00372F6D">
        <w:rPr>
          <w:rFonts w:ascii="Times New Roman" w:hAnsi="Times New Roman" w:cs="Times New Roman"/>
          <w:noProof/>
          <w:lang w:eastAsia="es-CL"/>
        </w:rPr>
        <w:drawing>
          <wp:inline distT="0" distB="0" distL="0" distR="0" wp14:anchorId="08679639" wp14:editId="59A9C3EB">
            <wp:extent cx="5502571" cy="4600575"/>
            <wp:effectExtent l="0" t="0" r="3175" b="0"/>
            <wp:docPr id="207825107" name="Imagen 2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25107" name="Imagen 22" descr="Diagrama&#10;&#10;El contenido generado por IA puede ser incorrecto."/>
                    <pic:cNvPicPr/>
                  </pic:nvPicPr>
                  <pic:blipFill rotWithShape="1">
                    <a:blip r:embed="rId8" cstate="print">
                      <a:extLst>
                        <a:ext uri="{28A0092B-C50C-407E-A947-70E740481C1C}">
                          <a14:useLocalDpi xmlns:a14="http://schemas.microsoft.com/office/drawing/2010/main" val="0"/>
                        </a:ext>
                      </a:extLst>
                    </a:blip>
                    <a:srcRect t="2944" b="4029"/>
                    <a:stretch>
                      <a:fillRect/>
                    </a:stretch>
                  </pic:blipFill>
                  <pic:spPr bwMode="auto">
                    <a:xfrm>
                      <a:off x="0" y="0"/>
                      <a:ext cx="5522079" cy="4616885"/>
                    </a:xfrm>
                    <a:prstGeom prst="rect">
                      <a:avLst/>
                    </a:prstGeom>
                    <a:ln>
                      <a:noFill/>
                    </a:ln>
                    <a:extLst>
                      <a:ext uri="{53640926-AAD7-44D8-BBD7-CCE9431645EC}">
                        <a14:shadowObscured xmlns:a14="http://schemas.microsoft.com/office/drawing/2010/main"/>
                      </a:ext>
                    </a:extLst>
                  </pic:spPr>
                </pic:pic>
              </a:graphicData>
            </a:graphic>
          </wp:inline>
        </w:drawing>
      </w:r>
    </w:p>
    <w:p w14:paraId="13649DCC" w14:textId="2DE28589" w:rsidR="008A0E9C" w:rsidRPr="00372F6D" w:rsidRDefault="008A0E9C" w:rsidP="00372F6D">
      <w:pPr>
        <w:spacing w:after="0" w:line="360" w:lineRule="auto"/>
        <w:rPr>
          <w:rFonts w:ascii="Times New Roman" w:hAnsi="Times New Roman" w:cs="Times New Roman"/>
        </w:rPr>
      </w:pPr>
    </w:p>
    <w:p w14:paraId="1EAECBFF" w14:textId="277D8890" w:rsidR="00A10F75" w:rsidRPr="00372F6D" w:rsidRDefault="00A10F75" w:rsidP="00372F6D">
      <w:pPr>
        <w:spacing w:line="360" w:lineRule="auto"/>
        <w:jc w:val="both"/>
        <w:rPr>
          <w:rFonts w:ascii="Times New Roman" w:hAnsi="Times New Roman" w:cs="Times New Roman"/>
          <w:lang w:val="es-ES"/>
        </w:rPr>
      </w:pPr>
      <w:bookmarkStart w:id="11" w:name="_Toc211259836"/>
      <w:r w:rsidRPr="00372F6D">
        <w:rPr>
          <w:rStyle w:val="Ttulo2Car1"/>
          <w:lang w:val="es-ES"/>
        </w:rPr>
        <w:t>Evaluación de la calidad metodológica y nivel de evidencia</w:t>
      </w:r>
      <w:bookmarkEnd w:id="11"/>
      <w:r w:rsidRPr="00372F6D">
        <w:rPr>
          <w:rFonts w:ascii="Times New Roman" w:hAnsi="Times New Roman" w:cs="Times New Roman"/>
        </w:rPr>
        <w:br/>
      </w:r>
      <w:r w:rsidRPr="00372F6D">
        <w:rPr>
          <w:rFonts w:ascii="Times New Roman" w:hAnsi="Times New Roman" w:cs="Times New Roman"/>
          <w:lang w:val="es-ES"/>
        </w:rPr>
        <w:t xml:space="preserve">La calidad </w:t>
      </w:r>
      <w:sdt>
        <w:sdtPr>
          <w:rPr>
            <w:rFonts w:ascii="Times New Roman" w:hAnsi="Times New Roman" w:cs="Times New Roman"/>
          </w:rPr>
          <w:tag w:val="tii-similarity-U1VCTUlUVEVEX1dPUktfb2lkOjMxMTM1OjUyMjU1NTAxNg=="/>
          <w:id w:val="1065667030"/>
          <w:placeholder>
            <w:docPart w:val="DefaultPlaceholder_-1854013440"/>
          </w:placeholder>
          <w15:appearance w15:val="hidden"/>
        </w:sdtPr>
        <w:sdtContent>
          <w:r w:rsidRPr="00372F6D">
            <w:rPr>
              <w:rFonts w:ascii="Times New Roman" w:hAnsi="Times New Roman" w:cs="Times New Roman"/>
              <w:lang w:val="es-ES"/>
            </w:rPr>
            <w:t>metodológica de los estudios seleccionados</w:t>
          </w:r>
        </w:sdtContent>
      </w:sdt>
      <w:r w:rsidRPr="00372F6D">
        <w:rPr>
          <w:rFonts w:ascii="Times New Roman" w:hAnsi="Times New Roman" w:cs="Times New Roman"/>
          <w:lang w:val="es-ES"/>
        </w:rPr>
        <w:t xml:space="preserve"> fue evaluada con las herramientas </w:t>
      </w:r>
      <w:sdt>
        <w:sdtPr>
          <w:rPr>
            <w:rFonts w:ascii="Times New Roman" w:hAnsi="Times New Roman" w:cs="Times New Roman"/>
          </w:rPr>
          <w:tag w:val="tii-similarity-U1VCTUlUVEVEX1dPUktfb2lkOjMxMTM1OjUyMjU1NTAxNg=="/>
          <w:id w:val="594366806"/>
          <w:placeholder>
            <w:docPart w:val="DefaultPlaceholder_-1854013440"/>
          </w:placeholder>
          <w15:appearance w15:val="hidden"/>
        </w:sdtPr>
        <w:sdtContent>
          <w:proofErr w:type="spellStart"/>
          <w:r w:rsidRPr="00372F6D">
            <w:rPr>
              <w:rFonts w:ascii="Times New Roman" w:hAnsi="Times New Roman" w:cs="Times New Roman"/>
              <w:lang w:val="es-ES"/>
            </w:rPr>
            <w:t>CASPe</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Critical</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Appraisal</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Skills</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Programme</w:t>
          </w:r>
          <w:proofErr w:type="spellEnd"/>
        </w:sdtContent>
      </w:sdt>
      <w:r w:rsidRPr="00372F6D">
        <w:rPr>
          <w:rFonts w:ascii="Times New Roman" w:hAnsi="Times New Roman" w:cs="Times New Roman"/>
          <w:lang w:val="es-ES"/>
        </w:rPr>
        <w:t>, versión en español) para revisiones sistemáticas y cualitativas</w:t>
      </w:r>
      <w:r w:rsidR="48EC6FB1" w:rsidRPr="00372F6D">
        <w:rPr>
          <w:rFonts w:ascii="Times New Roman" w:hAnsi="Times New Roman" w:cs="Times New Roman"/>
          <w:lang w:val="es-ES"/>
        </w:rPr>
        <w:t xml:space="preserve"> </w:t>
      </w:r>
      <w:r w:rsidRPr="00372F6D">
        <w:rPr>
          <w:rFonts w:ascii="Times New Roman" w:hAnsi="Times New Roman" w:cs="Times New Roman"/>
          <w:lang w:val="es-ES"/>
        </w:rPr>
        <w:t xml:space="preserve">y </w:t>
      </w:r>
      <w:sdt>
        <w:sdtPr>
          <w:rPr>
            <w:rFonts w:ascii="Times New Roman" w:hAnsi="Times New Roman" w:cs="Times New Roman"/>
          </w:rPr>
          <w:tag w:val="tii-similarity-U1VCTUlUVEVEX1dPUktfb2lkOjE6MjA1ODg0NDE0NA=="/>
          <w:id w:val="971294004"/>
          <w:placeholder>
            <w:docPart w:val="DefaultPlaceholder_-1854013440"/>
          </w:placeholder>
          <w15:appearance w15:val="hidden"/>
        </w:sdtPr>
        <w:sdtContent>
          <w:r w:rsidRPr="00372F6D">
            <w:rPr>
              <w:rFonts w:ascii="Times New Roman" w:hAnsi="Times New Roman" w:cs="Times New Roman"/>
              <w:lang w:val="es-ES"/>
            </w:rPr>
            <w:t>la guía STROBE</w:t>
          </w:r>
        </w:sdtContent>
      </w:sdt>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jA1ODg0NDE0NA=="/>
          <w:id w:val="1165167427"/>
          <w:placeholder>
            <w:docPart w:val="DefaultPlaceholder_-1854013440"/>
          </w:placeholder>
          <w15:appearance w15:val="hidden"/>
        </w:sdtPr>
        <w:sdtContent>
          <w:r w:rsidRPr="00372F6D">
            <w:rPr>
              <w:rFonts w:ascii="Times New Roman" w:hAnsi="Times New Roman" w:cs="Times New Roman"/>
              <w:lang w:val="es-ES"/>
            </w:rPr>
            <w:t>(</w:t>
          </w:r>
          <w:proofErr w:type="spellStart"/>
          <w:r w:rsidRPr="00372F6D">
            <w:rPr>
              <w:rFonts w:ascii="Times New Roman" w:hAnsi="Times New Roman" w:cs="Times New Roman"/>
              <w:lang w:val="es-ES"/>
            </w:rPr>
            <w:t>Strengthening</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the</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Reporting</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of</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Observational</w:t>
          </w:r>
          <w:proofErr w:type="spellEnd"/>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Studies</w:t>
          </w:r>
          <w:proofErr w:type="spellEnd"/>
          <w:r w:rsidRPr="00372F6D">
            <w:rPr>
              <w:rFonts w:ascii="Times New Roman" w:hAnsi="Times New Roman" w:cs="Times New Roman"/>
              <w:lang w:val="es-ES"/>
            </w:rPr>
            <w:t xml:space="preserve"> in </w:t>
          </w:r>
          <w:proofErr w:type="spellStart"/>
          <w:r w:rsidRPr="00372F6D">
            <w:rPr>
              <w:rFonts w:ascii="Times New Roman" w:hAnsi="Times New Roman" w:cs="Times New Roman"/>
              <w:lang w:val="es-ES"/>
            </w:rPr>
            <w:t>Epidemiology</w:t>
          </w:r>
          <w:proofErr w:type="spellEnd"/>
          <w:r w:rsidRPr="00372F6D">
            <w:rPr>
              <w:rFonts w:ascii="Times New Roman" w:hAnsi="Times New Roman" w:cs="Times New Roman"/>
              <w:lang w:val="es-ES"/>
            </w:rPr>
            <w:t>)</w:t>
          </w:r>
        </w:sdtContent>
      </w:sdt>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jA1ODg0NDE0NA=="/>
          <w:id w:val="1362089087"/>
          <w:placeholder>
            <w:docPart w:val="DefaultPlaceholder_-1854013440"/>
          </w:placeholder>
          <w15:appearance w15:val="hidden"/>
        </w:sdtPr>
        <w:sdtContent>
          <w:r w:rsidRPr="00372F6D">
            <w:rPr>
              <w:rFonts w:ascii="Times New Roman" w:hAnsi="Times New Roman" w:cs="Times New Roman"/>
              <w:lang w:val="es-ES"/>
            </w:rPr>
            <w:t>para estudios</w:t>
          </w:r>
        </w:sdtContent>
      </w:sdt>
      <w:r w:rsidRPr="00372F6D">
        <w:rPr>
          <w:rFonts w:ascii="Times New Roman" w:hAnsi="Times New Roman" w:cs="Times New Roman"/>
          <w:lang w:val="es-ES"/>
        </w:rPr>
        <w:t xml:space="preserve"> observacionales. Para clas</w:t>
      </w:r>
      <w:r w:rsidR="0DA2EC1B" w:rsidRPr="00372F6D">
        <w:rPr>
          <w:rFonts w:ascii="Times New Roman" w:hAnsi="Times New Roman" w:cs="Times New Roman"/>
          <w:lang w:val="es-ES"/>
        </w:rPr>
        <w:t>ificar el</w:t>
      </w:r>
      <w:r w:rsidRPr="00372F6D">
        <w:rPr>
          <w:rFonts w:ascii="Times New Roman" w:hAnsi="Times New Roman" w:cs="Times New Roman"/>
          <w:lang w:val="es-ES"/>
        </w:rPr>
        <w:t xml:space="preserve"> nivel de evidencia de los artículos</w:t>
      </w:r>
      <w:r w:rsidR="67DD6EBF" w:rsidRPr="00372F6D">
        <w:rPr>
          <w:rFonts w:ascii="Times New Roman" w:hAnsi="Times New Roman" w:cs="Times New Roman"/>
          <w:lang w:val="es-ES"/>
        </w:rPr>
        <w:t>, se utilizó la clasificación de</w:t>
      </w:r>
      <w:r w:rsidRPr="00372F6D">
        <w:rPr>
          <w:rFonts w:ascii="Times New Roman" w:hAnsi="Times New Roman" w:cs="Times New Roman"/>
          <w:lang w:val="es-ES"/>
        </w:rPr>
        <w:t xml:space="preserve"> </w:t>
      </w:r>
      <w:proofErr w:type="spellStart"/>
      <w:r w:rsidRPr="00372F6D">
        <w:rPr>
          <w:rFonts w:ascii="Times New Roman" w:hAnsi="Times New Roman" w:cs="Times New Roman"/>
          <w:lang w:val="es-ES"/>
        </w:rPr>
        <w:t>Sackett</w:t>
      </w:r>
      <w:proofErr w:type="spellEnd"/>
      <w:r w:rsidRPr="00372F6D">
        <w:rPr>
          <w:rFonts w:ascii="Times New Roman" w:hAnsi="Times New Roman" w:cs="Times New Roman"/>
          <w:lang w:val="es-ES"/>
        </w:rPr>
        <w:t xml:space="preserve"> (</w:t>
      </w:r>
      <w:r w:rsidR="007A124D" w:rsidRPr="00372F6D">
        <w:rPr>
          <w:rFonts w:ascii="Times New Roman" w:hAnsi="Times New Roman" w:cs="Times New Roman"/>
          <w:lang w:val="es-ES"/>
        </w:rPr>
        <w:t>Tabla 1</w:t>
      </w:r>
      <w:r w:rsidRPr="00372F6D">
        <w:rPr>
          <w:rFonts w:ascii="Times New Roman" w:hAnsi="Times New Roman" w:cs="Times New Roman"/>
          <w:lang w:val="es-ES"/>
        </w:rPr>
        <w:t>)</w:t>
      </w:r>
      <w:r w:rsidR="24F32124" w:rsidRPr="00372F6D">
        <w:rPr>
          <w:rFonts w:ascii="Times New Roman" w:hAnsi="Times New Roman" w:cs="Times New Roman"/>
          <w:lang w:val="es-ES"/>
        </w:rPr>
        <w:t>,</w:t>
      </w:r>
      <w:r w:rsidR="1F33D629" w:rsidRPr="00372F6D">
        <w:rPr>
          <w:rFonts w:ascii="Times New Roman" w:hAnsi="Times New Roman" w:cs="Times New Roman"/>
          <w:lang w:val="es-ES"/>
        </w:rPr>
        <w:t xml:space="preserve"> que evalúa la calidad y el sustento de la evidencia científica en función </w:t>
      </w:r>
      <w:r w:rsidR="00F47351" w:rsidRPr="00372F6D">
        <w:rPr>
          <w:rFonts w:ascii="Times New Roman" w:hAnsi="Times New Roman" w:cs="Times New Roman"/>
          <w:lang w:val="es-ES"/>
        </w:rPr>
        <w:t>del</w:t>
      </w:r>
      <w:r w:rsidR="1F33D629" w:rsidRPr="00372F6D">
        <w:rPr>
          <w:rFonts w:ascii="Times New Roman" w:hAnsi="Times New Roman" w:cs="Times New Roman"/>
          <w:lang w:val="es-ES"/>
        </w:rPr>
        <w:t xml:space="preserve"> diseño metodológico de los estudios</w:t>
      </w:r>
      <w:r w:rsidR="00952019" w:rsidRPr="00372F6D">
        <w:rPr>
          <w:rFonts w:ascii="Times New Roman" w:hAnsi="Times New Roman" w:cs="Times New Roman"/>
          <w:lang w:val="es-ES"/>
        </w:rPr>
        <w:t xml:space="preserve"> </w:t>
      </w:r>
      <w:r w:rsidR="00811AB5" w:rsidRPr="00372F6D">
        <w:rPr>
          <w:rFonts w:ascii="Times New Roman" w:hAnsi="Times New Roman" w:cs="Times New Roman"/>
          <w:vertAlign w:val="superscript"/>
          <w:lang w:val="es-ES"/>
        </w:rPr>
        <w:t>15</w:t>
      </w:r>
      <w:r w:rsidRPr="00372F6D">
        <w:rPr>
          <w:rFonts w:ascii="Times New Roman" w:hAnsi="Times New Roman" w:cs="Times New Roman"/>
          <w:lang w:val="es-ES"/>
        </w:rPr>
        <w:t>.</w:t>
      </w:r>
    </w:p>
    <w:p w14:paraId="58BF155A" w14:textId="77777777" w:rsidR="00372F6D" w:rsidRDefault="00372F6D">
      <w:pPr>
        <w:rPr>
          <w:rFonts w:ascii="Times New Roman" w:hAnsi="Times New Roman" w:cs="Times New Roman"/>
          <w:b/>
          <w:lang w:val="es-ES"/>
        </w:rPr>
      </w:pPr>
      <w:r>
        <w:rPr>
          <w:rFonts w:ascii="Times New Roman" w:hAnsi="Times New Roman" w:cs="Times New Roman"/>
          <w:b/>
          <w:lang w:val="es-ES"/>
        </w:rPr>
        <w:br w:type="page"/>
      </w:r>
    </w:p>
    <w:p w14:paraId="2AD8465D" w14:textId="60CDF865" w:rsidR="00047089" w:rsidRPr="00372F6D" w:rsidRDefault="16053222" w:rsidP="00372F6D">
      <w:pPr>
        <w:spacing w:after="0" w:line="360" w:lineRule="auto"/>
        <w:rPr>
          <w:rFonts w:ascii="Times New Roman" w:hAnsi="Times New Roman" w:cs="Times New Roman"/>
          <w:lang w:val="es-ES"/>
        </w:rPr>
      </w:pPr>
      <w:r w:rsidRPr="00372F6D">
        <w:rPr>
          <w:rFonts w:ascii="Times New Roman" w:hAnsi="Times New Roman" w:cs="Times New Roman"/>
          <w:b/>
          <w:lang w:val="es-ES"/>
        </w:rPr>
        <w:lastRenderedPageBreak/>
        <w:t>T</w:t>
      </w:r>
      <w:r w:rsidR="04E7A6F3" w:rsidRPr="00372F6D">
        <w:rPr>
          <w:rFonts w:ascii="Times New Roman" w:hAnsi="Times New Roman" w:cs="Times New Roman"/>
          <w:b/>
          <w:lang w:val="es-ES"/>
        </w:rPr>
        <w:t>ABLA 1</w:t>
      </w:r>
      <w:r w:rsidR="537C3161" w:rsidRPr="00372F6D">
        <w:rPr>
          <w:rFonts w:ascii="Times New Roman" w:hAnsi="Times New Roman" w:cs="Times New Roman"/>
          <w:b/>
          <w:lang w:val="es-ES"/>
        </w:rPr>
        <w:t>.</w:t>
      </w:r>
      <w:r w:rsidR="537C3161" w:rsidRPr="00372F6D">
        <w:rPr>
          <w:rFonts w:ascii="Times New Roman" w:hAnsi="Times New Roman" w:cs="Times New Roman"/>
          <w:lang w:val="es-ES"/>
        </w:rPr>
        <w:t xml:space="preserve"> </w:t>
      </w:r>
      <w:sdt>
        <w:sdtPr>
          <w:rPr>
            <w:rFonts w:ascii="Times New Roman" w:hAnsi="Times New Roman" w:cs="Times New Roman"/>
          </w:rPr>
          <w:tag w:val="tii-similarity-SU5URVJORVRfd3d3LnJlc2VhcmNoZ2F0ZS5uZXQ="/>
          <w:id w:val="278075904"/>
          <w:placeholder>
            <w:docPart w:val="DefaultPlaceholder_-1854013440"/>
          </w:placeholder>
          <w15:appearance w15:val="hidden"/>
        </w:sdtPr>
        <w:sdtContent>
          <w:r w:rsidR="00952019" w:rsidRPr="00372F6D">
            <w:rPr>
              <w:rFonts w:ascii="Times New Roman" w:hAnsi="Times New Roman" w:cs="Times New Roman"/>
              <w:lang w:val="es-ES"/>
            </w:rPr>
            <w:t xml:space="preserve">Clasificación de los niveles de evidencia según </w:t>
          </w:r>
          <w:proofErr w:type="spellStart"/>
          <w:r w:rsidR="00952019" w:rsidRPr="00372F6D">
            <w:rPr>
              <w:rFonts w:ascii="Times New Roman" w:hAnsi="Times New Roman" w:cs="Times New Roman"/>
              <w:lang w:val="es-ES"/>
            </w:rPr>
            <w:t>Sackett</w:t>
          </w:r>
          <w:proofErr w:type="spellEnd"/>
        </w:sdtContent>
      </w:sdt>
    </w:p>
    <w:p w14:paraId="6EB54D85" w14:textId="32054AC7" w:rsidR="00AE5B72" w:rsidRPr="00372F6D" w:rsidRDefault="1AF5C463" w:rsidP="00372F6D">
      <w:pPr>
        <w:spacing w:after="0" w:line="360" w:lineRule="auto"/>
        <w:jc w:val="center"/>
        <w:rPr>
          <w:rFonts w:ascii="Times New Roman" w:hAnsi="Times New Roman" w:cs="Times New Roman"/>
        </w:rPr>
      </w:pPr>
      <w:r w:rsidRPr="00372F6D">
        <w:rPr>
          <w:rFonts w:ascii="Times New Roman" w:hAnsi="Times New Roman" w:cs="Times New Roman"/>
          <w:noProof/>
          <w:lang w:eastAsia="es-CL"/>
        </w:rPr>
        <w:drawing>
          <wp:inline distT="0" distB="0" distL="0" distR="0" wp14:anchorId="3937D213" wp14:editId="6D1D7F42">
            <wp:extent cx="4457960" cy="4933950"/>
            <wp:effectExtent l="0" t="0" r="0" b="0"/>
            <wp:docPr id="1122685900"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685900" name="Imagen 1" descr="Tabla&#10;&#10;El contenido generado por IA puede ser incorrecto."/>
                    <pic:cNvPicPr/>
                  </pic:nvPicPr>
                  <pic:blipFill>
                    <a:blip r:embed="rId9">
                      <a:extLst>
                        <a:ext uri="{BEBA8EAE-BF5A-486C-A8C5-ECC9F3942E4B}">
                          <a14:imgProps xmlns:a14="http://schemas.microsoft.com/office/drawing/2010/main">
                            <a14:imgLayer r:embed="rId10">
                              <a14:imgEffect>
                                <a14:sharpenSoften amount="25000"/>
                              </a14:imgEffect>
                            </a14:imgLayer>
                          </a14:imgProps>
                        </a:ext>
                      </a:extLst>
                    </a:blip>
                    <a:stretch>
                      <a:fillRect/>
                    </a:stretch>
                  </pic:blipFill>
                  <pic:spPr>
                    <a:xfrm>
                      <a:off x="0" y="0"/>
                      <a:ext cx="4468591" cy="4945716"/>
                    </a:xfrm>
                    <a:prstGeom prst="rect">
                      <a:avLst/>
                    </a:prstGeom>
                  </pic:spPr>
                </pic:pic>
              </a:graphicData>
            </a:graphic>
          </wp:inline>
        </w:drawing>
      </w:r>
    </w:p>
    <w:p w14:paraId="78068962" w14:textId="464EBAC2" w:rsidR="061015BC" w:rsidRPr="00372F6D" w:rsidRDefault="061015BC" w:rsidP="00372F6D">
      <w:pPr>
        <w:spacing w:after="0" w:line="360" w:lineRule="auto"/>
        <w:rPr>
          <w:rFonts w:ascii="Times New Roman" w:hAnsi="Times New Roman" w:cs="Times New Roman"/>
        </w:rPr>
      </w:pPr>
    </w:p>
    <w:p w14:paraId="084D14CA" w14:textId="0DBA5F3A" w:rsidR="061015BC" w:rsidRPr="00372F6D" w:rsidRDefault="00CF6A8A" w:rsidP="00372F6D">
      <w:pPr>
        <w:spacing w:after="0" w:line="360" w:lineRule="auto"/>
        <w:rPr>
          <w:rFonts w:ascii="Times New Roman" w:hAnsi="Times New Roman" w:cs="Times New Roman"/>
          <w:lang w:val="es-ES"/>
        </w:rPr>
      </w:pPr>
      <w:r w:rsidRPr="00372F6D">
        <w:rPr>
          <w:rFonts w:ascii="Times New Roman" w:hAnsi="Times New Roman" w:cs="Times New Roman"/>
          <w:lang w:val="es-ES"/>
        </w:rPr>
        <w:t xml:space="preserve">Fuente: </w:t>
      </w:r>
      <w:sdt>
        <w:sdtPr>
          <w:rPr>
            <w:rFonts w:ascii="Times New Roman" w:hAnsi="Times New Roman" w:cs="Times New Roman"/>
          </w:rPr>
          <w:tag w:val="tii-similarity-SU5URVJORVRfd3d3LnJlc2VhcmNoZ2F0ZS5uZXQ="/>
          <w:id w:val="1794917007"/>
          <w:placeholder>
            <w:docPart w:val="DefaultPlaceholder_-1854013440"/>
          </w:placeholder>
          <w15:appearance w15:val="hidden"/>
        </w:sdtPr>
        <w:sdtContent>
          <w:r w:rsidR="00375F33" w:rsidRPr="00372F6D">
            <w:rPr>
              <w:rFonts w:ascii="Times New Roman" w:hAnsi="Times New Roman" w:cs="Times New Roman"/>
              <w:lang w:val="es-ES"/>
            </w:rPr>
            <w:t xml:space="preserve">Manterola C, </w:t>
          </w:r>
          <w:proofErr w:type="spellStart"/>
          <w:r w:rsidR="00375F33" w:rsidRPr="00372F6D">
            <w:rPr>
              <w:rFonts w:ascii="Times New Roman" w:hAnsi="Times New Roman" w:cs="Times New Roman"/>
              <w:lang w:val="es-ES"/>
            </w:rPr>
            <w:t>Zavando</w:t>
          </w:r>
          <w:proofErr w:type="spellEnd"/>
          <w:r w:rsidR="00375F33" w:rsidRPr="00372F6D">
            <w:rPr>
              <w:rFonts w:ascii="Times New Roman" w:hAnsi="Times New Roman" w:cs="Times New Roman"/>
              <w:lang w:val="es-ES"/>
            </w:rPr>
            <w:t xml:space="preserve"> D, Grupo MINCIR</w:t>
          </w:r>
          <w:r w:rsidR="00543AC6" w:rsidRPr="00372F6D">
            <w:rPr>
              <w:rFonts w:ascii="Times New Roman" w:hAnsi="Times New Roman" w:cs="Times New Roman"/>
              <w:lang w:val="es-ES"/>
            </w:rPr>
            <w:t>. Cómo interpretar los</w:t>
          </w:r>
        </w:sdtContent>
      </w:sdt>
      <w:r w:rsidR="00543AC6" w:rsidRPr="00372F6D">
        <w:rPr>
          <w:rFonts w:ascii="Times New Roman" w:hAnsi="Times New Roman" w:cs="Times New Roman"/>
          <w:lang w:val="es-ES"/>
        </w:rPr>
        <w:t xml:space="preserve"> </w:t>
      </w:r>
      <w:sdt>
        <w:sdtPr>
          <w:rPr>
            <w:rFonts w:ascii="Times New Roman" w:hAnsi="Times New Roman" w:cs="Times New Roman"/>
          </w:rPr>
          <w:tag w:val="tii-similarity-SU5URVJORVRfd3d3LnJlc2VhcmNoZ2F0ZS5uZXQ="/>
          <w:id w:val="279929110"/>
          <w:placeholder>
            <w:docPart w:val="DefaultPlaceholder_-1854013440"/>
          </w:placeholder>
          <w15:appearance w15:val="hidden"/>
        </w:sdtPr>
        <w:sdtContent>
          <w:r w:rsidR="00543AC6" w:rsidRPr="00372F6D">
            <w:rPr>
              <w:rFonts w:ascii="Times New Roman" w:hAnsi="Times New Roman" w:cs="Times New Roman"/>
              <w:lang w:val="es-ES"/>
            </w:rPr>
            <w:t xml:space="preserve">“Niveles de Evidencia” en los diferentes escenarios. </w:t>
          </w:r>
          <w:proofErr w:type="spellStart"/>
          <w:r w:rsidR="00543AC6" w:rsidRPr="00372F6D">
            <w:rPr>
              <w:rFonts w:ascii="Times New Roman" w:hAnsi="Times New Roman" w:cs="Times New Roman"/>
              <w:lang w:val="es-ES"/>
            </w:rPr>
            <w:t>Rev</w:t>
          </w:r>
          <w:proofErr w:type="spellEnd"/>
          <w:r w:rsidR="00543AC6" w:rsidRPr="00372F6D">
            <w:rPr>
              <w:rFonts w:ascii="Times New Roman" w:hAnsi="Times New Roman" w:cs="Times New Roman"/>
              <w:lang w:val="es-ES"/>
            </w:rPr>
            <w:t xml:space="preserve"> </w:t>
          </w:r>
          <w:proofErr w:type="spellStart"/>
          <w:r w:rsidR="00543AC6" w:rsidRPr="00372F6D">
            <w:rPr>
              <w:rFonts w:ascii="Times New Roman" w:hAnsi="Times New Roman" w:cs="Times New Roman"/>
              <w:lang w:val="es-ES"/>
            </w:rPr>
            <w:t>Chil</w:t>
          </w:r>
          <w:proofErr w:type="spellEnd"/>
          <w:r w:rsidR="00543AC6" w:rsidRPr="00372F6D">
            <w:rPr>
              <w:rFonts w:ascii="Times New Roman" w:hAnsi="Times New Roman" w:cs="Times New Roman"/>
              <w:lang w:val="es-ES"/>
            </w:rPr>
            <w:t xml:space="preserve"> Cir.</w:t>
          </w:r>
        </w:sdtContent>
      </w:sdt>
      <w:r w:rsidR="00543AC6" w:rsidRPr="00372F6D">
        <w:rPr>
          <w:rFonts w:ascii="Times New Roman" w:hAnsi="Times New Roman" w:cs="Times New Roman"/>
          <w:lang w:val="es-ES"/>
        </w:rPr>
        <w:t xml:space="preserve"> </w:t>
      </w:r>
      <w:sdt>
        <w:sdtPr>
          <w:rPr>
            <w:rFonts w:ascii="Times New Roman" w:hAnsi="Times New Roman" w:cs="Times New Roman"/>
          </w:rPr>
          <w:tag w:val="tii-similarity-SU5URVJORVRfd3d3LnJlc2VhcmNoZ2F0ZS5uZXQ="/>
          <w:id w:val="941199973"/>
          <w:placeholder>
            <w:docPart w:val="DefaultPlaceholder_-1854013440"/>
          </w:placeholder>
          <w15:appearance w15:val="hidden"/>
        </w:sdtPr>
        <w:sdtContent>
          <w:r w:rsidR="00543AC6" w:rsidRPr="00372F6D">
            <w:rPr>
              <w:rFonts w:ascii="Times New Roman" w:hAnsi="Times New Roman" w:cs="Times New Roman"/>
              <w:lang w:val="es-ES"/>
            </w:rPr>
            <w:t>2009</w:t>
          </w:r>
        </w:sdtContent>
      </w:sdt>
      <w:r w:rsidR="00543AC6" w:rsidRPr="00372F6D">
        <w:rPr>
          <w:rFonts w:ascii="Times New Roman" w:hAnsi="Times New Roman" w:cs="Times New Roman"/>
          <w:lang w:val="es-ES"/>
        </w:rPr>
        <w:t>;(6):</w:t>
      </w:r>
      <w:sdt>
        <w:sdtPr>
          <w:rPr>
            <w:rFonts w:ascii="Times New Roman" w:hAnsi="Times New Roman" w:cs="Times New Roman"/>
          </w:rPr>
          <w:tag w:val="tii-similarity-SU5URVJORVRfd3d3LnJlc2VhcmNoZ2F0ZS5uZXQ="/>
          <w:id w:val="1752756048"/>
          <w:placeholder>
            <w:docPart w:val="DefaultPlaceholder_-1854013440"/>
          </w:placeholder>
          <w15:appearance w15:val="hidden"/>
        </w:sdtPr>
        <w:sdtContent>
          <w:r w:rsidR="00122E1D" w:rsidRPr="00372F6D">
            <w:rPr>
              <w:rFonts w:ascii="Times New Roman" w:hAnsi="Times New Roman" w:cs="Times New Roman"/>
              <w:lang w:val="es-ES"/>
            </w:rPr>
            <w:t>582-95</w:t>
          </w:r>
        </w:sdtContent>
      </w:sdt>
      <w:r w:rsidR="00122E1D" w:rsidRPr="00372F6D">
        <w:rPr>
          <w:rFonts w:ascii="Times New Roman" w:hAnsi="Times New Roman" w:cs="Times New Roman"/>
          <w:lang w:val="es-ES"/>
        </w:rPr>
        <w:t>.</w:t>
      </w:r>
    </w:p>
    <w:p w14:paraId="5B7CBA98" w14:textId="38577206" w:rsidR="061015BC" w:rsidRPr="00372F6D" w:rsidRDefault="061015BC" w:rsidP="00372F6D">
      <w:pPr>
        <w:spacing w:line="360" w:lineRule="auto"/>
        <w:jc w:val="both"/>
        <w:rPr>
          <w:rFonts w:ascii="Times New Roman" w:eastAsia="Arial" w:hAnsi="Times New Roman" w:cs="Times New Roman"/>
          <w:color w:val="000000" w:themeColor="text1"/>
        </w:rPr>
      </w:pPr>
    </w:p>
    <w:p w14:paraId="71BD0D80" w14:textId="5519F471" w:rsidR="061015BC" w:rsidRPr="00372F6D" w:rsidRDefault="00A91078" w:rsidP="00372F6D">
      <w:pPr>
        <w:spacing w:line="360" w:lineRule="auto"/>
        <w:jc w:val="both"/>
        <w:rPr>
          <w:rFonts w:ascii="Times New Roman" w:eastAsia="Arial" w:hAnsi="Times New Roman" w:cs="Times New Roman"/>
          <w:color w:val="000000" w:themeColor="text1"/>
        </w:rPr>
      </w:pPr>
      <w:r>
        <w:rPr>
          <w:rFonts w:ascii="Times New Roman" w:eastAsia="Arial" w:hAnsi="Times New Roman" w:cs="Times New Roman"/>
        </w:rPr>
        <w:t>Tras la finalización del</w:t>
      </w:r>
      <w:r w:rsidR="3A303BAC" w:rsidRPr="00372F6D">
        <w:rPr>
          <w:rFonts w:ascii="Times New Roman" w:eastAsia="Arial" w:hAnsi="Times New Roman" w:cs="Times New Roman"/>
        </w:rPr>
        <w:t xml:space="preserve"> proceso de </w:t>
      </w:r>
      <w:r w:rsidR="5A7F1507" w:rsidRPr="00372F6D">
        <w:rPr>
          <w:rFonts w:ascii="Times New Roman" w:eastAsia="Arial" w:hAnsi="Times New Roman" w:cs="Times New Roman"/>
        </w:rPr>
        <w:t>selección</w:t>
      </w:r>
      <w:r w:rsidR="3A303BAC" w:rsidRPr="00372F6D">
        <w:rPr>
          <w:rFonts w:ascii="Times New Roman" w:eastAsia="Arial" w:hAnsi="Times New Roman" w:cs="Times New Roman"/>
        </w:rPr>
        <w:t xml:space="preserve"> y análisis, el siguiente paso </w:t>
      </w:r>
      <w:r>
        <w:rPr>
          <w:rFonts w:ascii="Times New Roman" w:eastAsia="Arial" w:hAnsi="Times New Roman" w:cs="Times New Roman"/>
        </w:rPr>
        <w:t>fue organizar</w:t>
      </w:r>
      <w:r w:rsidR="00BA57EF" w:rsidRPr="00372F6D">
        <w:rPr>
          <w:rFonts w:ascii="Times New Roman" w:eastAsia="Arial" w:hAnsi="Times New Roman" w:cs="Times New Roman"/>
        </w:rPr>
        <w:t xml:space="preserve"> la información</w:t>
      </w:r>
      <w:r w:rsidR="3A303BAC" w:rsidRPr="00372F6D">
        <w:rPr>
          <w:rFonts w:ascii="Times New Roman" w:eastAsia="Arial" w:hAnsi="Times New Roman" w:cs="Times New Roman"/>
        </w:rPr>
        <w:t>. Para ello</w:t>
      </w:r>
      <w:r w:rsidR="386BA211" w:rsidRPr="00372F6D">
        <w:rPr>
          <w:rFonts w:ascii="Times New Roman" w:eastAsia="Arial" w:hAnsi="Times New Roman" w:cs="Times New Roman"/>
        </w:rPr>
        <w:t>,</w:t>
      </w:r>
      <w:r w:rsidR="0F2C61DB" w:rsidRPr="00372F6D">
        <w:rPr>
          <w:rFonts w:ascii="Times New Roman" w:eastAsia="Arial" w:hAnsi="Times New Roman" w:cs="Times New Roman"/>
        </w:rPr>
        <w:t xml:space="preserve"> </w:t>
      </w:r>
      <w:r w:rsidR="5129127B" w:rsidRPr="00372F6D">
        <w:rPr>
          <w:rFonts w:ascii="Times New Roman" w:eastAsia="Arial" w:hAnsi="Times New Roman" w:cs="Times New Roman"/>
        </w:rPr>
        <w:t>s</w:t>
      </w:r>
      <w:r w:rsidR="0F2C61DB" w:rsidRPr="00372F6D">
        <w:rPr>
          <w:rFonts w:ascii="Times New Roman" w:eastAsia="Arial" w:hAnsi="Times New Roman" w:cs="Times New Roman"/>
        </w:rPr>
        <w:t>e</w:t>
      </w:r>
      <w:r w:rsidR="3A303BAC" w:rsidRPr="00372F6D">
        <w:rPr>
          <w:rFonts w:ascii="Times New Roman" w:eastAsia="Arial" w:hAnsi="Times New Roman" w:cs="Times New Roman"/>
        </w:rPr>
        <w:t xml:space="preserve"> elab</w:t>
      </w:r>
      <w:r w:rsidR="1E976EF1" w:rsidRPr="00372F6D">
        <w:rPr>
          <w:rFonts w:ascii="Times New Roman" w:eastAsia="Arial" w:hAnsi="Times New Roman" w:cs="Times New Roman"/>
        </w:rPr>
        <w:t>oró una matriz de extracción de datos</w:t>
      </w:r>
      <w:r w:rsidR="00F851D8" w:rsidRPr="00372F6D">
        <w:rPr>
          <w:rFonts w:ascii="Times New Roman" w:eastAsia="Arial" w:hAnsi="Times New Roman" w:cs="Times New Roman"/>
        </w:rPr>
        <w:t xml:space="preserve">, la cual es </w:t>
      </w:r>
      <w:r w:rsidR="1E976EF1" w:rsidRPr="00372F6D">
        <w:rPr>
          <w:rFonts w:ascii="Times New Roman" w:eastAsia="Arial" w:hAnsi="Times New Roman" w:cs="Times New Roman"/>
        </w:rPr>
        <w:t xml:space="preserve">presentada en </w:t>
      </w:r>
      <w:r w:rsidR="00F851D8" w:rsidRPr="00372F6D">
        <w:rPr>
          <w:rFonts w:ascii="Times New Roman" w:eastAsia="Arial" w:hAnsi="Times New Roman" w:cs="Times New Roman"/>
        </w:rPr>
        <w:t>la tabla</w:t>
      </w:r>
      <w:r w:rsidR="1E976EF1" w:rsidRPr="00372F6D">
        <w:rPr>
          <w:rFonts w:ascii="Times New Roman" w:eastAsia="Arial" w:hAnsi="Times New Roman" w:cs="Times New Roman"/>
        </w:rPr>
        <w:t xml:space="preserve"> de resultados</w:t>
      </w:r>
      <w:r w:rsidR="00F851D8" w:rsidRPr="00372F6D">
        <w:rPr>
          <w:rFonts w:ascii="Times New Roman" w:eastAsia="Arial" w:hAnsi="Times New Roman" w:cs="Times New Roman"/>
        </w:rPr>
        <w:t>,</w:t>
      </w:r>
      <w:r w:rsidR="1E976EF1" w:rsidRPr="00372F6D">
        <w:rPr>
          <w:rFonts w:ascii="Times New Roman" w:eastAsia="Arial" w:hAnsi="Times New Roman" w:cs="Times New Roman"/>
        </w:rPr>
        <w:t xml:space="preserve"> donde se de</w:t>
      </w:r>
      <w:r>
        <w:rPr>
          <w:rFonts w:ascii="Times New Roman" w:eastAsia="Arial" w:hAnsi="Times New Roman" w:cs="Times New Roman"/>
        </w:rPr>
        <w:t>talla</w:t>
      </w:r>
      <w:r w:rsidR="29E2C4DD" w:rsidRPr="00372F6D">
        <w:rPr>
          <w:rFonts w:ascii="Times New Roman" w:eastAsia="Arial" w:hAnsi="Times New Roman" w:cs="Times New Roman"/>
        </w:rPr>
        <w:t xml:space="preserve"> cada estudio según sus objetivos, resultados y conclusiones. Posteriormente, los </w:t>
      </w:r>
      <w:r>
        <w:rPr>
          <w:rFonts w:ascii="Times New Roman" w:eastAsia="Arial" w:hAnsi="Times New Roman" w:cs="Times New Roman"/>
        </w:rPr>
        <w:t>hallazgo</w:t>
      </w:r>
      <w:r w:rsidR="29E2C4DD" w:rsidRPr="00372F6D">
        <w:rPr>
          <w:rFonts w:ascii="Times New Roman" w:eastAsia="Arial" w:hAnsi="Times New Roman" w:cs="Times New Roman"/>
        </w:rPr>
        <w:t xml:space="preserve">s fueron agrupados </w:t>
      </w:r>
      <w:sdt>
        <w:sdtPr>
          <w:rPr>
            <w:rFonts w:ascii="Times New Roman" w:eastAsia="Arial" w:hAnsi="Times New Roman" w:cs="Times New Roman"/>
          </w:rPr>
          <w:tag w:val="tii-similarity-SU5URVJORVRfd3d3LmNvdXJzZWhlcm8uY29t"/>
          <w:id w:val="1537650868"/>
          <w:placeholder>
            <w:docPart w:val="DefaultPlaceholder_-1854013440"/>
          </w:placeholder>
          <w15:appearance w15:val="hidden"/>
        </w:sdtPr>
        <w:sdtContent>
          <w:r w:rsidR="29E2C4DD" w:rsidRPr="00372F6D">
            <w:rPr>
              <w:rFonts w:ascii="Times New Roman" w:eastAsia="Arial" w:hAnsi="Times New Roman" w:cs="Times New Roman"/>
            </w:rPr>
            <w:t xml:space="preserve">en </w:t>
          </w:r>
          <w:r w:rsidR="52FC41D0" w:rsidRPr="00372F6D">
            <w:rPr>
              <w:rFonts w:ascii="Times New Roman" w:eastAsia="Arial" w:hAnsi="Times New Roman" w:cs="Times New Roman"/>
            </w:rPr>
            <w:t>respuesta a</w:t>
          </w:r>
          <w:r w:rsidR="29E2C4DD" w:rsidRPr="00372F6D">
            <w:rPr>
              <w:rFonts w:ascii="Times New Roman" w:eastAsia="Arial" w:hAnsi="Times New Roman" w:cs="Times New Roman"/>
            </w:rPr>
            <w:t xml:space="preserve"> los objetivos </w:t>
          </w:r>
          <w:r w:rsidR="31A674DA" w:rsidRPr="00372F6D">
            <w:rPr>
              <w:rFonts w:ascii="Times New Roman" w:eastAsia="Arial" w:hAnsi="Times New Roman" w:cs="Times New Roman"/>
            </w:rPr>
            <w:t>específicos</w:t>
          </w:r>
          <w:r w:rsidR="29E2C4DD" w:rsidRPr="00372F6D">
            <w:rPr>
              <w:rFonts w:ascii="Times New Roman" w:eastAsia="Arial" w:hAnsi="Times New Roman" w:cs="Times New Roman"/>
            </w:rPr>
            <w:t xml:space="preserve"> de la investigación</w:t>
          </w:r>
        </w:sdtContent>
      </w:sdt>
      <w:r w:rsidR="5A64257B" w:rsidRPr="00372F6D">
        <w:rPr>
          <w:rFonts w:ascii="Times New Roman" w:eastAsia="Arial" w:hAnsi="Times New Roman" w:cs="Times New Roman"/>
        </w:rPr>
        <w:t xml:space="preserve">. Este </w:t>
      </w:r>
      <w:r>
        <w:rPr>
          <w:rFonts w:ascii="Times New Roman" w:eastAsia="Arial" w:hAnsi="Times New Roman" w:cs="Times New Roman"/>
        </w:rPr>
        <w:t xml:space="preserve">enfoque </w:t>
      </w:r>
      <w:r w:rsidR="5A64257B" w:rsidRPr="00372F6D">
        <w:rPr>
          <w:rFonts w:ascii="Times New Roman" w:eastAsia="Arial" w:hAnsi="Times New Roman" w:cs="Times New Roman"/>
        </w:rPr>
        <w:t>permitió</w:t>
      </w:r>
      <w:r>
        <w:rPr>
          <w:rFonts w:ascii="Times New Roman" w:eastAsia="Arial" w:hAnsi="Times New Roman" w:cs="Times New Roman"/>
        </w:rPr>
        <w:t xml:space="preserve"> la identificación de </w:t>
      </w:r>
      <w:r w:rsidR="5A64257B" w:rsidRPr="00372F6D">
        <w:rPr>
          <w:rFonts w:ascii="Times New Roman" w:eastAsia="Arial" w:hAnsi="Times New Roman" w:cs="Times New Roman"/>
        </w:rPr>
        <w:t xml:space="preserve">patrones y temas recurrentes, </w:t>
      </w:r>
      <w:r w:rsidR="22F915EB" w:rsidRPr="00372F6D">
        <w:rPr>
          <w:rFonts w:ascii="Times New Roman" w:eastAsia="Arial" w:hAnsi="Times New Roman" w:cs="Times New Roman"/>
        </w:rPr>
        <w:t>elaborando así</w:t>
      </w:r>
      <w:r w:rsidR="5A64257B" w:rsidRPr="00372F6D">
        <w:rPr>
          <w:rFonts w:ascii="Times New Roman" w:eastAsia="Arial" w:hAnsi="Times New Roman" w:cs="Times New Roman"/>
        </w:rPr>
        <w:t xml:space="preserve"> las categorías y subcategor</w:t>
      </w:r>
      <w:r w:rsidR="6CAFDC14" w:rsidRPr="00372F6D">
        <w:rPr>
          <w:rFonts w:ascii="Times New Roman" w:eastAsia="Arial" w:hAnsi="Times New Roman" w:cs="Times New Roman"/>
        </w:rPr>
        <w:t xml:space="preserve">ías emergentes que </w:t>
      </w:r>
      <w:r w:rsidR="0425549E" w:rsidRPr="00372F6D">
        <w:rPr>
          <w:rFonts w:ascii="Times New Roman" w:eastAsia="Arial" w:hAnsi="Times New Roman" w:cs="Times New Roman"/>
        </w:rPr>
        <w:t>analizan</w:t>
      </w:r>
      <w:r w:rsidR="6CAFDC14" w:rsidRPr="00372F6D">
        <w:rPr>
          <w:rFonts w:ascii="Times New Roman" w:eastAsia="Arial" w:hAnsi="Times New Roman" w:cs="Times New Roman"/>
        </w:rPr>
        <w:t xml:space="preserve"> las </w:t>
      </w:r>
      <w:r w:rsidR="2949BD2B" w:rsidRPr="00372F6D">
        <w:rPr>
          <w:rFonts w:ascii="Times New Roman" w:eastAsia="Arial" w:hAnsi="Times New Roman" w:cs="Times New Roman"/>
        </w:rPr>
        <w:t>experiencias,</w:t>
      </w:r>
      <w:r w:rsidR="6CAFDC14" w:rsidRPr="00372F6D">
        <w:rPr>
          <w:rFonts w:ascii="Times New Roman" w:eastAsia="Arial" w:hAnsi="Times New Roman" w:cs="Times New Roman"/>
        </w:rPr>
        <w:t xml:space="preserve"> percepciones, y estrategias de afrontamiento. Este método </w:t>
      </w:r>
      <w:r w:rsidR="000F5026">
        <w:rPr>
          <w:rFonts w:ascii="Times New Roman" w:eastAsia="Arial" w:hAnsi="Times New Roman" w:cs="Times New Roman"/>
        </w:rPr>
        <w:t>fue clave</w:t>
      </w:r>
      <w:r w:rsidR="0B1E8539" w:rsidRPr="00372F6D">
        <w:rPr>
          <w:rFonts w:ascii="Times New Roman" w:eastAsia="Arial" w:hAnsi="Times New Roman" w:cs="Times New Roman"/>
        </w:rPr>
        <w:t xml:space="preserve">, </w:t>
      </w:r>
      <w:r w:rsidR="6CAFDC14" w:rsidRPr="00372F6D">
        <w:rPr>
          <w:rFonts w:ascii="Times New Roman" w:eastAsia="Arial" w:hAnsi="Times New Roman" w:cs="Times New Roman"/>
        </w:rPr>
        <w:t xml:space="preserve">ya </w:t>
      </w:r>
      <w:r w:rsidR="6CAFDC14" w:rsidRPr="00372F6D">
        <w:rPr>
          <w:rFonts w:ascii="Times New Roman" w:eastAsia="Arial" w:hAnsi="Times New Roman" w:cs="Times New Roman"/>
        </w:rPr>
        <w:lastRenderedPageBreak/>
        <w:t xml:space="preserve">que </w:t>
      </w:r>
      <w:r w:rsidR="000F5026">
        <w:rPr>
          <w:rFonts w:ascii="Times New Roman" w:eastAsia="Arial" w:hAnsi="Times New Roman" w:cs="Times New Roman"/>
        </w:rPr>
        <w:t>permitió</w:t>
      </w:r>
      <w:r w:rsidR="6CAFDC14" w:rsidRPr="00372F6D">
        <w:rPr>
          <w:rFonts w:ascii="Times New Roman" w:eastAsia="Arial" w:hAnsi="Times New Roman" w:cs="Times New Roman"/>
        </w:rPr>
        <w:t xml:space="preserve"> la comparación de similitudes y diferencias entre los estudios, ga</w:t>
      </w:r>
      <w:r w:rsidR="0CDC70CD" w:rsidRPr="00372F6D">
        <w:rPr>
          <w:rFonts w:ascii="Times New Roman" w:eastAsia="Arial" w:hAnsi="Times New Roman" w:cs="Times New Roman"/>
        </w:rPr>
        <w:t>rantizando la coherencia y el rigor analítico durante la interpretación de los resultados</w:t>
      </w:r>
      <w:r w:rsidR="752FE8D6" w:rsidRPr="00372F6D">
        <w:rPr>
          <w:rFonts w:ascii="Times New Roman" w:eastAsia="Arial" w:hAnsi="Times New Roman" w:cs="Times New Roman"/>
        </w:rPr>
        <w:t>.</w:t>
      </w:r>
    </w:p>
    <w:p w14:paraId="41C4EDFA" w14:textId="62D7C344" w:rsidR="00A76B12" w:rsidRDefault="7EB0D39F" w:rsidP="000F5026">
      <w:pPr>
        <w:spacing w:line="360" w:lineRule="auto"/>
        <w:jc w:val="both"/>
        <w:rPr>
          <w:rFonts w:ascii="Times New Roman" w:eastAsia="Arial" w:hAnsi="Times New Roman" w:cs="Times New Roman"/>
          <w:color w:val="000000" w:themeColor="text1"/>
          <w:lang w:val="es-ES"/>
        </w:rPr>
      </w:pPr>
      <w:r w:rsidRPr="00372F6D">
        <w:rPr>
          <w:rFonts w:ascii="Times New Roman" w:eastAsia="Arial" w:hAnsi="Times New Roman" w:cs="Times New Roman"/>
          <w:color w:val="000000" w:themeColor="text1"/>
          <w:lang w:val="es-ES"/>
        </w:rPr>
        <w:t xml:space="preserve">Se declara el uso de inteligencia artificial </w:t>
      </w:r>
      <w:proofErr w:type="spellStart"/>
      <w:r w:rsidR="004B7C4B" w:rsidRPr="00372F6D">
        <w:rPr>
          <w:rFonts w:ascii="Times New Roman" w:eastAsia="Arial" w:hAnsi="Times New Roman" w:cs="Times New Roman"/>
          <w:color w:val="000000" w:themeColor="text1"/>
          <w:lang w:val="es-ES"/>
        </w:rPr>
        <w:t>ChatGPT</w:t>
      </w:r>
      <w:proofErr w:type="spellEnd"/>
      <w:r w:rsidR="004B7C4B" w:rsidRPr="00372F6D">
        <w:rPr>
          <w:rFonts w:ascii="Times New Roman" w:eastAsia="Arial" w:hAnsi="Times New Roman" w:cs="Times New Roman"/>
          <w:color w:val="000000" w:themeColor="text1"/>
          <w:lang w:val="es-ES"/>
        </w:rPr>
        <w:t xml:space="preserve"> </w:t>
      </w:r>
      <w:r w:rsidRPr="00372F6D">
        <w:rPr>
          <w:rFonts w:ascii="Times New Roman" w:eastAsia="Arial" w:hAnsi="Times New Roman" w:cs="Times New Roman"/>
          <w:color w:val="000000" w:themeColor="text1"/>
          <w:lang w:val="es-ES"/>
        </w:rPr>
        <w:t xml:space="preserve">como </w:t>
      </w:r>
      <w:r w:rsidR="004B7C4B" w:rsidRPr="00372F6D">
        <w:rPr>
          <w:rFonts w:ascii="Times New Roman" w:eastAsia="Arial" w:hAnsi="Times New Roman" w:cs="Times New Roman"/>
          <w:color w:val="000000" w:themeColor="text1"/>
          <w:lang w:val="es-ES"/>
        </w:rPr>
        <w:t>un</w:t>
      </w:r>
      <w:r w:rsidRPr="00372F6D">
        <w:rPr>
          <w:rFonts w:ascii="Times New Roman" w:eastAsia="Arial" w:hAnsi="Times New Roman" w:cs="Times New Roman"/>
          <w:color w:val="000000" w:themeColor="text1"/>
          <w:lang w:val="es-ES"/>
        </w:rPr>
        <w:t xml:space="preserve"> apoyo en </w:t>
      </w:r>
      <w:r w:rsidR="000F5026">
        <w:rPr>
          <w:rFonts w:ascii="Times New Roman" w:eastAsia="Arial" w:hAnsi="Times New Roman" w:cs="Times New Roman"/>
          <w:color w:val="000000" w:themeColor="text1"/>
          <w:lang w:val="es-ES"/>
        </w:rPr>
        <w:t xml:space="preserve">la </w:t>
      </w:r>
      <w:r w:rsidR="218A328D" w:rsidRPr="00372F6D">
        <w:rPr>
          <w:rFonts w:ascii="Times New Roman" w:eastAsia="Arial" w:hAnsi="Times New Roman" w:cs="Times New Roman"/>
          <w:color w:val="000000" w:themeColor="text1"/>
          <w:lang w:val="es-ES"/>
        </w:rPr>
        <w:t>redacción</w:t>
      </w:r>
      <w:r w:rsidRPr="00372F6D">
        <w:rPr>
          <w:rFonts w:ascii="Times New Roman" w:eastAsia="Arial" w:hAnsi="Times New Roman" w:cs="Times New Roman"/>
          <w:color w:val="000000" w:themeColor="text1"/>
          <w:lang w:val="es-ES"/>
        </w:rPr>
        <w:t xml:space="preserve"> y </w:t>
      </w:r>
      <w:r w:rsidR="000F5026">
        <w:rPr>
          <w:rFonts w:ascii="Times New Roman" w:eastAsia="Arial" w:hAnsi="Times New Roman" w:cs="Times New Roman"/>
          <w:color w:val="000000" w:themeColor="text1"/>
          <w:lang w:val="es-ES"/>
        </w:rPr>
        <w:t>estructuración</w:t>
      </w:r>
      <w:r w:rsidRPr="00372F6D">
        <w:rPr>
          <w:rFonts w:ascii="Times New Roman" w:eastAsia="Arial" w:hAnsi="Times New Roman" w:cs="Times New Roman"/>
          <w:color w:val="000000" w:themeColor="text1"/>
          <w:lang w:val="es-ES"/>
        </w:rPr>
        <w:t xml:space="preserve"> de</w:t>
      </w:r>
      <w:r w:rsidR="151DC14B" w:rsidRPr="00372F6D">
        <w:rPr>
          <w:rFonts w:ascii="Times New Roman" w:eastAsia="Arial" w:hAnsi="Times New Roman" w:cs="Times New Roman"/>
          <w:color w:val="000000" w:themeColor="text1"/>
          <w:lang w:val="es-ES"/>
        </w:rPr>
        <w:t xml:space="preserve"> </w:t>
      </w:r>
      <w:r w:rsidRPr="00372F6D">
        <w:rPr>
          <w:rFonts w:ascii="Times New Roman" w:eastAsia="Arial" w:hAnsi="Times New Roman" w:cs="Times New Roman"/>
          <w:color w:val="000000" w:themeColor="text1"/>
          <w:lang w:val="es-ES"/>
        </w:rPr>
        <w:t>ideas. Su</w:t>
      </w:r>
      <w:r w:rsidR="000F5026">
        <w:rPr>
          <w:rFonts w:ascii="Times New Roman" w:eastAsia="Arial" w:hAnsi="Times New Roman" w:cs="Times New Roman"/>
          <w:color w:val="000000" w:themeColor="text1"/>
          <w:lang w:val="es-ES"/>
        </w:rPr>
        <w:t xml:space="preserve"> aplicación </w:t>
      </w:r>
      <w:r w:rsidRPr="00372F6D">
        <w:rPr>
          <w:rFonts w:ascii="Times New Roman" w:eastAsia="Arial" w:hAnsi="Times New Roman" w:cs="Times New Roman"/>
          <w:color w:val="000000" w:themeColor="text1"/>
          <w:lang w:val="es-ES"/>
        </w:rPr>
        <w:t xml:space="preserve">se limitó </w:t>
      </w:r>
      <w:r w:rsidR="000F5026">
        <w:rPr>
          <w:rFonts w:ascii="Times New Roman" w:eastAsia="Arial" w:hAnsi="Times New Roman" w:cs="Times New Roman"/>
          <w:color w:val="000000" w:themeColor="text1"/>
          <w:lang w:val="es-ES"/>
        </w:rPr>
        <w:t>a optimizar</w:t>
      </w:r>
      <w:r w:rsidRPr="00372F6D">
        <w:rPr>
          <w:rFonts w:ascii="Times New Roman" w:eastAsia="Arial" w:hAnsi="Times New Roman" w:cs="Times New Roman"/>
          <w:color w:val="000000" w:themeColor="text1"/>
          <w:lang w:val="es-ES"/>
        </w:rPr>
        <w:t xml:space="preserve"> la </w:t>
      </w:r>
      <w:r w:rsidR="218A328D" w:rsidRPr="00372F6D">
        <w:rPr>
          <w:rFonts w:ascii="Times New Roman" w:eastAsia="Arial" w:hAnsi="Times New Roman" w:cs="Times New Roman"/>
          <w:color w:val="000000" w:themeColor="text1"/>
          <w:lang w:val="es-ES"/>
        </w:rPr>
        <w:t>escritura, gramática</w:t>
      </w:r>
      <w:r w:rsidRPr="00372F6D">
        <w:rPr>
          <w:rFonts w:ascii="Times New Roman" w:eastAsia="Arial" w:hAnsi="Times New Roman" w:cs="Times New Roman"/>
          <w:color w:val="000000" w:themeColor="text1"/>
          <w:lang w:val="es-ES"/>
        </w:rPr>
        <w:t xml:space="preserve">, conexión de ideas y </w:t>
      </w:r>
      <w:r w:rsidR="000F5026">
        <w:rPr>
          <w:rFonts w:ascii="Times New Roman" w:eastAsia="Arial" w:hAnsi="Times New Roman" w:cs="Times New Roman"/>
          <w:color w:val="000000" w:themeColor="text1"/>
          <w:lang w:val="es-ES"/>
        </w:rPr>
        <w:t>verificación</w:t>
      </w:r>
      <w:r w:rsidRPr="00372F6D">
        <w:rPr>
          <w:rFonts w:ascii="Times New Roman" w:eastAsia="Arial" w:hAnsi="Times New Roman" w:cs="Times New Roman"/>
          <w:color w:val="000000" w:themeColor="text1"/>
          <w:lang w:val="es-ES"/>
        </w:rPr>
        <w:t xml:space="preserve"> de</w:t>
      </w:r>
      <w:r w:rsidR="000F5026">
        <w:rPr>
          <w:rFonts w:ascii="Times New Roman" w:eastAsia="Arial" w:hAnsi="Times New Roman" w:cs="Times New Roman"/>
          <w:color w:val="000000" w:themeColor="text1"/>
          <w:lang w:val="es-ES"/>
        </w:rPr>
        <w:t xml:space="preserve"> la</w:t>
      </w:r>
      <w:r w:rsidRPr="00372F6D">
        <w:rPr>
          <w:rFonts w:ascii="Times New Roman" w:eastAsia="Arial" w:hAnsi="Times New Roman" w:cs="Times New Roman"/>
          <w:color w:val="000000" w:themeColor="text1"/>
          <w:lang w:val="es-ES"/>
        </w:rPr>
        <w:t xml:space="preserve"> estructura de </w:t>
      </w:r>
      <w:r w:rsidR="235C5BC3" w:rsidRPr="00372F6D">
        <w:rPr>
          <w:rFonts w:ascii="Times New Roman" w:eastAsia="Arial" w:hAnsi="Times New Roman" w:cs="Times New Roman"/>
          <w:color w:val="000000" w:themeColor="text1"/>
          <w:lang w:val="es-ES"/>
        </w:rPr>
        <w:t xml:space="preserve">las </w:t>
      </w:r>
      <w:r w:rsidR="000F5026">
        <w:rPr>
          <w:rFonts w:ascii="Times New Roman" w:eastAsia="Arial" w:hAnsi="Times New Roman" w:cs="Times New Roman"/>
          <w:color w:val="000000" w:themeColor="text1"/>
          <w:lang w:val="es-ES"/>
        </w:rPr>
        <w:t>referenci</w:t>
      </w:r>
      <w:r w:rsidR="000F5026" w:rsidRPr="00372F6D">
        <w:rPr>
          <w:rFonts w:ascii="Times New Roman" w:eastAsia="Arial" w:hAnsi="Times New Roman" w:cs="Times New Roman"/>
          <w:color w:val="000000" w:themeColor="text1"/>
          <w:lang w:val="es-ES"/>
        </w:rPr>
        <w:t>as</w:t>
      </w:r>
      <w:r w:rsidRPr="00372F6D">
        <w:rPr>
          <w:rFonts w:ascii="Times New Roman" w:eastAsia="Arial" w:hAnsi="Times New Roman" w:cs="Times New Roman"/>
          <w:color w:val="000000" w:themeColor="text1"/>
          <w:lang w:val="es-ES"/>
        </w:rPr>
        <w:t xml:space="preserve"> en formato </w:t>
      </w:r>
      <w:r w:rsidR="76BF64D0" w:rsidRPr="00372F6D">
        <w:rPr>
          <w:rFonts w:ascii="Times New Roman" w:eastAsia="Arial" w:hAnsi="Times New Roman" w:cs="Times New Roman"/>
          <w:color w:val="000000" w:themeColor="text1"/>
          <w:lang w:val="es-ES"/>
        </w:rPr>
        <w:t>Vancouver</w:t>
      </w:r>
      <w:r w:rsidRPr="00372F6D">
        <w:rPr>
          <w:rFonts w:ascii="Times New Roman" w:eastAsia="Arial" w:hAnsi="Times New Roman" w:cs="Times New Roman"/>
          <w:color w:val="000000" w:themeColor="text1"/>
          <w:lang w:val="es-ES"/>
        </w:rPr>
        <w:t xml:space="preserve">. </w:t>
      </w:r>
      <w:r w:rsidR="000F5026">
        <w:rPr>
          <w:rFonts w:ascii="Times New Roman" w:eastAsia="Arial" w:hAnsi="Times New Roman" w:cs="Times New Roman"/>
          <w:color w:val="000000" w:themeColor="text1"/>
          <w:lang w:val="es-ES"/>
        </w:rPr>
        <w:t>Los autores son los únicos responsables de la interpretación y análisis crítico de las secciones del informe.</w:t>
      </w:r>
      <w:bookmarkStart w:id="12" w:name="_Toc215006101"/>
    </w:p>
    <w:p w14:paraId="4AB85DB6" w14:textId="77777777" w:rsidR="000F5026" w:rsidRPr="000F5026" w:rsidRDefault="000F5026" w:rsidP="000F5026">
      <w:pPr>
        <w:spacing w:line="360" w:lineRule="auto"/>
        <w:jc w:val="both"/>
        <w:rPr>
          <w:rFonts w:ascii="Times New Roman" w:eastAsia="Arial" w:hAnsi="Times New Roman" w:cs="Times New Roman"/>
          <w:color w:val="000000" w:themeColor="text1"/>
          <w:lang w:val="es-ES"/>
        </w:rPr>
      </w:pPr>
    </w:p>
    <w:p w14:paraId="4AF646DB" w14:textId="15C1AADF" w:rsidR="5662952D" w:rsidRPr="00372F6D" w:rsidRDefault="0082128B" w:rsidP="00372F6D">
      <w:pPr>
        <w:pStyle w:val="Ttulo1"/>
        <w:rPr>
          <w:rFonts w:eastAsia="Times New Roman"/>
        </w:rPr>
      </w:pPr>
      <w:r w:rsidRPr="00372F6D">
        <w:t>RESULTADOS</w:t>
      </w:r>
      <w:bookmarkEnd w:id="12"/>
    </w:p>
    <w:p w14:paraId="51B53207" w14:textId="00DC0BCE" w:rsidR="2FBF17FF" w:rsidRPr="00372F6D" w:rsidRDefault="2FBF17FF" w:rsidP="00372F6D">
      <w:pPr>
        <w:spacing w:line="360" w:lineRule="auto"/>
        <w:jc w:val="both"/>
        <w:rPr>
          <w:rFonts w:ascii="Times New Roman" w:eastAsia="Times New Roman" w:hAnsi="Times New Roman" w:cs="Times New Roman"/>
          <w:b/>
          <w:bCs/>
        </w:rPr>
      </w:pPr>
      <w:r w:rsidRPr="00372F6D">
        <w:rPr>
          <w:rFonts w:ascii="Times New Roman" w:eastAsia="Times New Roman" w:hAnsi="Times New Roman" w:cs="Times New Roman"/>
          <w:b/>
          <w:bCs/>
        </w:rPr>
        <w:t xml:space="preserve">1. </w:t>
      </w:r>
      <w:r w:rsidR="001E1749" w:rsidRPr="00372F6D">
        <w:rPr>
          <w:rFonts w:ascii="Times New Roman" w:eastAsia="Times New Roman" w:hAnsi="Times New Roman" w:cs="Times New Roman"/>
          <w:b/>
          <w:bCs/>
        </w:rPr>
        <w:t>C</w:t>
      </w:r>
      <w:r w:rsidRPr="00372F6D">
        <w:rPr>
          <w:rFonts w:ascii="Times New Roman" w:eastAsia="Times New Roman" w:hAnsi="Times New Roman" w:cs="Times New Roman"/>
          <w:b/>
          <w:bCs/>
        </w:rPr>
        <w:t>aracterización de los estudios:</w:t>
      </w:r>
    </w:p>
    <w:p w14:paraId="6AFEAEA8" w14:textId="421E7034" w:rsidR="00F32823" w:rsidRPr="00372F6D" w:rsidRDefault="26973D97" w:rsidP="00372F6D">
      <w:pPr>
        <w:spacing w:line="360" w:lineRule="auto"/>
        <w:jc w:val="both"/>
        <w:rPr>
          <w:rFonts w:ascii="Times New Roman" w:hAnsi="Times New Roman" w:cs="Times New Roman"/>
        </w:rPr>
      </w:pPr>
      <w:r w:rsidRPr="00372F6D">
        <w:rPr>
          <w:rFonts w:ascii="Times New Roman" w:hAnsi="Times New Roman" w:cs="Times New Roman"/>
        </w:rPr>
        <w:t>Tras</w:t>
      </w:r>
      <w:r w:rsidR="7A5282FF" w:rsidRPr="00372F6D">
        <w:rPr>
          <w:rFonts w:ascii="Times New Roman" w:hAnsi="Times New Roman" w:cs="Times New Roman"/>
        </w:rPr>
        <w:t xml:space="preserve"> la</w:t>
      </w:r>
      <w:r w:rsidRPr="00372F6D">
        <w:rPr>
          <w:rFonts w:ascii="Times New Roman" w:hAnsi="Times New Roman" w:cs="Times New Roman"/>
        </w:rPr>
        <w:t xml:space="preserve"> revisión </w:t>
      </w:r>
      <w:r w:rsidR="113381C0" w:rsidRPr="00372F6D">
        <w:rPr>
          <w:rFonts w:ascii="Times New Roman" w:hAnsi="Times New Roman" w:cs="Times New Roman"/>
        </w:rPr>
        <w:t>narrativa</w:t>
      </w:r>
      <w:r w:rsidRPr="00372F6D">
        <w:rPr>
          <w:rFonts w:ascii="Times New Roman" w:hAnsi="Times New Roman" w:cs="Times New Roman"/>
        </w:rPr>
        <w:t xml:space="preserve"> se incluyeron 15 artículos que fueron publicados entre 2015 y 202</w:t>
      </w:r>
      <w:r w:rsidR="71D333A5" w:rsidRPr="00372F6D">
        <w:rPr>
          <w:rFonts w:ascii="Times New Roman" w:hAnsi="Times New Roman" w:cs="Times New Roman"/>
        </w:rPr>
        <w:t>5</w:t>
      </w:r>
      <w:r w:rsidRPr="00372F6D">
        <w:rPr>
          <w:rFonts w:ascii="Times New Roman" w:eastAsia="Times New Roman" w:hAnsi="Times New Roman" w:cs="Times New Roman"/>
        </w:rPr>
        <w:t xml:space="preserve">, </w:t>
      </w:r>
      <w:r w:rsidR="38983AD0" w:rsidRPr="00372F6D">
        <w:rPr>
          <w:rFonts w:ascii="Times New Roman" w:hAnsi="Times New Roman" w:cs="Times New Roman"/>
        </w:rPr>
        <w:t>provenientes</w:t>
      </w:r>
      <w:r w:rsidRPr="00372F6D">
        <w:rPr>
          <w:rFonts w:ascii="Times New Roman" w:eastAsia="Times New Roman" w:hAnsi="Times New Roman" w:cs="Times New Roman"/>
        </w:rPr>
        <w:t xml:space="preserve"> </w:t>
      </w:r>
      <w:r w:rsidRPr="00372F6D">
        <w:rPr>
          <w:rFonts w:ascii="Times New Roman" w:hAnsi="Times New Roman" w:cs="Times New Roman"/>
        </w:rPr>
        <w:t xml:space="preserve">de diversos países </w:t>
      </w:r>
      <w:r w:rsidR="2E46F08E" w:rsidRPr="00372F6D">
        <w:rPr>
          <w:rFonts w:ascii="Times New Roman" w:hAnsi="Times New Roman" w:cs="Times New Roman"/>
        </w:rPr>
        <w:t xml:space="preserve">mayoritariamente </w:t>
      </w:r>
      <w:r w:rsidR="31BA7BD5" w:rsidRPr="00372F6D">
        <w:rPr>
          <w:rFonts w:ascii="Times New Roman" w:hAnsi="Times New Roman" w:cs="Times New Roman"/>
        </w:rPr>
        <w:t>de</w:t>
      </w:r>
      <w:r w:rsidR="2E46F08E" w:rsidRPr="00372F6D">
        <w:rPr>
          <w:rFonts w:ascii="Times New Roman" w:eastAsia="Times New Roman" w:hAnsi="Times New Roman" w:cs="Times New Roman"/>
        </w:rPr>
        <w:t xml:space="preserve"> </w:t>
      </w:r>
      <w:r w:rsidRPr="00372F6D">
        <w:rPr>
          <w:rFonts w:ascii="Times New Roman" w:hAnsi="Times New Roman" w:cs="Times New Roman"/>
        </w:rPr>
        <w:t>América</w:t>
      </w:r>
      <w:r w:rsidR="381CE3D4" w:rsidRPr="00372F6D">
        <w:rPr>
          <w:rFonts w:ascii="Times New Roman" w:eastAsia="Times New Roman" w:hAnsi="Times New Roman" w:cs="Times New Roman"/>
        </w:rPr>
        <w:t xml:space="preserve"> </w:t>
      </w:r>
      <w:r w:rsidR="644BD891" w:rsidRPr="00372F6D">
        <w:rPr>
          <w:rFonts w:ascii="Times New Roman" w:eastAsia="Times New Roman" w:hAnsi="Times New Roman" w:cs="Times New Roman"/>
        </w:rPr>
        <w:t>(</w:t>
      </w:r>
      <w:r w:rsidR="381CE3D4" w:rsidRPr="00372F6D">
        <w:rPr>
          <w:rFonts w:ascii="Times New Roman" w:hAnsi="Times New Roman" w:cs="Times New Roman"/>
        </w:rPr>
        <w:t>40%</w:t>
      </w:r>
      <w:r w:rsidR="22813C5E" w:rsidRPr="00372F6D">
        <w:rPr>
          <w:rFonts w:ascii="Times New Roman" w:eastAsia="Times New Roman" w:hAnsi="Times New Roman" w:cs="Times New Roman"/>
        </w:rPr>
        <w:t>)</w:t>
      </w:r>
      <w:r w:rsidRPr="00372F6D">
        <w:rPr>
          <w:rFonts w:ascii="Times New Roman" w:eastAsia="Times New Roman" w:hAnsi="Times New Roman" w:cs="Times New Roman"/>
        </w:rPr>
        <w:t>,</w:t>
      </w:r>
      <w:r w:rsidR="381CE3D4" w:rsidRPr="00372F6D">
        <w:rPr>
          <w:rFonts w:ascii="Times New Roman" w:eastAsia="Times New Roman" w:hAnsi="Times New Roman" w:cs="Times New Roman"/>
        </w:rPr>
        <w:t xml:space="preserve"> </w:t>
      </w:r>
      <w:r w:rsidRPr="00372F6D">
        <w:rPr>
          <w:rFonts w:ascii="Times New Roman" w:hAnsi="Times New Roman" w:cs="Times New Roman"/>
        </w:rPr>
        <w:t>Asia</w:t>
      </w:r>
      <w:r w:rsidR="381CE3D4" w:rsidRPr="00372F6D">
        <w:rPr>
          <w:rFonts w:ascii="Times New Roman" w:eastAsia="Times New Roman" w:hAnsi="Times New Roman" w:cs="Times New Roman"/>
        </w:rPr>
        <w:t xml:space="preserve"> </w:t>
      </w:r>
      <w:r w:rsidR="2C4B4C53" w:rsidRPr="00372F6D">
        <w:rPr>
          <w:rFonts w:ascii="Times New Roman" w:eastAsia="Times New Roman" w:hAnsi="Times New Roman" w:cs="Times New Roman"/>
        </w:rPr>
        <w:t>(</w:t>
      </w:r>
      <w:r w:rsidR="381CE3D4" w:rsidRPr="00372F6D">
        <w:rPr>
          <w:rFonts w:ascii="Times New Roman" w:hAnsi="Times New Roman" w:cs="Times New Roman"/>
        </w:rPr>
        <w:t>33,3%</w:t>
      </w:r>
      <w:r w:rsidR="7E6833AA" w:rsidRPr="00372F6D">
        <w:rPr>
          <w:rFonts w:ascii="Times New Roman" w:eastAsia="Times New Roman" w:hAnsi="Times New Roman" w:cs="Times New Roman"/>
        </w:rPr>
        <w:t>)</w:t>
      </w:r>
      <w:r w:rsidR="381CE3D4" w:rsidRPr="00372F6D">
        <w:rPr>
          <w:rFonts w:ascii="Times New Roman" w:hAnsi="Times New Roman" w:cs="Times New Roman"/>
        </w:rPr>
        <w:t xml:space="preserve"> y Europa </w:t>
      </w:r>
      <w:r w:rsidR="49C3591D" w:rsidRPr="00372F6D">
        <w:rPr>
          <w:rFonts w:ascii="Times New Roman" w:eastAsia="Times New Roman" w:hAnsi="Times New Roman" w:cs="Times New Roman"/>
        </w:rPr>
        <w:t>(</w:t>
      </w:r>
      <w:r w:rsidR="381CE3D4" w:rsidRPr="00372F6D">
        <w:rPr>
          <w:rFonts w:ascii="Times New Roman" w:hAnsi="Times New Roman" w:cs="Times New Roman"/>
        </w:rPr>
        <w:t>26,7%</w:t>
      </w:r>
      <w:r w:rsidR="6E2ADEE0" w:rsidRPr="00372F6D">
        <w:rPr>
          <w:rFonts w:ascii="Times New Roman" w:eastAsia="Times New Roman" w:hAnsi="Times New Roman" w:cs="Times New Roman"/>
        </w:rPr>
        <w:t>).</w:t>
      </w:r>
      <w:r w:rsidRPr="00372F6D">
        <w:rPr>
          <w:rFonts w:ascii="Times New Roman" w:hAnsi="Times New Roman" w:cs="Times New Roman"/>
        </w:rPr>
        <w:t xml:space="preserve"> La mayoría correspond</w:t>
      </w:r>
      <w:r w:rsidR="1EBC960E" w:rsidRPr="00372F6D">
        <w:rPr>
          <w:rFonts w:ascii="Times New Roman" w:hAnsi="Times New Roman" w:cs="Times New Roman"/>
        </w:rPr>
        <w:t>e</w:t>
      </w:r>
      <w:r w:rsidRPr="00372F6D">
        <w:rPr>
          <w:rFonts w:ascii="Times New Roman" w:hAnsi="Times New Roman" w:cs="Times New Roman"/>
        </w:rPr>
        <w:t xml:space="preserve"> a estudios cualitativos</w:t>
      </w:r>
      <w:r w:rsidR="01FE887A" w:rsidRPr="00372F6D">
        <w:rPr>
          <w:rFonts w:ascii="Times New Roman" w:eastAsia="Times New Roman" w:hAnsi="Times New Roman" w:cs="Times New Roman"/>
        </w:rPr>
        <w:t xml:space="preserve"> </w:t>
      </w:r>
      <w:r w:rsidRPr="00372F6D">
        <w:rPr>
          <w:rFonts w:ascii="Times New Roman" w:hAnsi="Times New Roman" w:cs="Times New Roman"/>
        </w:rPr>
        <w:t xml:space="preserve">complementados con investigaciones cuantitativas y revisiones integrativas, lo que permitió </w:t>
      </w:r>
      <w:r w:rsidR="002D53CD" w:rsidRPr="00372F6D">
        <w:rPr>
          <w:rFonts w:ascii="Times New Roman" w:hAnsi="Times New Roman" w:cs="Times New Roman"/>
        </w:rPr>
        <w:t xml:space="preserve">abordar </w:t>
      </w:r>
      <w:r w:rsidR="00C7331E" w:rsidRPr="00372F6D">
        <w:rPr>
          <w:rFonts w:ascii="Times New Roman" w:hAnsi="Times New Roman" w:cs="Times New Roman"/>
        </w:rPr>
        <w:t>diversas</w:t>
      </w:r>
      <w:r w:rsidRPr="00372F6D">
        <w:rPr>
          <w:rFonts w:ascii="Times New Roman" w:hAnsi="Times New Roman" w:cs="Times New Roman"/>
        </w:rPr>
        <w:t xml:space="preserve"> aproximaciones al fenómeno de estudio. En general, los estudios se desarrollaron </w:t>
      </w:r>
      <w:sdt>
        <w:sdtPr>
          <w:rPr>
            <w:rFonts w:ascii="Times New Roman" w:eastAsia="Times New Roman" w:hAnsi="Times New Roman" w:cs="Times New Roman"/>
          </w:rPr>
          <w:tag w:val="tii-similarity-U1VCTUlUVEVEX1dPUktfb2lkOjE6Mjk3MDc2ODI2Mw=="/>
          <w:id w:val="1736193009"/>
          <w:placeholder>
            <w:docPart w:val="DefaultPlaceholder_-1854013440"/>
          </w:placeholder>
          <w15:appearance w15:val="hidden"/>
        </w:sdtPr>
        <w:sdtContent>
          <w:r w:rsidRPr="00372F6D">
            <w:rPr>
              <w:rFonts w:ascii="Times New Roman" w:hAnsi="Times New Roman" w:cs="Times New Roman"/>
            </w:rPr>
            <w:t>en unidades de cuidados</w:t>
          </w:r>
        </w:sdtContent>
      </w:sdt>
      <w:r w:rsidRPr="00372F6D">
        <w:rPr>
          <w:rFonts w:ascii="Times New Roman" w:hAnsi="Times New Roman" w:cs="Times New Roman"/>
        </w:rPr>
        <w:t xml:space="preserve"> intensivos y hospitales de alta complejidad, abordando tanto la dimensión emocional como profesional de la </w:t>
      </w:r>
      <w:sdt>
        <w:sdtPr>
          <w:rPr>
            <w:rFonts w:ascii="Times New Roman" w:eastAsia="Times New Roman" w:hAnsi="Times New Roman" w:cs="Times New Roman"/>
          </w:rPr>
          <w:tag w:val="tii-similarity-U1VCTUlUVEVEX1dPUktfb2lkOjE6MzE5MzY5MjQ3Mg=="/>
          <w:id w:val="124052935"/>
          <w:placeholder>
            <w:docPart w:val="DefaultPlaceholder_-1854013440"/>
          </w:placeholder>
          <w15:appearance w15:val="hidden"/>
        </w:sdtPr>
        <w:sdtContent>
          <w:r w:rsidRPr="00372F6D">
            <w:rPr>
              <w:rFonts w:ascii="Times New Roman" w:hAnsi="Times New Roman" w:cs="Times New Roman"/>
            </w:rPr>
            <w:t>enfermería frente a la muerte de pacientes. Las</w:t>
          </w:r>
        </w:sdtContent>
      </w:sdt>
      <w:r w:rsidRPr="00372F6D">
        <w:rPr>
          <w:rFonts w:ascii="Times New Roman" w:hAnsi="Times New Roman" w:cs="Times New Roman"/>
        </w:rPr>
        <w:t xml:space="preserve"> principales características metodológicas y contextuales de los artículos se presentan en la Tabla </w:t>
      </w:r>
      <w:r w:rsidR="374BBAB9" w:rsidRPr="00372F6D">
        <w:rPr>
          <w:rFonts w:ascii="Times New Roman" w:hAnsi="Times New Roman" w:cs="Times New Roman"/>
        </w:rPr>
        <w:t>2</w:t>
      </w:r>
      <w:r w:rsidRPr="00372F6D">
        <w:rPr>
          <w:rFonts w:ascii="Times New Roman" w:eastAsia="Times New Roman" w:hAnsi="Times New Roman" w:cs="Times New Roman"/>
        </w:rPr>
        <w:t>.</w:t>
      </w:r>
      <w:r w:rsidR="3B577B57" w:rsidRPr="00372F6D">
        <w:rPr>
          <w:rFonts w:ascii="Times New Roman" w:eastAsia="Times New Roman" w:hAnsi="Times New Roman" w:cs="Times New Roman"/>
        </w:rPr>
        <w:t xml:space="preserve"> </w:t>
      </w:r>
    </w:p>
    <w:p w14:paraId="542E2C60" w14:textId="611F4A57" w:rsidR="5E61A8D3" w:rsidRPr="00372F6D" w:rsidRDefault="0005537A" w:rsidP="00372F6D">
      <w:pPr>
        <w:spacing w:before="240" w:line="360" w:lineRule="auto"/>
        <w:jc w:val="both"/>
        <w:rPr>
          <w:rFonts w:ascii="Times New Roman" w:hAnsi="Times New Roman" w:cs="Times New Roman"/>
        </w:rPr>
      </w:pPr>
      <w:r w:rsidRPr="00372F6D">
        <w:rPr>
          <w:rFonts w:ascii="Times New Roman" w:hAnsi="Times New Roman" w:cs="Times New Roman"/>
          <w:noProof/>
          <w:lang w:eastAsia="es-CL"/>
        </w:rPr>
        <w:lastRenderedPageBreak/>
        <w:drawing>
          <wp:inline distT="0" distB="0" distL="0" distR="0" wp14:anchorId="3C09E919" wp14:editId="02DDDA25">
            <wp:extent cx="5400040" cy="6343650"/>
            <wp:effectExtent l="0" t="0" r="0" b="0"/>
            <wp:docPr id="361816068" name="Imagen 25" descr="Imagen de la pantalla de un celular de un mensaje en letras neg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816068" name="Imagen 25" descr="Imagen de la pantalla de un celular de un mensaje en letras negras&#10;&#10;El contenido generado por IA puede ser incorrecto."/>
                    <pic:cNvPicPr/>
                  </pic:nvPicPr>
                  <pic:blipFill rotWithShape="1">
                    <a:blip r:embed="rId11" cstate="print">
                      <a:extLst>
                        <a:ext uri="{28A0092B-C50C-407E-A947-70E740481C1C}">
                          <a14:useLocalDpi xmlns:a14="http://schemas.microsoft.com/office/drawing/2010/main" val="0"/>
                        </a:ext>
                      </a:extLst>
                    </a:blip>
                    <a:srcRect t="3954" b="5270"/>
                    <a:stretch>
                      <a:fillRect/>
                    </a:stretch>
                  </pic:blipFill>
                  <pic:spPr bwMode="auto">
                    <a:xfrm>
                      <a:off x="0" y="0"/>
                      <a:ext cx="5400040" cy="6343650"/>
                    </a:xfrm>
                    <a:prstGeom prst="rect">
                      <a:avLst/>
                    </a:prstGeom>
                    <a:ln>
                      <a:noFill/>
                    </a:ln>
                    <a:extLst>
                      <a:ext uri="{53640926-AAD7-44D8-BBD7-CCE9431645EC}">
                        <a14:shadowObscured xmlns:a14="http://schemas.microsoft.com/office/drawing/2010/main"/>
                      </a:ext>
                    </a:extLst>
                  </pic:spPr>
                </pic:pic>
              </a:graphicData>
            </a:graphic>
          </wp:inline>
        </w:drawing>
      </w:r>
      <w:r w:rsidRPr="00372F6D">
        <w:rPr>
          <w:rFonts w:ascii="Times New Roman" w:hAnsi="Times New Roman" w:cs="Times New Roman"/>
          <w:noProof/>
          <w:lang w:eastAsia="es-CL"/>
        </w:rPr>
        <w:lastRenderedPageBreak/>
        <w:drawing>
          <wp:inline distT="0" distB="0" distL="0" distR="0" wp14:anchorId="7281F082" wp14:editId="750AEB9A">
            <wp:extent cx="5400040" cy="6988175"/>
            <wp:effectExtent l="0" t="0" r="0" b="3175"/>
            <wp:docPr id="1586767655" name="Imagen 26" descr="Una captura de pantalla de un cel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767655" name="Imagen 26" descr="Una captura de pantalla de un celular&#10;&#10;El contenido generado por IA puede ser incorrec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r w:rsidRPr="00372F6D">
        <w:rPr>
          <w:rFonts w:ascii="Times New Roman" w:hAnsi="Times New Roman" w:cs="Times New Roman"/>
          <w:noProof/>
          <w:lang w:eastAsia="es-CL"/>
        </w:rPr>
        <w:lastRenderedPageBreak/>
        <w:drawing>
          <wp:inline distT="0" distB="0" distL="0" distR="0" wp14:anchorId="6F0075B8" wp14:editId="1CC24425">
            <wp:extent cx="5400040" cy="6988175"/>
            <wp:effectExtent l="0" t="0" r="0" b="3175"/>
            <wp:docPr id="874925293" name="Imagen 27" descr="Imagen de la pantalla de un celular de un mensaje en letras neg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925293" name="Imagen 27" descr="Imagen de la pantalla de un celular de un mensaje en letras negras&#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r w:rsidRPr="00372F6D">
        <w:rPr>
          <w:rFonts w:ascii="Times New Roman" w:hAnsi="Times New Roman" w:cs="Times New Roman"/>
          <w:noProof/>
          <w:lang w:eastAsia="es-CL"/>
        </w:rPr>
        <w:lastRenderedPageBreak/>
        <w:drawing>
          <wp:inline distT="0" distB="0" distL="0" distR="0" wp14:anchorId="1D0B1145" wp14:editId="62F0BE39">
            <wp:extent cx="5400040" cy="6988175"/>
            <wp:effectExtent l="0" t="0" r="0" b="3175"/>
            <wp:docPr id="1951440331" name="Imagen 28" descr="Imagen de la pantalla de un celular de un mensaje en letras neg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440331" name="Imagen 28" descr="Imagen de la pantalla de un celular de un mensaje en letras negras&#10;&#10;El contenido generado por IA puede ser incorrec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r w:rsidR="5E61A8D3" w:rsidRPr="00372F6D">
        <w:rPr>
          <w:rFonts w:ascii="Times New Roman" w:hAnsi="Times New Roman" w:cs="Times New Roman"/>
          <w:b/>
          <w:bCs/>
        </w:rPr>
        <w:t>2. Resultados</w:t>
      </w:r>
    </w:p>
    <w:p w14:paraId="59F69CED" w14:textId="3E931F12" w:rsidR="00695B8E" w:rsidRPr="00372F6D" w:rsidRDefault="00000000" w:rsidP="00372F6D">
      <w:pPr>
        <w:spacing w:before="240" w:line="360" w:lineRule="auto"/>
        <w:jc w:val="both"/>
        <w:rPr>
          <w:rFonts w:ascii="Times New Roman" w:hAnsi="Times New Roman" w:cs="Times New Roman"/>
        </w:rPr>
      </w:pPr>
      <w:sdt>
        <w:sdtPr>
          <w:rPr>
            <w:rFonts w:ascii="Times New Roman" w:eastAsia="Times New Roman" w:hAnsi="Times New Roman" w:cs="Times New Roman"/>
          </w:rPr>
          <w:tag w:val="tii-similarity-SU5URVJORVRfZXMuc2xpZGVzaGFyZS5uZXQ="/>
          <w:id w:val="1763675900"/>
          <w:placeholder>
            <w:docPart w:val="DefaultPlaceholder_-1854013440"/>
          </w:placeholder>
          <w15:appearance w15:val="hidden"/>
        </w:sdtPr>
        <w:sdtContent>
          <w:r w:rsidR="6E707D40" w:rsidRPr="00372F6D">
            <w:rPr>
              <w:rFonts w:ascii="Times New Roman" w:hAnsi="Times New Roman" w:cs="Times New Roman"/>
            </w:rPr>
            <w:t xml:space="preserve">Se </w:t>
          </w:r>
          <w:r w:rsidR="63597DDD" w:rsidRPr="00372F6D">
            <w:rPr>
              <w:rFonts w:ascii="Times New Roman" w:hAnsi="Times New Roman" w:cs="Times New Roman"/>
            </w:rPr>
            <w:t>realiz</w:t>
          </w:r>
          <w:r w:rsidR="68E2425E" w:rsidRPr="00372F6D">
            <w:rPr>
              <w:rFonts w:ascii="Times New Roman" w:hAnsi="Times New Roman" w:cs="Times New Roman"/>
            </w:rPr>
            <w:t>ó</w:t>
          </w:r>
          <w:r w:rsidR="6E707D40" w:rsidRPr="00372F6D">
            <w:rPr>
              <w:rFonts w:ascii="Times New Roman" w:hAnsi="Times New Roman" w:cs="Times New Roman"/>
            </w:rPr>
            <w:t xml:space="preserve"> un análisis narrativo del contenido de los</w:t>
          </w:r>
        </w:sdtContent>
      </w:sdt>
      <w:r w:rsidR="6E707D40" w:rsidRPr="00372F6D">
        <w:rPr>
          <w:rFonts w:ascii="Times New Roman" w:hAnsi="Times New Roman" w:cs="Times New Roman"/>
        </w:rPr>
        <w:t xml:space="preserve"> artículos seleccionados, lo que permitió extraer </w:t>
      </w:r>
      <w:r w:rsidR="00DD7BEA" w:rsidRPr="00372F6D">
        <w:rPr>
          <w:rFonts w:ascii="Times New Roman" w:hAnsi="Times New Roman" w:cs="Times New Roman"/>
        </w:rPr>
        <w:t xml:space="preserve">los </w:t>
      </w:r>
      <w:r w:rsidR="6E707D40" w:rsidRPr="00372F6D">
        <w:rPr>
          <w:rFonts w:ascii="Times New Roman" w:hAnsi="Times New Roman" w:cs="Times New Roman"/>
        </w:rPr>
        <w:t>resultados,</w:t>
      </w:r>
      <w:r w:rsidR="6E707D40" w:rsidRPr="00372F6D">
        <w:rPr>
          <w:rFonts w:ascii="Times New Roman" w:eastAsia="Times New Roman" w:hAnsi="Times New Roman" w:cs="Times New Roman"/>
        </w:rPr>
        <w:t xml:space="preserve"> </w:t>
      </w:r>
      <w:r w:rsidR="001C170C" w:rsidRPr="00372F6D">
        <w:rPr>
          <w:rFonts w:ascii="Times New Roman" w:hAnsi="Times New Roman" w:cs="Times New Roman"/>
        </w:rPr>
        <w:t xml:space="preserve">la </w:t>
      </w:r>
      <w:r w:rsidR="6E707D40" w:rsidRPr="00372F6D">
        <w:rPr>
          <w:rFonts w:ascii="Times New Roman" w:hAnsi="Times New Roman" w:cs="Times New Roman"/>
        </w:rPr>
        <w:t>discusión y</w:t>
      </w:r>
      <w:r w:rsidR="6E707D40" w:rsidRPr="00372F6D">
        <w:rPr>
          <w:rFonts w:ascii="Times New Roman" w:eastAsia="Times New Roman" w:hAnsi="Times New Roman" w:cs="Times New Roman"/>
        </w:rPr>
        <w:t xml:space="preserve"> </w:t>
      </w:r>
      <w:r w:rsidR="00906EBF" w:rsidRPr="00372F6D">
        <w:rPr>
          <w:rFonts w:ascii="Times New Roman" w:hAnsi="Times New Roman" w:cs="Times New Roman"/>
        </w:rPr>
        <w:t xml:space="preserve">la </w:t>
      </w:r>
      <w:r w:rsidR="6E707D40" w:rsidRPr="00372F6D">
        <w:rPr>
          <w:rFonts w:ascii="Times New Roman" w:hAnsi="Times New Roman" w:cs="Times New Roman"/>
        </w:rPr>
        <w:t>conclusi</w:t>
      </w:r>
      <w:r w:rsidR="00A64520" w:rsidRPr="00372F6D">
        <w:rPr>
          <w:rFonts w:ascii="Times New Roman" w:hAnsi="Times New Roman" w:cs="Times New Roman"/>
        </w:rPr>
        <w:t xml:space="preserve">ón de cada uno de </w:t>
      </w:r>
      <w:r w:rsidR="00B7024C" w:rsidRPr="00372F6D">
        <w:rPr>
          <w:rFonts w:ascii="Times New Roman" w:hAnsi="Times New Roman" w:cs="Times New Roman"/>
        </w:rPr>
        <w:t>ellos</w:t>
      </w:r>
      <w:r w:rsidR="6E707D40" w:rsidRPr="00372F6D">
        <w:rPr>
          <w:rFonts w:ascii="Times New Roman" w:eastAsia="Times New Roman" w:hAnsi="Times New Roman" w:cs="Times New Roman"/>
        </w:rPr>
        <w:t xml:space="preserve">, </w:t>
      </w:r>
      <w:r w:rsidR="002D7980" w:rsidRPr="00372F6D">
        <w:rPr>
          <w:rFonts w:ascii="Times New Roman" w:hAnsi="Times New Roman" w:cs="Times New Roman"/>
        </w:rPr>
        <w:t>presentado</w:t>
      </w:r>
      <w:r w:rsidR="36BF7FA3" w:rsidRPr="00372F6D">
        <w:rPr>
          <w:rFonts w:ascii="Times New Roman" w:hAnsi="Times New Roman" w:cs="Times New Roman"/>
        </w:rPr>
        <w:t>s</w:t>
      </w:r>
      <w:r w:rsidR="002D7980" w:rsidRPr="00372F6D">
        <w:rPr>
          <w:rFonts w:ascii="Times New Roman" w:hAnsi="Times New Roman" w:cs="Times New Roman"/>
        </w:rPr>
        <w:t xml:space="preserve"> en la </w:t>
      </w:r>
      <w:r w:rsidR="6E707D40" w:rsidRPr="00372F6D">
        <w:rPr>
          <w:rFonts w:ascii="Times New Roman" w:hAnsi="Times New Roman" w:cs="Times New Roman"/>
        </w:rPr>
        <w:t xml:space="preserve">Tabla </w:t>
      </w:r>
      <w:r w:rsidR="5DF6FA39" w:rsidRPr="00372F6D">
        <w:rPr>
          <w:rFonts w:ascii="Times New Roman" w:hAnsi="Times New Roman" w:cs="Times New Roman"/>
        </w:rPr>
        <w:t>3</w:t>
      </w:r>
      <w:r w:rsidR="6E707D40" w:rsidRPr="00372F6D">
        <w:rPr>
          <w:rFonts w:ascii="Times New Roman" w:eastAsia="Times New Roman" w:hAnsi="Times New Roman" w:cs="Times New Roman"/>
        </w:rPr>
        <w:t>.</w:t>
      </w:r>
    </w:p>
    <w:p w14:paraId="0B6208DB" w14:textId="5B4C1055" w:rsidR="0082128B" w:rsidRPr="00372F6D" w:rsidRDefault="007D4718" w:rsidP="00372F6D">
      <w:pPr>
        <w:spacing w:before="240" w:line="360" w:lineRule="auto"/>
        <w:jc w:val="both"/>
        <w:rPr>
          <w:rFonts w:ascii="Times New Roman" w:hAnsi="Times New Roman" w:cs="Times New Roman"/>
        </w:rPr>
      </w:pPr>
      <w:r w:rsidRPr="00372F6D">
        <w:rPr>
          <w:rFonts w:ascii="Times New Roman" w:hAnsi="Times New Roman" w:cs="Times New Roman"/>
          <w:noProof/>
          <w:lang w:eastAsia="es-CL"/>
        </w:rPr>
        <w:lastRenderedPageBreak/>
        <w:drawing>
          <wp:inline distT="0" distB="0" distL="0" distR="0" wp14:anchorId="4EE1157B" wp14:editId="36FB6CB6">
            <wp:extent cx="5400675" cy="7153275"/>
            <wp:effectExtent l="0" t="0" r="9525" b="9525"/>
            <wp:docPr id="10821266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6359"/>
                    <a:stretch>
                      <a:fillRect/>
                    </a:stretch>
                  </pic:blipFill>
                  <pic:spPr bwMode="auto">
                    <a:xfrm>
                      <a:off x="0" y="0"/>
                      <a:ext cx="5400675" cy="7153275"/>
                    </a:xfrm>
                    <a:prstGeom prst="rect">
                      <a:avLst/>
                    </a:prstGeom>
                    <a:noFill/>
                    <a:ln>
                      <a:noFill/>
                    </a:ln>
                    <a:extLst>
                      <a:ext uri="{53640926-AAD7-44D8-BBD7-CCE9431645EC}">
                        <a14:shadowObscured xmlns:a14="http://schemas.microsoft.com/office/drawing/2010/main"/>
                      </a:ext>
                    </a:extLst>
                  </pic:spPr>
                </pic:pic>
              </a:graphicData>
            </a:graphic>
          </wp:inline>
        </w:drawing>
      </w:r>
    </w:p>
    <w:p w14:paraId="25A60C2E" w14:textId="7D57664D" w:rsidR="003F46A8" w:rsidRPr="00372F6D" w:rsidRDefault="00E23C46" w:rsidP="00372F6D">
      <w:pPr>
        <w:spacing w:line="360" w:lineRule="auto"/>
        <w:rPr>
          <w:rFonts w:ascii="Times New Roman" w:hAnsi="Times New Roman" w:cs="Times New Roman"/>
        </w:rPr>
      </w:pPr>
      <w:r w:rsidRPr="00372F6D">
        <w:rPr>
          <w:rFonts w:ascii="Times New Roman" w:hAnsi="Times New Roman" w:cs="Times New Roman"/>
          <w:noProof/>
          <w:lang w:eastAsia="es-CL"/>
        </w:rPr>
        <w:lastRenderedPageBreak/>
        <w:drawing>
          <wp:inline distT="0" distB="0" distL="0" distR="0" wp14:anchorId="2BDAACE5" wp14:editId="1BB46443">
            <wp:extent cx="5400040" cy="7162800"/>
            <wp:effectExtent l="0" t="0" r="0" b="0"/>
            <wp:docPr id="1483489373" name="Imagen 2" descr="Una captura de pantalla de un cel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489373" name="Imagen 2" descr="Una captura de pantalla de un celular&#10;&#10;El contenido generado por IA puede ser incorrecto."/>
                    <pic:cNvPicPr/>
                  </pic:nvPicPr>
                  <pic:blipFill rotWithShape="1">
                    <a:blip r:embed="rId16" cstate="print">
                      <a:extLst>
                        <a:ext uri="{28A0092B-C50C-407E-A947-70E740481C1C}">
                          <a14:useLocalDpi xmlns:a14="http://schemas.microsoft.com/office/drawing/2010/main" val="0"/>
                        </a:ext>
                      </a:extLst>
                    </a:blip>
                    <a:srcRect b="6219"/>
                    <a:stretch>
                      <a:fillRect/>
                    </a:stretch>
                  </pic:blipFill>
                  <pic:spPr bwMode="auto">
                    <a:xfrm>
                      <a:off x="0" y="0"/>
                      <a:ext cx="5400040" cy="7162800"/>
                    </a:xfrm>
                    <a:prstGeom prst="rect">
                      <a:avLst/>
                    </a:prstGeom>
                    <a:ln>
                      <a:noFill/>
                    </a:ln>
                    <a:extLst>
                      <a:ext uri="{53640926-AAD7-44D8-BBD7-CCE9431645EC}">
                        <a14:shadowObscured xmlns:a14="http://schemas.microsoft.com/office/drawing/2010/main"/>
                      </a:ext>
                    </a:extLst>
                  </pic:spPr>
                </pic:pic>
              </a:graphicData>
            </a:graphic>
          </wp:inline>
        </w:drawing>
      </w:r>
      <w:r w:rsidRPr="00372F6D">
        <w:rPr>
          <w:rFonts w:ascii="Times New Roman" w:hAnsi="Times New Roman" w:cs="Times New Roman"/>
          <w:noProof/>
          <w:lang w:eastAsia="es-CL"/>
        </w:rPr>
        <w:lastRenderedPageBreak/>
        <w:drawing>
          <wp:inline distT="0" distB="0" distL="0" distR="0" wp14:anchorId="3165CFB0" wp14:editId="67081326">
            <wp:extent cx="5400040" cy="7143750"/>
            <wp:effectExtent l="0" t="0" r="0" b="0"/>
            <wp:docPr id="538594536" name="Imagen 3"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594536" name="Imagen 3" descr="Texto&#10;&#10;El contenido generado por IA puede ser incorrecto."/>
                    <pic:cNvPicPr/>
                  </pic:nvPicPr>
                  <pic:blipFill rotWithShape="1">
                    <a:blip r:embed="rId17" cstate="print">
                      <a:extLst>
                        <a:ext uri="{28A0092B-C50C-407E-A947-70E740481C1C}">
                          <a14:useLocalDpi xmlns:a14="http://schemas.microsoft.com/office/drawing/2010/main" val="0"/>
                        </a:ext>
                      </a:extLst>
                    </a:blip>
                    <a:srcRect b="6469"/>
                    <a:stretch>
                      <a:fillRect/>
                    </a:stretch>
                  </pic:blipFill>
                  <pic:spPr bwMode="auto">
                    <a:xfrm>
                      <a:off x="0" y="0"/>
                      <a:ext cx="5400040" cy="7143750"/>
                    </a:xfrm>
                    <a:prstGeom prst="rect">
                      <a:avLst/>
                    </a:prstGeom>
                    <a:ln>
                      <a:noFill/>
                    </a:ln>
                    <a:extLst>
                      <a:ext uri="{53640926-AAD7-44D8-BBD7-CCE9431645EC}">
                        <a14:shadowObscured xmlns:a14="http://schemas.microsoft.com/office/drawing/2010/main"/>
                      </a:ext>
                    </a:extLst>
                  </pic:spPr>
                </pic:pic>
              </a:graphicData>
            </a:graphic>
          </wp:inline>
        </w:drawing>
      </w:r>
      <w:r w:rsidRPr="00372F6D">
        <w:rPr>
          <w:rFonts w:ascii="Times New Roman" w:hAnsi="Times New Roman" w:cs="Times New Roman"/>
          <w:noProof/>
          <w:lang w:eastAsia="es-CL"/>
        </w:rPr>
        <w:lastRenderedPageBreak/>
        <w:drawing>
          <wp:inline distT="0" distB="0" distL="0" distR="0" wp14:anchorId="4D93CEB8" wp14:editId="6D59F87D">
            <wp:extent cx="5400040" cy="7143750"/>
            <wp:effectExtent l="0" t="0" r="0" b="0"/>
            <wp:docPr id="195116495" name="Imagen 4" descr="Una captura de pantalla de un cel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16495" name="Imagen 4" descr="Una captura de pantalla de un celular&#10;&#10;El contenido generado por IA puede ser incorrecto."/>
                    <pic:cNvPicPr/>
                  </pic:nvPicPr>
                  <pic:blipFill rotWithShape="1">
                    <a:blip r:embed="rId18" cstate="print">
                      <a:extLst>
                        <a:ext uri="{28A0092B-C50C-407E-A947-70E740481C1C}">
                          <a14:useLocalDpi xmlns:a14="http://schemas.microsoft.com/office/drawing/2010/main" val="0"/>
                        </a:ext>
                      </a:extLst>
                    </a:blip>
                    <a:srcRect b="6469"/>
                    <a:stretch>
                      <a:fillRect/>
                    </a:stretch>
                  </pic:blipFill>
                  <pic:spPr bwMode="auto">
                    <a:xfrm>
                      <a:off x="0" y="0"/>
                      <a:ext cx="5400040" cy="7143750"/>
                    </a:xfrm>
                    <a:prstGeom prst="rect">
                      <a:avLst/>
                    </a:prstGeom>
                    <a:ln>
                      <a:noFill/>
                    </a:ln>
                    <a:extLst>
                      <a:ext uri="{53640926-AAD7-44D8-BBD7-CCE9431645EC}">
                        <a14:shadowObscured xmlns:a14="http://schemas.microsoft.com/office/drawing/2010/main"/>
                      </a:ext>
                    </a:extLst>
                  </pic:spPr>
                </pic:pic>
              </a:graphicData>
            </a:graphic>
          </wp:inline>
        </w:drawing>
      </w:r>
    </w:p>
    <w:p w14:paraId="18F8B7E3" w14:textId="0F0F7DE7" w:rsidR="3A85A5A1" w:rsidRPr="00372F6D" w:rsidRDefault="00A77F1F" w:rsidP="00372F6D">
      <w:pPr>
        <w:spacing w:line="360" w:lineRule="auto"/>
        <w:jc w:val="both"/>
        <w:rPr>
          <w:rFonts w:ascii="Times New Roman" w:eastAsia="Times New Roman" w:hAnsi="Times New Roman" w:cs="Times New Roman"/>
          <w:color w:val="000000" w:themeColor="text1"/>
        </w:rPr>
      </w:pPr>
      <w:r w:rsidRPr="00372F6D">
        <w:rPr>
          <w:rFonts w:ascii="Times New Roman" w:hAnsi="Times New Roman" w:cs="Times New Roman"/>
          <w:noProof/>
          <w:lang w:eastAsia="es-CL"/>
        </w:rPr>
        <w:lastRenderedPageBreak/>
        <w:drawing>
          <wp:inline distT="0" distB="0" distL="0" distR="0" wp14:anchorId="6036CCA5" wp14:editId="0BE3EF89">
            <wp:extent cx="5400675" cy="2600325"/>
            <wp:effectExtent l="0" t="0" r="9525" b="9525"/>
            <wp:docPr id="184486945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675" cy="2600325"/>
                    </a:xfrm>
                    <a:prstGeom prst="rect">
                      <a:avLst/>
                    </a:prstGeom>
                    <a:noFill/>
                    <a:ln>
                      <a:noFill/>
                    </a:ln>
                  </pic:spPr>
                </pic:pic>
              </a:graphicData>
            </a:graphic>
          </wp:inline>
        </w:drawing>
      </w:r>
      <w:sdt>
        <w:sdtPr>
          <w:rPr>
            <w:rFonts w:ascii="Times New Roman" w:eastAsia="Times New Roman" w:hAnsi="Times New Roman" w:cs="Times New Roman"/>
          </w:rPr>
          <w:tag w:val="tii-similarity-SU5URVJORVRfdGl0dWxhLnVuaXZlcnNpZGFkZXVyb3BlYS5lcw=="/>
          <w:id w:val="380341909"/>
          <w:placeholder>
            <w:docPart w:val="DefaultPlaceholder_-1854013440"/>
          </w:placeholder>
          <w15:appearance w15:val="hidden"/>
        </w:sdtPr>
        <w:sdtContent>
          <w:r w:rsidR="22C6614B" w:rsidRPr="00372F6D">
            <w:rPr>
              <w:rFonts w:ascii="Times New Roman" w:eastAsia="Times New Roman" w:hAnsi="Times New Roman" w:cs="Times New Roman"/>
              <w:color w:val="000000" w:themeColor="text1"/>
            </w:rPr>
            <w:t>Tras</w:t>
          </w:r>
          <w:r w:rsidR="1E2A084B" w:rsidRPr="00372F6D">
            <w:rPr>
              <w:rFonts w:ascii="Times New Roman" w:eastAsia="Times New Roman" w:hAnsi="Times New Roman" w:cs="Times New Roman"/>
              <w:color w:val="000000" w:themeColor="text1"/>
            </w:rPr>
            <w:t xml:space="preserve"> la lectura y el análisis de los artículos, se</w:t>
          </w:r>
        </w:sdtContent>
      </w:sdt>
      <w:r w:rsidR="1E2A084B" w:rsidRPr="00372F6D">
        <w:rPr>
          <w:rFonts w:ascii="Times New Roman" w:eastAsia="Times New Roman" w:hAnsi="Times New Roman" w:cs="Times New Roman"/>
          <w:color w:val="000000" w:themeColor="text1"/>
        </w:rPr>
        <w:t xml:space="preserve"> establecieron dos categorías principales: “Percepciones y experiencias de los profesionales de enfermería frente a la muerte” </w:t>
      </w:r>
      <w:r w:rsidR="44246F2B" w:rsidRPr="00372F6D">
        <w:rPr>
          <w:rFonts w:ascii="Times New Roman" w:eastAsia="Times New Roman" w:hAnsi="Times New Roman" w:cs="Times New Roman"/>
          <w:color w:val="000000" w:themeColor="text1"/>
        </w:rPr>
        <w:t xml:space="preserve">y “Estrategias de afrontamiento”. Dentro de cada </w:t>
      </w:r>
      <w:r w:rsidR="32840143" w:rsidRPr="00372F6D">
        <w:rPr>
          <w:rFonts w:ascii="Times New Roman" w:eastAsia="Times New Roman" w:hAnsi="Times New Roman" w:cs="Times New Roman"/>
          <w:color w:val="000000" w:themeColor="text1"/>
        </w:rPr>
        <w:t>categoría</w:t>
      </w:r>
      <w:r w:rsidR="44246F2B" w:rsidRPr="00372F6D">
        <w:rPr>
          <w:rFonts w:ascii="Times New Roman" w:eastAsia="Times New Roman" w:hAnsi="Times New Roman" w:cs="Times New Roman"/>
          <w:color w:val="000000" w:themeColor="text1"/>
        </w:rPr>
        <w:t xml:space="preserve"> emergieron diversas </w:t>
      </w:r>
      <w:r w:rsidR="6E36BF5B" w:rsidRPr="00372F6D">
        <w:rPr>
          <w:rFonts w:ascii="Times New Roman" w:eastAsia="Times New Roman" w:hAnsi="Times New Roman" w:cs="Times New Roman"/>
          <w:color w:val="000000" w:themeColor="text1"/>
        </w:rPr>
        <w:t>subcategorías</w:t>
      </w:r>
      <w:r w:rsidR="7AC77CB5" w:rsidRPr="00372F6D">
        <w:rPr>
          <w:rFonts w:ascii="Times New Roman" w:eastAsia="Times New Roman" w:hAnsi="Times New Roman" w:cs="Times New Roman"/>
        </w:rPr>
        <w:t xml:space="preserve">, </w:t>
      </w:r>
      <w:r w:rsidR="44246F2B" w:rsidRPr="00372F6D">
        <w:rPr>
          <w:rFonts w:ascii="Times New Roman" w:eastAsia="Times New Roman" w:hAnsi="Times New Roman" w:cs="Times New Roman"/>
          <w:color w:val="000000" w:themeColor="text1"/>
        </w:rPr>
        <w:t>las cuales se presentan a continuación:</w:t>
      </w:r>
    </w:p>
    <w:p w14:paraId="4102A1D0" w14:textId="081C2FD4" w:rsidR="5CC57660" w:rsidRPr="00A76B12" w:rsidRDefault="5CC57660" w:rsidP="00A76B12">
      <w:pPr>
        <w:pStyle w:val="Prrafodelista"/>
        <w:numPr>
          <w:ilvl w:val="0"/>
          <w:numId w:val="16"/>
        </w:numPr>
        <w:spacing w:line="360" w:lineRule="auto"/>
        <w:jc w:val="both"/>
        <w:rPr>
          <w:rFonts w:ascii="Times New Roman" w:eastAsia="Times New Roman" w:hAnsi="Times New Roman" w:cs="Times New Roman"/>
          <w:b/>
          <w:bCs/>
          <w:color w:val="000000" w:themeColor="text1"/>
        </w:rPr>
      </w:pPr>
      <w:r w:rsidRPr="00A76B12">
        <w:rPr>
          <w:rFonts w:ascii="Times New Roman" w:eastAsia="Times New Roman" w:hAnsi="Times New Roman" w:cs="Times New Roman"/>
          <w:b/>
          <w:bCs/>
          <w:color w:val="000000" w:themeColor="text1"/>
        </w:rPr>
        <w:t xml:space="preserve">Percepciones y experiencias de los profesionales de </w:t>
      </w:r>
      <w:r w:rsidR="3FE54ABF" w:rsidRPr="00A76B12">
        <w:rPr>
          <w:rFonts w:ascii="Times New Roman" w:eastAsia="Times New Roman" w:hAnsi="Times New Roman" w:cs="Times New Roman"/>
          <w:b/>
          <w:bCs/>
          <w:color w:val="000000" w:themeColor="text1"/>
        </w:rPr>
        <w:t>enfermería</w:t>
      </w:r>
      <w:r w:rsidRPr="00A76B12">
        <w:rPr>
          <w:rFonts w:ascii="Times New Roman" w:eastAsia="Times New Roman" w:hAnsi="Times New Roman" w:cs="Times New Roman"/>
          <w:b/>
          <w:bCs/>
          <w:color w:val="000000" w:themeColor="text1"/>
        </w:rPr>
        <w:t xml:space="preserve"> frente a la muerte.</w:t>
      </w:r>
    </w:p>
    <w:p w14:paraId="27D123C6" w14:textId="05FDF410" w:rsidR="62BBF9AF" w:rsidRPr="00372F6D" w:rsidRDefault="44246F2B" w:rsidP="00372F6D">
      <w:pPr>
        <w:spacing w:after="0" w:line="360" w:lineRule="auto"/>
        <w:jc w:val="both"/>
        <w:rPr>
          <w:rFonts w:ascii="Times New Roman" w:eastAsia="Times New Roman" w:hAnsi="Times New Roman" w:cs="Times New Roman"/>
          <w:color w:val="000000" w:themeColor="text1"/>
        </w:rPr>
      </w:pPr>
      <w:r w:rsidRPr="00372F6D">
        <w:rPr>
          <w:rFonts w:ascii="Times New Roman" w:eastAsia="Times New Roman" w:hAnsi="Times New Roman" w:cs="Times New Roman"/>
          <w:color w:val="000000" w:themeColor="text1"/>
        </w:rPr>
        <w:t>En la primera categoría</w:t>
      </w:r>
      <w:r w:rsidR="00B81B8D">
        <w:rPr>
          <w:rFonts w:ascii="Times New Roman" w:eastAsia="Times New Roman" w:hAnsi="Times New Roman" w:cs="Times New Roman"/>
          <w:color w:val="000000" w:themeColor="text1"/>
        </w:rPr>
        <w:t>,</w:t>
      </w:r>
      <w:r w:rsidRPr="00372F6D">
        <w:rPr>
          <w:rFonts w:ascii="Times New Roman" w:eastAsia="Times New Roman" w:hAnsi="Times New Roman" w:cs="Times New Roman"/>
        </w:rPr>
        <w:t xml:space="preserve"> </w:t>
      </w:r>
      <w:r w:rsidR="2940E054" w:rsidRPr="00372F6D">
        <w:rPr>
          <w:rFonts w:ascii="Times New Roman" w:eastAsia="Times New Roman" w:hAnsi="Times New Roman" w:cs="Times New Roman"/>
          <w:color w:val="000000" w:themeColor="text1"/>
        </w:rPr>
        <w:t xml:space="preserve">se identifican </w:t>
      </w:r>
      <w:r w:rsidRPr="00372F6D">
        <w:rPr>
          <w:rFonts w:ascii="Times New Roman" w:eastAsia="Times New Roman" w:hAnsi="Times New Roman" w:cs="Times New Roman"/>
          <w:color w:val="000000" w:themeColor="text1"/>
        </w:rPr>
        <w:t xml:space="preserve">emociones predominantes </w:t>
      </w:r>
      <w:r w:rsidR="42294163" w:rsidRPr="00372F6D">
        <w:rPr>
          <w:rFonts w:ascii="Times New Roman" w:eastAsia="Times New Roman" w:hAnsi="Times New Roman" w:cs="Times New Roman"/>
          <w:color w:val="000000" w:themeColor="text1"/>
        </w:rPr>
        <w:t>como la</w:t>
      </w:r>
      <w:r w:rsidRPr="00372F6D">
        <w:rPr>
          <w:rFonts w:ascii="Times New Roman" w:eastAsia="Times New Roman" w:hAnsi="Times New Roman" w:cs="Times New Roman"/>
          <w:color w:val="000000" w:themeColor="text1"/>
        </w:rPr>
        <w:t xml:space="preserve"> tristeza, impotencia y </w:t>
      </w:r>
      <w:sdt>
        <w:sdtPr>
          <w:rPr>
            <w:rFonts w:ascii="Times New Roman" w:eastAsia="Times New Roman" w:hAnsi="Times New Roman" w:cs="Times New Roman"/>
          </w:rPr>
          <w:tag w:val="tii-similarity-U1VCTUlUVEVEX1dPUktfb2lkOjE6MjM0MTE5NzExNA=="/>
          <w:id w:val="1203790436"/>
          <w:placeholder>
            <w:docPart w:val="DefaultPlaceholder_-1854013440"/>
          </w:placeholder>
          <w15:appearance w15:val="hidden"/>
        </w:sdtPr>
        <w:sdtContent>
          <w:r w:rsidRPr="00372F6D">
            <w:rPr>
              <w:rFonts w:ascii="Times New Roman" w:eastAsia="Times New Roman" w:hAnsi="Times New Roman" w:cs="Times New Roman"/>
              <w:color w:val="000000" w:themeColor="text1"/>
            </w:rPr>
            <w:t>ansiedad frente a</w:t>
          </w:r>
        </w:sdtContent>
      </w:sdt>
      <w:r w:rsidRPr="00372F6D">
        <w:rPr>
          <w:rFonts w:ascii="Times New Roman" w:eastAsia="Times New Roman" w:hAnsi="Times New Roman" w:cs="Times New Roman"/>
          <w:color w:val="000000" w:themeColor="text1"/>
        </w:rPr>
        <w:t xml:space="preserve"> la muerte</w:t>
      </w:r>
      <w:r w:rsidR="3B14B6E4" w:rsidRPr="00372F6D">
        <w:rPr>
          <w:rFonts w:ascii="Times New Roman" w:eastAsia="Times New Roman" w:hAnsi="Times New Roman" w:cs="Times New Roman"/>
        </w:rPr>
        <w:t xml:space="preserve"> </w:t>
      </w:r>
      <w:r w:rsidRPr="00372F6D">
        <w:rPr>
          <w:rFonts w:ascii="Times New Roman" w:eastAsia="Times New Roman" w:hAnsi="Times New Roman" w:cs="Times New Roman"/>
          <w:color w:val="000000" w:themeColor="text1"/>
        </w:rPr>
        <w:t>infl</w:t>
      </w:r>
      <w:r w:rsidR="59145AD4" w:rsidRPr="00372F6D">
        <w:rPr>
          <w:rFonts w:ascii="Times New Roman" w:eastAsia="Times New Roman" w:hAnsi="Times New Roman" w:cs="Times New Roman"/>
          <w:color w:val="000000" w:themeColor="text1"/>
        </w:rPr>
        <w:t>uenciadas</w:t>
      </w:r>
      <w:r w:rsidRPr="00372F6D">
        <w:rPr>
          <w:rFonts w:ascii="Times New Roman" w:eastAsia="Times New Roman" w:hAnsi="Times New Roman" w:cs="Times New Roman"/>
          <w:color w:val="000000" w:themeColor="text1"/>
        </w:rPr>
        <w:t xml:space="preserve"> por la falta de formación y apoyo institucional</w:t>
      </w:r>
      <w:r w:rsidR="005702ED" w:rsidRPr="00372F6D">
        <w:rPr>
          <w:rFonts w:ascii="Times New Roman" w:eastAsia="Times New Roman" w:hAnsi="Times New Roman" w:cs="Times New Roman"/>
        </w:rPr>
        <w:t xml:space="preserve"> </w:t>
      </w:r>
      <w:r w:rsidR="26090650" w:rsidRPr="00372F6D">
        <w:rPr>
          <w:rFonts w:ascii="Times New Roman" w:hAnsi="Times New Roman" w:cs="Times New Roman"/>
          <w:vertAlign w:val="superscript"/>
        </w:rPr>
        <w:t>19</w:t>
      </w:r>
      <w:r w:rsidR="3BD2D4DB" w:rsidRPr="00372F6D">
        <w:rPr>
          <w:rFonts w:ascii="Times New Roman" w:hAnsi="Times New Roman" w:cs="Times New Roman"/>
          <w:vertAlign w:val="superscript"/>
        </w:rPr>
        <w:t>,</w:t>
      </w:r>
      <w:r w:rsidR="26090650" w:rsidRPr="00372F6D">
        <w:rPr>
          <w:rFonts w:ascii="Times New Roman" w:hAnsi="Times New Roman" w:cs="Times New Roman"/>
          <w:vertAlign w:val="superscript"/>
        </w:rPr>
        <w:t>29</w:t>
      </w:r>
      <w:r w:rsidR="110C33AD" w:rsidRPr="00372F6D">
        <w:rPr>
          <w:rFonts w:ascii="Times New Roman" w:hAnsi="Times New Roman" w:cs="Times New Roman"/>
          <w:vertAlign w:val="superscript"/>
        </w:rPr>
        <w:t>,</w:t>
      </w:r>
      <w:r w:rsidR="26090650" w:rsidRPr="00372F6D">
        <w:rPr>
          <w:rFonts w:ascii="Times New Roman" w:hAnsi="Times New Roman" w:cs="Times New Roman"/>
          <w:vertAlign w:val="superscript"/>
        </w:rPr>
        <w:t>30</w:t>
      </w:r>
      <w:r w:rsidRPr="00372F6D">
        <w:rPr>
          <w:rFonts w:ascii="Times New Roman" w:eastAsia="Times New Roman" w:hAnsi="Times New Roman" w:cs="Times New Roman"/>
          <w:color w:val="000000" w:themeColor="text1"/>
        </w:rPr>
        <w:t>. El rol profesion</w:t>
      </w:r>
      <w:r w:rsidR="7239CA50" w:rsidRPr="00372F6D">
        <w:rPr>
          <w:rFonts w:ascii="Times New Roman" w:eastAsia="Times New Roman" w:hAnsi="Times New Roman" w:cs="Times New Roman"/>
          <w:color w:val="000000" w:themeColor="text1"/>
        </w:rPr>
        <w:t xml:space="preserve">al se relaciona con la responsabilidad </w:t>
      </w:r>
      <w:r w:rsidR="3F75D9C0" w:rsidRPr="00372F6D">
        <w:rPr>
          <w:rFonts w:ascii="Times New Roman" w:eastAsia="Times New Roman" w:hAnsi="Times New Roman" w:cs="Times New Roman"/>
          <w:color w:val="000000" w:themeColor="text1"/>
        </w:rPr>
        <w:t>ética</w:t>
      </w:r>
      <w:r w:rsidR="7239CA50"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yNzQ5OjE1MjcyODAzMw=="/>
          <w:id w:val="1350808927"/>
          <w:placeholder>
            <w:docPart w:val="DefaultPlaceholder_-1854013440"/>
          </w:placeholder>
          <w15:appearance w15:val="hidden"/>
        </w:sdtPr>
        <w:sdtContent>
          <w:r w:rsidR="7239CA50" w:rsidRPr="00372F6D">
            <w:rPr>
              <w:rFonts w:ascii="Times New Roman" w:eastAsia="Times New Roman" w:hAnsi="Times New Roman" w:cs="Times New Roman"/>
              <w:color w:val="000000" w:themeColor="text1"/>
            </w:rPr>
            <w:t>de acompañar al paciente en el proceso de</w:t>
          </w:r>
        </w:sdtContent>
      </w:sdt>
      <w:r w:rsidR="7239CA50" w:rsidRPr="00372F6D">
        <w:rPr>
          <w:rFonts w:ascii="Times New Roman" w:eastAsia="Times New Roman" w:hAnsi="Times New Roman" w:cs="Times New Roman"/>
          <w:color w:val="000000" w:themeColor="text1"/>
        </w:rPr>
        <w:t xml:space="preserve"> fin de vida, lo que demanda sensibilidad y </w:t>
      </w:r>
      <w:r w:rsidR="0F6E5719" w:rsidRPr="00372F6D">
        <w:rPr>
          <w:rFonts w:ascii="Times New Roman" w:eastAsia="Times New Roman" w:hAnsi="Times New Roman" w:cs="Times New Roman"/>
          <w:color w:val="000000" w:themeColor="text1"/>
        </w:rPr>
        <w:t>preparación</w:t>
      </w:r>
      <w:r w:rsidR="7239CA50" w:rsidRPr="00372F6D">
        <w:rPr>
          <w:rFonts w:ascii="Times New Roman" w:eastAsia="Times New Roman" w:hAnsi="Times New Roman" w:cs="Times New Roman"/>
          <w:color w:val="000000" w:themeColor="text1"/>
        </w:rPr>
        <w:t xml:space="preserve"> para brindar un cuidado digno</w:t>
      </w:r>
      <w:r w:rsidR="005702ED" w:rsidRPr="00372F6D">
        <w:rPr>
          <w:rFonts w:ascii="Times New Roman" w:eastAsia="Times New Roman" w:hAnsi="Times New Roman" w:cs="Times New Roman"/>
        </w:rPr>
        <w:t xml:space="preserve"> </w:t>
      </w:r>
      <w:r w:rsidR="77BB6413" w:rsidRPr="00372F6D">
        <w:rPr>
          <w:rFonts w:ascii="Times New Roman" w:hAnsi="Times New Roman" w:cs="Times New Roman"/>
          <w:vertAlign w:val="superscript"/>
        </w:rPr>
        <w:t>19</w:t>
      </w:r>
      <w:r w:rsidR="1E03E595" w:rsidRPr="00372F6D">
        <w:rPr>
          <w:rFonts w:ascii="Times New Roman" w:hAnsi="Times New Roman" w:cs="Times New Roman"/>
          <w:vertAlign w:val="superscript"/>
        </w:rPr>
        <w:t>,</w:t>
      </w:r>
      <w:r w:rsidR="116AF302" w:rsidRPr="00372F6D">
        <w:rPr>
          <w:rFonts w:ascii="Times New Roman" w:hAnsi="Times New Roman" w:cs="Times New Roman"/>
          <w:vertAlign w:val="superscript"/>
        </w:rPr>
        <w:t>20</w:t>
      </w:r>
      <w:r w:rsidR="258C4420" w:rsidRPr="00372F6D">
        <w:rPr>
          <w:rFonts w:ascii="Times New Roman" w:hAnsi="Times New Roman" w:cs="Times New Roman"/>
          <w:vertAlign w:val="superscript"/>
        </w:rPr>
        <w:t>,2</w:t>
      </w:r>
      <w:r w:rsidR="15C5F019" w:rsidRPr="00372F6D">
        <w:rPr>
          <w:rFonts w:ascii="Times New Roman" w:hAnsi="Times New Roman" w:cs="Times New Roman"/>
          <w:vertAlign w:val="superscript"/>
        </w:rPr>
        <w:t>2</w:t>
      </w:r>
      <w:r w:rsidR="258C4420" w:rsidRPr="00372F6D">
        <w:rPr>
          <w:rFonts w:ascii="Times New Roman" w:hAnsi="Times New Roman" w:cs="Times New Roman"/>
          <w:vertAlign w:val="superscript"/>
        </w:rPr>
        <w:t>,27</w:t>
      </w:r>
      <w:r w:rsidR="5C509452" w:rsidRPr="00372F6D">
        <w:rPr>
          <w:rFonts w:ascii="Times New Roman" w:eastAsia="Times New Roman" w:hAnsi="Times New Roman" w:cs="Times New Roman"/>
        </w:rPr>
        <w:t>.</w:t>
      </w:r>
      <w:r w:rsidR="7239CA50" w:rsidRPr="00372F6D">
        <w:rPr>
          <w:rFonts w:ascii="Times New Roman" w:eastAsia="Times New Roman" w:hAnsi="Times New Roman" w:cs="Times New Roman"/>
        </w:rPr>
        <w:t xml:space="preserve"> </w:t>
      </w:r>
      <w:r w:rsidR="7239CA50" w:rsidRPr="00372F6D">
        <w:rPr>
          <w:rFonts w:ascii="Times New Roman" w:eastAsia="Times New Roman" w:hAnsi="Times New Roman" w:cs="Times New Roman"/>
          <w:color w:val="000000" w:themeColor="text1"/>
        </w:rPr>
        <w:t>La espiritualidad y el significado personal</w:t>
      </w:r>
      <w:r w:rsidR="106DE45F" w:rsidRPr="00372F6D">
        <w:rPr>
          <w:rFonts w:ascii="Times New Roman" w:eastAsia="Times New Roman" w:hAnsi="Times New Roman" w:cs="Times New Roman"/>
          <w:color w:val="000000" w:themeColor="text1"/>
        </w:rPr>
        <w:t>, incluyendo creencias, valores y experiencias individuales,</w:t>
      </w:r>
      <w:r w:rsidR="7239CA50" w:rsidRPr="00372F6D">
        <w:rPr>
          <w:rFonts w:ascii="Times New Roman" w:eastAsia="Times New Roman" w:hAnsi="Times New Roman" w:cs="Times New Roman"/>
        </w:rPr>
        <w:t xml:space="preserve"> </w:t>
      </w:r>
      <w:r w:rsidR="5AE87138" w:rsidRPr="00372F6D">
        <w:rPr>
          <w:rFonts w:ascii="Times New Roman" w:eastAsia="Times New Roman" w:hAnsi="Times New Roman" w:cs="Times New Roman"/>
          <w:color w:val="000000" w:themeColor="text1"/>
        </w:rPr>
        <w:t>emergen</w:t>
      </w:r>
      <w:r w:rsidR="7239CA50" w:rsidRPr="00372F6D">
        <w:rPr>
          <w:rFonts w:ascii="Times New Roman" w:eastAsia="Times New Roman" w:hAnsi="Times New Roman" w:cs="Times New Roman"/>
          <w:color w:val="000000" w:themeColor="text1"/>
        </w:rPr>
        <w:t xml:space="preserve"> como re</w:t>
      </w:r>
      <w:r w:rsidR="0C074C26" w:rsidRPr="00372F6D">
        <w:rPr>
          <w:rFonts w:ascii="Times New Roman" w:eastAsia="Times New Roman" w:hAnsi="Times New Roman" w:cs="Times New Roman"/>
          <w:color w:val="000000" w:themeColor="text1"/>
        </w:rPr>
        <w:t xml:space="preserve">cursos que facilitan la </w:t>
      </w:r>
      <w:r w:rsidR="0502BBE8" w:rsidRPr="00372F6D">
        <w:rPr>
          <w:rFonts w:ascii="Times New Roman" w:eastAsia="Times New Roman" w:hAnsi="Times New Roman" w:cs="Times New Roman"/>
          <w:color w:val="000000" w:themeColor="text1"/>
        </w:rPr>
        <w:t>aceptación</w:t>
      </w:r>
      <w:r w:rsidR="0C074C26" w:rsidRPr="00372F6D">
        <w:rPr>
          <w:rFonts w:ascii="Times New Roman" w:eastAsia="Times New Roman" w:hAnsi="Times New Roman" w:cs="Times New Roman"/>
          <w:color w:val="000000" w:themeColor="text1"/>
        </w:rPr>
        <w:t xml:space="preserve"> de la muerte y promueven un cuidado </w:t>
      </w:r>
      <w:r w:rsidR="0A62BD5D" w:rsidRPr="00372F6D">
        <w:rPr>
          <w:rFonts w:ascii="Times New Roman" w:eastAsia="Times New Roman" w:hAnsi="Times New Roman" w:cs="Times New Roman"/>
          <w:color w:val="000000" w:themeColor="text1"/>
        </w:rPr>
        <w:t>más</w:t>
      </w:r>
      <w:r w:rsidR="0C074C26" w:rsidRPr="00372F6D">
        <w:rPr>
          <w:rFonts w:ascii="Times New Roman" w:eastAsia="Times New Roman" w:hAnsi="Times New Roman" w:cs="Times New Roman"/>
          <w:color w:val="000000" w:themeColor="text1"/>
        </w:rPr>
        <w:t xml:space="preserve"> humanizado</w:t>
      </w:r>
      <w:r w:rsidR="005702ED" w:rsidRPr="00372F6D">
        <w:rPr>
          <w:rFonts w:ascii="Times New Roman" w:eastAsia="Times New Roman" w:hAnsi="Times New Roman" w:cs="Times New Roman"/>
        </w:rPr>
        <w:t xml:space="preserve"> </w:t>
      </w:r>
      <w:r w:rsidR="10016B42" w:rsidRPr="00372F6D">
        <w:rPr>
          <w:rFonts w:ascii="Times New Roman" w:hAnsi="Times New Roman" w:cs="Times New Roman"/>
          <w:vertAlign w:val="superscript"/>
        </w:rPr>
        <w:t>19,2</w:t>
      </w:r>
      <w:r w:rsidR="22AC2895" w:rsidRPr="00372F6D">
        <w:rPr>
          <w:rFonts w:ascii="Times New Roman" w:hAnsi="Times New Roman" w:cs="Times New Roman"/>
          <w:vertAlign w:val="superscript"/>
        </w:rPr>
        <w:t>8</w:t>
      </w:r>
      <w:r w:rsidR="0FD5E93C" w:rsidRPr="00372F6D">
        <w:rPr>
          <w:rFonts w:ascii="Times New Roman" w:hAnsi="Times New Roman" w:cs="Times New Roman"/>
          <w:vertAlign w:val="superscript"/>
        </w:rPr>
        <w:t>,2</w:t>
      </w:r>
      <w:r w:rsidR="39E2C05D" w:rsidRPr="00372F6D">
        <w:rPr>
          <w:rFonts w:ascii="Times New Roman" w:hAnsi="Times New Roman" w:cs="Times New Roman"/>
          <w:vertAlign w:val="superscript"/>
        </w:rPr>
        <w:t>9</w:t>
      </w:r>
      <w:r w:rsidR="10016B42" w:rsidRPr="00372F6D">
        <w:rPr>
          <w:rFonts w:ascii="Times New Roman" w:eastAsia="Times New Roman" w:hAnsi="Times New Roman" w:cs="Times New Roman"/>
        </w:rPr>
        <w:t xml:space="preserve">. </w:t>
      </w:r>
      <w:r w:rsidR="5E866C93" w:rsidRPr="00372F6D">
        <w:rPr>
          <w:rFonts w:ascii="Times New Roman" w:eastAsia="Times New Roman" w:hAnsi="Times New Roman" w:cs="Times New Roman"/>
          <w:color w:val="000000" w:themeColor="text1"/>
        </w:rPr>
        <w:t xml:space="preserve">Por otro lado, </w:t>
      </w:r>
      <w:r w:rsidR="0C074C26" w:rsidRPr="00372F6D">
        <w:rPr>
          <w:rFonts w:ascii="Times New Roman" w:eastAsia="Times New Roman" w:hAnsi="Times New Roman" w:cs="Times New Roman"/>
          <w:color w:val="000000" w:themeColor="text1"/>
        </w:rPr>
        <w:t xml:space="preserve">la </w:t>
      </w:r>
      <w:r w:rsidR="069BAF88" w:rsidRPr="00372F6D">
        <w:rPr>
          <w:rFonts w:ascii="Times New Roman" w:eastAsia="Times New Roman" w:hAnsi="Times New Roman" w:cs="Times New Roman"/>
          <w:color w:val="000000" w:themeColor="text1"/>
        </w:rPr>
        <w:t>percepción</w:t>
      </w:r>
      <w:r w:rsidR="0C074C26" w:rsidRPr="00372F6D">
        <w:rPr>
          <w:rFonts w:ascii="Times New Roman" w:eastAsia="Times New Roman" w:hAnsi="Times New Roman" w:cs="Times New Roman"/>
          <w:color w:val="000000" w:themeColor="text1"/>
        </w:rPr>
        <w:t xml:space="preserve"> institucional y del entorno </w:t>
      </w:r>
      <w:r w:rsidR="1847A824" w:rsidRPr="00372F6D">
        <w:rPr>
          <w:rFonts w:ascii="Times New Roman" w:eastAsia="Times New Roman" w:hAnsi="Times New Roman" w:cs="Times New Roman"/>
          <w:color w:val="000000" w:themeColor="text1"/>
        </w:rPr>
        <w:t>laboral</w:t>
      </w:r>
      <w:r w:rsidR="0C074C26" w:rsidRPr="00372F6D">
        <w:rPr>
          <w:rFonts w:ascii="Times New Roman" w:eastAsia="Times New Roman" w:hAnsi="Times New Roman" w:cs="Times New Roman"/>
          <w:color w:val="000000" w:themeColor="text1"/>
        </w:rPr>
        <w:t xml:space="preserve"> revela </w:t>
      </w:r>
      <w:r w:rsidR="225DDC17" w:rsidRPr="00372F6D">
        <w:rPr>
          <w:rFonts w:ascii="Times New Roman" w:eastAsia="Times New Roman" w:hAnsi="Times New Roman" w:cs="Times New Roman"/>
          <w:color w:val="000000" w:themeColor="text1"/>
        </w:rPr>
        <w:t xml:space="preserve">importantes </w:t>
      </w:r>
      <w:r w:rsidR="0C074C26" w:rsidRPr="00372F6D">
        <w:rPr>
          <w:rFonts w:ascii="Times New Roman" w:eastAsia="Times New Roman" w:hAnsi="Times New Roman" w:cs="Times New Roman"/>
          <w:color w:val="000000" w:themeColor="text1"/>
        </w:rPr>
        <w:t xml:space="preserve">limitaciones derivadas de la sobrecarga laboral, </w:t>
      </w:r>
      <w:sdt>
        <w:sdtPr>
          <w:rPr>
            <w:rFonts w:ascii="Times New Roman" w:eastAsia="Times New Roman" w:hAnsi="Times New Roman" w:cs="Times New Roman"/>
          </w:rPr>
          <w:tag w:val="tii-similarity-SU5URVJORVRfYXJjaGl2ZS5vcmc="/>
          <w:id w:val="47297948"/>
          <w:placeholder>
            <w:docPart w:val="DefaultPlaceholder_-1854013440"/>
          </w:placeholder>
          <w15:appearance w15:val="hidden"/>
        </w:sdtPr>
        <w:sdtContent>
          <w:r w:rsidR="0C074C26" w:rsidRPr="00372F6D">
            <w:rPr>
              <w:rFonts w:ascii="Times New Roman" w:eastAsia="Times New Roman" w:hAnsi="Times New Roman" w:cs="Times New Roman"/>
              <w:color w:val="000000" w:themeColor="text1"/>
            </w:rPr>
            <w:t>la escasez de recursos y la au</w:t>
          </w:r>
          <w:r w:rsidR="12EBC89C" w:rsidRPr="00372F6D">
            <w:rPr>
              <w:rFonts w:ascii="Times New Roman" w:eastAsia="Times New Roman" w:hAnsi="Times New Roman" w:cs="Times New Roman"/>
              <w:color w:val="000000" w:themeColor="text1"/>
            </w:rPr>
            <w:t>sencia de</w:t>
          </w:r>
        </w:sdtContent>
      </w:sdt>
      <w:r w:rsidR="12EBC89C" w:rsidRPr="00372F6D">
        <w:rPr>
          <w:rFonts w:ascii="Times New Roman" w:eastAsia="Times New Roman" w:hAnsi="Times New Roman" w:cs="Times New Roman"/>
          <w:color w:val="000000" w:themeColor="text1"/>
        </w:rPr>
        <w:t xml:space="preserve"> espacios de </w:t>
      </w:r>
      <w:r w:rsidR="06C26D96" w:rsidRPr="00372F6D">
        <w:rPr>
          <w:rFonts w:ascii="Times New Roman" w:eastAsia="Times New Roman" w:hAnsi="Times New Roman" w:cs="Times New Roman"/>
          <w:color w:val="000000" w:themeColor="text1"/>
        </w:rPr>
        <w:t>contención</w:t>
      </w:r>
      <w:r w:rsidR="12EBC89C" w:rsidRPr="00372F6D">
        <w:rPr>
          <w:rFonts w:ascii="Times New Roman" w:eastAsia="Times New Roman" w:hAnsi="Times New Roman" w:cs="Times New Roman"/>
          <w:color w:val="000000" w:themeColor="text1"/>
        </w:rPr>
        <w:t xml:space="preserve"> emocional</w:t>
      </w:r>
      <w:r w:rsidR="005702ED" w:rsidRPr="00372F6D">
        <w:rPr>
          <w:rFonts w:ascii="Times New Roman" w:eastAsia="Times New Roman" w:hAnsi="Times New Roman" w:cs="Times New Roman"/>
        </w:rPr>
        <w:t xml:space="preserve"> </w:t>
      </w:r>
      <w:r w:rsidR="2848906D" w:rsidRPr="00372F6D">
        <w:rPr>
          <w:rFonts w:ascii="Times New Roman" w:hAnsi="Times New Roman" w:cs="Times New Roman"/>
          <w:vertAlign w:val="superscript"/>
        </w:rPr>
        <w:t>19,</w:t>
      </w:r>
      <w:r w:rsidR="2FE2548C" w:rsidRPr="00372F6D">
        <w:rPr>
          <w:rFonts w:ascii="Times New Roman" w:hAnsi="Times New Roman" w:cs="Times New Roman"/>
          <w:vertAlign w:val="superscript"/>
        </w:rPr>
        <w:t>2</w:t>
      </w:r>
      <w:r w:rsidR="2848906D" w:rsidRPr="00372F6D">
        <w:rPr>
          <w:rFonts w:ascii="Times New Roman" w:hAnsi="Times New Roman" w:cs="Times New Roman"/>
          <w:vertAlign w:val="superscript"/>
        </w:rPr>
        <w:t>0,2</w:t>
      </w:r>
      <w:r w:rsidR="5D78E200" w:rsidRPr="00372F6D">
        <w:rPr>
          <w:rFonts w:ascii="Times New Roman" w:hAnsi="Times New Roman" w:cs="Times New Roman"/>
          <w:vertAlign w:val="superscript"/>
        </w:rPr>
        <w:t>9</w:t>
      </w:r>
      <w:r w:rsidR="2848906D" w:rsidRPr="00372F6D">
        <w:rPr>
          <w:rFonts w:ascii="Times New Roman" w:hAnsi="Times New Roman" w:cs="Times New Roman"/>
          <w:vertAlign w:val="superscript"/>
        </w:rPr>
        <w:t>,</w:t>
      </w:r>
      <w:r w:rsidR="09E07D32" w:rsidRPr="00372F6D">
        <w:rPr>
          <w:rFonts w:ascii="Times New Roman" w:hAnsi="Times New Roman" w:cs="Times New Roman"/>
          <w:vertAlign w:val="superscript"/>
        </w:rPr>
        <w:t>30</w:t>
      </w:r>
      <w:r w:rsidR="12EBC89C" w:rsidRPr="00372F6D">
        <w:rPr>
          <w:rFonts w:ascii="Times New Roman" w:eastAsia="Times New Roman" w:hAnsi="Times New Roman" w:cs="Times New Roman"/>
        </w:rPr>
        <w:t xml:space="preserve">. </w:t>
      </w:r>
      <w:r w:rsidR="7517535F" w:rsidRPr="00372F6D">
        <w:rPr>
          <w:rFonts w:ascii="Times New Roman" w:eastAsia="Times New Roman" w:hAnsi="Times New Roman" w:cs="Times New Roman"/>
          <w:color w:val="000000" w:themeColor="text1"/>
        </w:rPr>
        <w:t>Se destaca</w:t>
      </w:r>
      <w:r w:rsidR="3C99D43F" w:rsidRPr="00372F6D">
        <w:rPr>
          <w:rFonts w:ascii="Times New Roman" w:eastAsia="Times New Roman" w:hAnsi="Times New Roman" w:cs="Times New Roman"/>
          <w:color w:val="000000" w:themeColor="text1"/>
        </w:rPr>
        <w:t xml:space="preserve"> la necesidad de </w:t>
      </w:r>
      <w:r w:rsidR="40C70819" w:rsidRPr="00372F6D">
        <w:rPr>
          <w:rFonts w:ascii="Times New Roman" w:eastAsia="Times New Roman" w:hAnsi="Times New Roman" w:cs="Times New Roman"/>
          <w:color w:val="000000" w:themeColor="text1"/>
        </w:rPr>
        <w:t xml:space="preserve">contar con </w:t>
      </w:r>
      <w:r w:rsidR="3C99D43F" w:rsidRPr="00372F6D">
        <w:rPr>
          <w:rFonts w:ascii="Times New Roman" w:eastAsia="Times New Roman" w:hAnsi="Times New Roman" w:cs="Times New Roman"/>
          <w:color w:val="000000" w:themeColor="text1"/>
        </w:rPr>
        <w:t xml:space="preserve">herramientas </w:t>
      </w:r>
      <w:r w:rsidR="33096B02" w:rsidRPr="00372F6D">
        <w:rPr>
          <w:rFonts w:ascii="Times New Roman" w:eastAsia="Times New Roman" w:hAnsi="Times New Roman" w:cs="Times New Roman"/>
          <w:color w:val="000000" w:themeColor="text1"/>
        </w:rPr>
        <w:t>psicológicas</w:t>
      </w:r>
      <w:r w:rsidR="3C99D43F" w:rsidRPr="00372F6D">
        <w:rPr>
          <w:rFonts w:ascii="Times New Roman" w:eastAsia="Times New Roman" w:hAnsi="Times New Roman" w:cs="Times New Roman"/>
          <w:color w:val="000000" w:themeColor="text1"/>
        </w:rPr>
        <w:t xml:space="preserve"> y espacios </w:t>
      </w:r>
      <w:r w:rsidR="6C68783F" w:rsidRPr="00372F6D">
        <w:rPr>
          <w:rFonts w:ascii="Times New Roman" w:eastAsia="Times New Roman" w:hAnsi="Times New Roman" w:cs="Times New Roman"/>
          <w:color w:val="000000" w:themeColor="text1"/>
        </w:rPr>
        <w:t xml:space="preserve">de </w:t>
      </w:r>
      <w:r w:rsidR="256E7CDE" w:rsidRPr="00372F6D">
        <w:rPr>
          <w:rFonts w:ascii="Times New Roman" w:eastAsia="Times New Roman" w:hAnsi="Times New Roman" w:cs="Times New Roman"/>
          <w:color w:val="000000" w:themeColor="text1"/>
        </w:rPr>
        <w:t>contención</w:t>
      </w:r>
      <w:r w:rsidR="6C68783F" w:rsidRPr="00372F6D">
        <w:rPr>
          <w:rFonts w:ascii="Times New Roman" w:eastAsia="Times New Roman" w:hAnsi="Times New Roman" w:cs="Times New Roman"/>
          <w:color w:val="000000" w:themeColor="text1"/>
        </w:rPr>
        <w:t xml:space="preserve"> para mitigar la carga emocional en los enfermeros</w:t>
      </w:r>
      <w:r w:rsidR="005702ED" w:rsidRPr="00372F6D">
        <w:rPr>
          <w:rFonts w:ascii="Times New Roman" w:eastAsia="Times New Roman" w:hAnsi="Times New Roman" w:cs="Times New Roman"/>
        </w:rPr>
        <w:t xml:space="preserve"> </w:t>
      </w:r>
      <w:r w:rsidR="1C2207BD" w:rsidRPr="00372F6D">
        <w:rPr>
          <w:rFonts w:ascii="Times New Roman" w:hAnsi="Times New Roman" w:cs="Times New Roman"/>
          <w:vertAlign w:val="superscript"/>
        </w:rPr>
        <w:t>25,26,27</w:t>
      </w:r>
      <w:r w:rsidR="6C68783F" w:rsidRPr="00372F6D">
        <w:rPr>
          <w:rFonts w:ascii="Times New Roman" w:eastAsia="Times New Roman" w:hAnsi="Times New Roman" w:cs="Times New Roman"/>
        </w:rPr>
        <w:t>.</w:t>
      </w:r>
    </w:p>
    <w:p w14:paraId="4524D77B" w14:textId="77777777" w:rsidR="00A77F1F" w:rsidRDefault="00A77F1F" w:rsidP="00372F6D">
      <w:pPr>
        <w:spacing w:after="0" w:line="360" w:lineRule="auto"/>
        <w:jc w:val="both"/>
        <w:rPr>
          <w:rFonts w:ascii="Times New Roman" w:eastAsia="Times New Roman" w:hAnsi="Times New Roman" w:cs="Times New Roman"/>
          <w:color w:val="000000" w:themeColor="text1"/>
        </w:rPr>
      </w:pPr>
    </w:p>
    <w:p w14:paraId="4C82A074" w14:textId="77777777" w:rsidR="00372F6D" w:rsidRDefault="00372F6D" w:rsidP="00372F6D">
      <w:pPr>
        <w:spacing w:after="0" w:line="360" w:lineRule="auto"/>
        <w:jc w:val="both"/>
        <w:rPr>
          <w:rFonts w:ascii="Times New Roman" w:eastAsia="Times New Roman" w:hAnsi="Times New Roman" w:cs="Times New Roman"/>
          <w:color w:val="000000" w:themeColor="text1"/>
        </w:rPr>
      </w:pPr>
    </w:p>
    <w:p w14:paraId="53800ACA" w14:textId="77777777" w:rsidR="00372F6D" w:rsidRPr="00372F6D" w:rsidRDefault="00372F6D" w:rsidP="00372F6D">
      <w:pPr>
        <w:spacing w:after="0" w:line="360" w:lineRule="auto"/>
        <w:jc w:val="both"/>
        <w:rPr>
          <w:rFonts w:ascii="Times New Roman" w:eastAsia="Times New Roman" w:hAnsi="Times New Roman" w:cs="Times New Roman"/>
          <w:color w:val="000000" w:themeColor="text1"/>
        </w:rPr>
      </w:pPr>
    </w:p>
    <w:p w14:paraId="44AD47B4" w14:textId="5274F1A8" w:rsidR="7A0ABA18" w:rsidRPr="00A76B12" w:rsidRDefault="00000000" w:rsidP="00A76B12">
      <w:pPr>
        <w:pStyle w:val="Prrafodelista"/>
        <w:numPr>
          <w:ilvl w:val="0"/>
          <w:numId w:val="16"/>
        </w:numPr>
        <w:spacing w:line="360" w:lineRule="auto"/>
        <w:jc w:val="both"/>
        <w:rPr>
          <w:rFonts w:ascii="Times New Roman" w:eastAsia="Times New Roman" w:hAnsi="Times New Roman" w:cs="Times New Roman"/>
          <w:color w:val="000000" w:themeColor="text1"/>
        </w:rPr>
      </w:pPr>
      <w:sdt>
        <w:sdtPr>
          <w:tag w:val="tii-similarity-U1VCTUlUVEVEX1dPUktfb2lkOjE6MjI4MjUzMjExNA=="/>
          <w:id w:val="582202995"/>
          <w:placeholder>
            <w:docPart w:val="DefaultPlaceholder_-1854013440"/>
          </w:placeholder>
          <w15:appearance w15:val="hidden"/>
        </w:sdtPr>
        <w:sdtContent>
          <w:r w:rsidR="291C52BA" w:rsidRPr="00A76B12">
            <w:rPr>
              <w:rFonts w:ascii="Times New Roman" w:eastAsia="Times New Roman" w:hAnsi="Times New Roman" w:cs="Times New Roman"/>
              <w:b/>
              <w:bCs/>
              <w:color w:val="000000" w:themeColor="text1"/>
            </w:rPr>
            <w:t>Estrategias de afrontamiento que</w:t>
          </w:r>
        </w:sdtContent>
      </w:sdt>
      <w:r w:rsidR="291C52BA" w:rsidRPr="00A76B12">
        <w:rPr>
          <w:rFonts w:ascii="Times New Roman" w:eastAsia="Times New Roman" w:hAnsi="Times New Roman" w:cs="Times New Roman"/>
          <w:b/>
          <w:bCs/>
          <w:color w:val="000000" w:themeColor="text1"/>
        </w:rPr>
        <w:t xml:space="preserve"> tienen los profesionales de </w:t>
      </w:r>
      <w:r w:rsidR="3EE38067" w:rsidRPr="00A76B12">
        <w:rPr>
          <w:rFonts w:ascii="Times New Roman" w:eastAsia="Times New Roman" w:hAnsi="Times New Roman" w:cs="Times New Roman"/>
          <w:b/>
          <w:bCs/>
          <w:color w:val="000000" w:themeColor="text1"/>
        </w:rPr>
        <w:t>enfermería</w:t>
      </w:r>
      <w:r w:rsidR="291C52BA" w:rsidRPr="00A76B12">
        <w:rPr>
          <w:rFonts w:ascii="Times New Roman" w:eastAsia="Times New Roman" w:hAnsi="Times New Roman" w:cs="Times New Roman"/>
          <w:b/>
          <w:bCs/>
          <w:color w:val="000000" w:themeColor="text1"/>
        </w:rPr>
        <w:t xml:space="preserve"> frente a la muerte.</w:t>
      </w:r>
    </w:p>
    <w:p w14:paraId="3A6FF61D" w14:textId="56819A7D" w:rsidR="00017055" w:rsidRPr="00372F6D" w:rsidRDefault="3A5436DE" w:rsidP="00372F6D">
      <w:pPr>
        <w:spacing w:after="0" w:line="360" w:lineRule="auto"/>
        <w:jc w:val="both"/>
        <w:rPr>
          <w:rFonts w:ascii="Times New Roman" w:hAnsi="Times New Roman" w:cs="Times New Roman"/>
        </w:rPr>
      </w:pPr>
      <w:r w:rsidRPr="00372F6D">
        <w:rPr>
          <w:rFonts w:ascii="Times New Roman" w:eastAsia="Times New Roman" w:hAnsi="Times New Roman" w:cs="Times New Roman"/>
        </w:rPr>
        <w:t>L</w:t>
      </w:r>
      <w:r w:rsidR="00A76B12">
        <w:rPr>
          <w:rFonts w:ascii="Times New Roman" w:eastAsia="Times New Roman" w:hAnsi="Times New Roman" w:cs="Times New Roman"/>
        </w:rPr>
        <w:t xml:space="preserve">a segunda categoría, </w:t>
      </w:r>
      <w:r w:rsidRPr="00372F6D">
        <w:rPr>
          <w:rFonts w:ascii="Times New Roman" w:eastAsia="Times New Roman" w:hAnsi="Times New Roman" w:cs="Times New Roman"/>
        </w:rPr>
        <w:t xml:space="preserve">agrupa los mecanismos que permiten a los enfermeros sobrellevar el impacto emocional </w:t>
      </w:r>
      <w:sdt>
        <w:sdtPr>
          <w:rPr>
            <w:rFonts w:ascii="Times New Roman" w:eastAsia="Times New Roman" w:hAnsi="Times New Roman" w:cs="Times New Roman"/>
          </w:rPr>
          <w:tag w:val="tii-similarity-U1VCTUlUVEVEX1dPUktfb2lkOjE6MjMwNjYzNzQzNg=="/>
          <w:id w:val="1924513485"/>
          <w15:appearance w15:val="hidden"/>
        </w:sdtPr>
        <w:sdtContent>
          <w:r w:rsidRPr="00372F6D">
            <w:rPr>
              <w:rFonts w:ascii="Times New Roman" w:eastAsia="Times New Roman" w:hAnsi="Times New Roman" w:cs="Times New Roman"/>
            </w:rPr>
            <w:t>de la muerte. La</w:t>
          </w:r>
        </w:sdtContent>
      </w:sdt>
      <w:r w:rsidRPr="00372F6D">
        <w:rPr>
          <w:rFonts w:ascii="Times New Roman" w:eastAsia="Times New Roman" w:hAnsi="Times New Roman" w:cs="Times New Roman"/>
        </w:rPr>
        <w:t xml:space="preserve"> experiencia profesional y la resiliencia adquirida contribuyen al desarrollo de actitudes positivas y a la madurez profesional </w:t>
      </w:r>
      <w:r w:rsidRPr="00372F6D">
        <w:rPr>
          <w:rFonts w:ascii="Times New Roman" w:hAnsi="Times New Roman" w:cs="Times New Roman"/>
          <w:vertAlign w:val="superscript"/>
        </w:rPr>
        <w:t>16,18</w:t>
      </w:r>
      <w:r w:rsidRPr="00372F6D">
        <w:rPr>
          <w:rFonts w:ascii="Times New Roman" w:eastAsia="Times New Roman" w:hAnsi="Times New Roman" w:cs="Times New Roman"/>
        </w:rPr>
        <w:t>.</w:t>
      </w:r>
    </w:p>
    <w:p w14:paraId="5B4144BB" w14:textId="31EE466F" w:rsidR="00017055" w:rsidRPr="00372F6D" w:rsidRDefault="3A5436DE" w:rsidP="00372F6D">
      <w:pPr>
        <w:spacing w:after="0" w:line="360" w:lineRule="auto"/>
        <w:jc w:val="both"/>
        <w:rPr>
          <w:rFonts w:ascii="Times New Roman" w:eastAsia="Times New Roman" w:hAnsi="Times New Roman" w:cs="Times New Roman"/>
          <w:color w:val="000000" w:themeColor="text1"/>
        </w:rPr>
      </w:pPr>
      <w:r w:rsidRPr="00372F6D">
        <w:rPr>
          <w:rFonts w:ascii="Times New Roman" w:hAnsi="Times New Roman" w:cs="Times New Roman"/>
        </w:rPr>
        <w:t xml:space="preserve">La trayectoria profesional y la empatía en el ámbito clínico permiten enfrentar la muerte con mayor fortaleza, a pesar </w:t>
      </w:r>
      <w:sdt>
        <w:sdtPr>
          <w:rPr>
            <w:rFonts w:ascii="Times New Roman" w:hAnsi="Times New Roman" w:cs="Times New Roman"/>
          </w:rPr>
          <w:tag w:val="tii-similarity-SU5URVJORVRfd3d3LmdyYWZpYXRpLmNvbQ=="/>
          <w:id w:val="1039199760"/>
          <w15:appearance w15:val="hidden"/>
        </w:sdtPr>
        <w:sdtContent>
          <w:r w:rsidRPr="00372F6D">
            <w:rPr>
              <w:rFonts w:ascii="Times New Roman" w:hAnsi="Times New Roman" w:cs="Times New Roman"/>
            </w:rPr>
            <w:t>de la escasez de recursos y la</w:t>
          </w:r>
        </w:sdtContent>
      </w:sdt>
      <w:r w:rsidRPr="00372F6D">
        <w:rPr>
          <w:rFonts w:ascii="Times New Roman" w:hAnsi="Times New Roman" w:cs="Times New Roman"/>
        </w:rPr>
        <w:t xml:space="preserve"> sobrecarga laboral </w:t>
      </w:r>
      <w:r w:rsidRPr="00372F6D">
        <w:rPr>
          <w:rFonts w:ascii="Times New Roman" w:hAnsi="Times New Roman" w:cs="Times New Roman"/>
          <w:vertAlign w:val="superscript"/>
        </w:rPr>
        <w:t>20</w:t>
      </w:r>
      <w:r w:rsidR="662ADE2E" w:rsidRPr="00372F6D">
        <w:rPr>
          <w:rFonts w:ascii="Times New Roman" w:eastAsia="Times New Roman" w:hAnsi="Times New Roman" w:cs="Times New Roman"/>
        </w:rPr>
        <w:t>.</w:t>
      </w:r>
      <w:r w:rsidR="28196E84" w:rsidRPr="00372F6D">
        <w:rPr>
          <w:rFonts w:ascii="Times New Roman" w:eastAsia="Times New Roman" w:hAnsi="Times New Roman" w:cs="Times New Roman"/>
        </w:rPr>
        <w:t xml:space="preserve"> </w:t>
      </w:r>
    </w:p>
    <w:p w14:paraId="0B18BC48" w14:textId="5DE84A9C" w:rsidR="00017055" w:rsidRPr="00372F6D" w:rsidRDefault="00017055" w:rsidP="00372F6D">
      <w:pPr>
        <w:spacing w:after="0" w:line="360" w:lineRule="auto"/>
        <w:jc w:val="both"/>
        <w:rPr>
          <w:rFonts w:ascii="Times New Roman" w:eastAsia="Times New Roman" w:hAnsi="Times New Roman" w:cs="Times New Roman"/>
          <w:color w:val="000000" w:themeColor="text1"/>
        </w:rPr>
      </w:pPr>
      <w:r w:rsidRPr="00372F6D">
        <w:rPr>
          <w:rFonts w:ascii="Times New Roman" w:eastAsia="Times New Roman" w:hAnsi="Times New Roman" w:cs="Times New Roman"/>
          <w:color w:val="000000" w:themeColor="text1"/>
        </w:rPr>
        <w:t>E</w:t>
      </w:r>
      <w:r w:rsidR="009B3B25" w:rsidRPr="00372F6D">
        <w:rPr>
          <w:rFonts w:ascii="Times New Roman" w:eastAsia="Times New Roman" w:hAnsi="Times New Roman" w:cs="Times New Roman"/>
          <w:color w:val="000000" w:themeColor="text1"/>
        </w:rPr>
        <w:t>l</w:t>
      </w:r>
      <w:r w:rsidR="6D94F94E" w:rsidRPr="00372F6D">
        <w:rPr>
          <w:rFonts w:ascii="Times New Roman" w:eastAsia="Times New Roman" w:hAnsi="Times New Roman" w:cs="Times New Roman"/>
          <w:color w:val="000000" w:themeColor="text1"/>
        </w:rPr>
        <w:t xml:space="preserve"> distanciamiento </w:t>
      </w:r>
      <w:r w:rsidR="2BA02C4D" w:rsidRPr="00372F6D">
        <w:rPr>
          <w:rFonts w:ascii="Times New Roman" w:eastAsia="Times New Roman" w:hAnsi="Times New Roman" w:cs="Times New Roman"/>
          <w:color w:val="000000" w:themeColor="text1"/>
        </w:rPr>
        <w:t xml:space="preserve">emocional </w:t>
      </w:r>
      <w:r w:rsidR="6D94F94E" w:rsidRPr="00372F6D">
        <w:rPr>
          <w:rFonts w:ascii="Times New Roman" w:eastAsia="Times New Roman" w:hAnsi="Times New Roman" w:cs="Times New Roman"/>
          <w:color w:val="000000" w:themeColor="text1"/>
        </w:rPr>
        <w:t xml:space="preserve">se </w:t>
      </w:r>
      <w:r w:rsidR="68464DEB" w:rsidRPr="00372F6D">
        <w:rPr>
          <w:rFonts w:ascii="Times New Roman" w:eastAsia="Times New Roman" w:hAnsi="Times New Roman" w:cs="Times New Roman"/>
          <w:color w:val="000000" w:themeColor="text1"/>
        </w:rPr>
        <w:t>identifica</w:t>
      </w:r>
      <w:r w:rsidR="6D94F94E" w:rsidRPr="00372F6D">
        <w:rPr>
          <w:rFonts w:ascii="Times New Roman" w:eastAsia="Times New Roman" w:hAnsi="Times New Roman" w:cs="Times New Roman"/>
          <w:color w:val="000000" w:themeColor="text1"/>
        </w:rPr>
        <w:t xml:space="preserve"> como una </w:t>
      </w:r>
      <w:r w:rsidR="73ACDD76" w:rsidRPr="00372F6D">
        <w:rPr>
          <w:rFonts w:ascii="Times New Roman" w:eastAsia="Times New Roman" w:hAnsi="Times New Roman" w:cs="Times New Roman"/>
          <w:color w:val="000000" w:themeColor="text1"/>
        </w:rPr>
        <w:t>estrategia</w:t>
      </w:r>
      <w:r w:rsidR="6D94F94E" w:rsidRPr="00372F6D">
        <w:rPr>
          <w:rFonts w:ascii="Times New Roman" w:eastAsia="Times New Roman" w:hAnsi="Times New Roman" w:cs="Times New Roman"/>
          <w:color w:val="000000" w:themeColor="text1"/>
        </w:rPr>
        <w:t xml:space="preserve"> defensiva que reduce el impacto inmediato, pero puede afectar el cuidado humanizado</w:t>
      </w:r>
      <w:r w:rsidR="3CE721F5" w:rsidRPr="00372F6D">
        <w:rPr>
          <w:rFonts w:ascii="Times New Roman" w:eastAsia="Times New Roman" w:hAnsi="Times New Roman" w:cs="Times New Roman"/>
          <w:color w:val="000000" w:themeColor="text1"/>
        </w:rPr>
        <w:t xml:space="preserve"> y aumentar el agotamiento profesional a largo plazo</w:t>
      </w:r>
      <w:r w:rsidRPr="00372F6D">
        <w:rPr>
          <w:rFonts w:ascii="Times New Roman" w:eastAsia="Times New Roman" w:hAnsi="Times New Roman" w:cs="Times New Roman"/>
        </w:rPr>
        <w:t xml:space="preserve"> </w:t>
      </w:r>
      <w:r w:rsidR="10EE7DD8" w:rsidRPr="00372F6D">
        <w:rPr>
          <w:rFonts w:ascii="Times New Roman" w:hAnsi="Times New Roman" w:cs="Times New Roman"/>
          <w:vertAlign w:val="superscript"/>
        </w:rPr>
        <w:t>23,28,29,30</w:t>
      </w:r>
      <w:r w:rsidR="10EE7DD8" w:rsidRPr="00372F6D">
        <w:rPr>
          <w:rFonts w:ascii="Times New Roman" w:eastAsia="Times New Roman" w:hAnsi="Times New Roman" w:cs="Times New Roman"/>
        </w:rPr>
        <w:t>.</w:t>
      </w:r>
      <w:r w:rsidR="6D94F94E" w:rsidRPr="00372F6D">
        <w:rPr>
          <w:rFonts w:ascii="Times New Roman" w:eastAsia="Times New Roman" w:hAnsi="Times New Roman" w:cs="Times New Roman"/>
        </w:rPr>
        <w:t xml:space="preserve"> </w:t>
      </w:r>
    </w:p>
    <w:p w14:paraId="7370AF7D" w14:textId="0DED219E" w:rsidR="73E14139" w:rsidRPr="00372F6D" w:rsidRDefault="6D94F94E" w:rsidP="00372F6D">
      <w:pPr>
        <w:spacing w:after="0" w:line="360" w:lineRule="auto"/>
        <w:jc w:val="both"/>
        <w:rPr>
          <w:rFonts w:ascii="Times New Roman" w:hAnsi="Times New Roman" w:cs="Times New Roman"/>
          <w:color w:val="000000" w:themeColor="text1"/>
        </w:rPr>
      </w:pPr>
      <w:r w:rsidRPr="00372F6D">
        <w:rPr>
          <w:rFonts w:ascii="Times New Roman" w:eastAsia="Times New Roman" w:hAnsi="Times New Roman" w:cs="Times New Roman"/>
        </w:rPr>
        <w:t xml:space="preserve">Finalmente, el apoyo emocional y el </w:t>
      </w:r>
      <w:r w:rsidR="1815C4E6" w:rsidRPr="00372F6D">
        <w:rPr>
          <w:rFonts w:ascii="Times New Roman" w:eastAsia="Times New Roman" w:hAnsi="Times New Roman" w:cs="Times New Roman"/>
        </w:rPr>
        <w:t xml:space="preserve">respaldo institucional se consolidan como factores protectores esenciales, </w:t>
      </w:r>
      <w:r w:rsidR="009B6442" w:rsidRPr="00372F6D">
        <w:rPr>
          <w:rFonts w:ascii="Times New Roman" w:eastAsia="Times New Roman" w:hAnsi="Times New Roman" w:cs="Times New Roman"/>
        </w:rPr>
        <w:t xml:space="preserve">que permiten </w:t>
      </w:r>
      <w:r w:rsidR="023C51C8" w:rsidRPr="00372F6D">
        <w:rPr>
          <w:rFonts w:ascii="Times New Roman" w:eastAsia="Times New Roman" w:hAnsi="Times New Roman" w:cs="Times New Roman"/>
        </w:rPr>
        <w:t>manejar</w:t>
      </w:r>
      <w:r w:rsidR="30025787" w:rsidRPr="00372F6D">
        <w:rPr>
          <w:rFonts w:ascii="Times New Roman" w:eastAsia="Times New Roman" w:hAnsi="Times New Roman" w:cs="Times New Roman"/>
        </w:rPr>
        <w:t xml:space="preserve"> la carga emocional de la muerte</w:t>
      </w:r>
      <w:r w:rsidR="259A0A1A" w:rsidRPr="00372F6D">
        <w:rPr>
          <w:rFonts w:ascii="Times New Roman" w:eastAsia="Times New Roman" w:hAnsi="Times New Roman" w:cs="Times New Roman"/>
        </w:rPr>
        <w:t>; el hecho de</w:t>
      </w:r>
      <w:r w:rsidR="30025787" w:rsidRPr="00372F6D">
        <w:rPr>
          <w:rFonts w:ascii="Times New Roman" w:eastAsia="Times New Roman" w:hAnsi="Times New Roman" w:cs="Times New Roman"/>
        </w:rPr>
        <w:t xml:space="preserve"> </w:t>
      </w:r>
      <w:r w:rsidR="5B881F9D" w:rsidRPr="00372F6D">
        <w:rPr>
          <w:rFonts w:ascii="Times New Roman" w:eastAsia="Times New Roman" w:hAnsi="Times New Roman" w:cs="Times New Roman"/>
        </w:rPr>
        <w:t xml:space="preserve">poder </w:t>
      </w:r>
      <w:r w:rsidR="30025787" w:rsidRPr="00372F6D">
        <w:rPr>
          <w:rFonts w:ascii="Times New Roman" w:eastAsia="Times New Roman" w:hAnsi="Times New Roman" w:cs="Times New Roman"/>
        </w:rPr>
        <w:t>comparti</w:t>
      </w:r>
      <w:r w:rsidR="774E3832" w:rsidRPr="00372F6D">
        <w:rPr>
          <w:rFonts w:ascii="Times New Roman" w:eastAsia="Times New Roman" w:hAnsi="Times New Roman" w:cs="Times New Roman"/>
        </w:rPr>
        <w:t>r</w:t>
      </w:r>
      <w:r w:rsidR="30025787" w:rsidRPr="00372F6D">
        <w:rPr>
          <w:rFonts w:ascii="Times New Roman" w:eastAsia="Times New Roman" w:hAnsi="Times New Roman" w:cs="Times New Roman"/>
        </w:rPr>
        <w:t xml:space="preserve"> experiencias y</w:t>
      </w:r>
      <w:r w:rsidR="3680AAAD" w:rsidRPr="00372F6D">
        <w:rPr>
          <w:rFonts w:ascii="Times New Roman" w:eastAsia="Times New Roman" w:hAnsi="Times New Roman" w:cs="Times New Roman"/>
        </w:rPr>
        <w:t xml:space="preserve"> contar con</w:t>
      </w:r>
      <w:r w:rsidR="1F4506B3" w:rsidRPr="00372F6D">
        <w:rPr>
          <w:rFonts w:ascii="Times New Roman" w:eastAsia="Times New Roman" w:hAnsi="Times New Roman" w:cs="Times New Roman"/>
        </w:rPr>
        <w:t xml:space="preserve"> </w:t>
      </w:r>
      <w:r w:rsidR="30025787" w:rsidRPr="00372F6D">
        <w:rPr>
          <w:rFonts w:ascii="Times New Roman" w:eastAsia="Times New Roman" w:hAnsi="Times New Roman" w:cs="Times New Roman"/>
        </w:rPr>
        <w:t>acceso</w:t>
      </w:r>
      <w:r w:rsidR="3419CE51" w:rsidRPr="00372F6D">
        <w:rPr>
          <w:rFonts w:ascii="Times New Roman" w:eastAsia="Times New Roman" w:hAnsi="Times New Roman" w:cs="Times New Roman"/>
        </w:rPr>
        <w:t xml:space="preserve"> </w:t>
      </w:r>
      <w:r w:rsidR="1D1444CB" w:rsidRPr="00372F6D">
        <w:rPr>
          <w:rFonts w:ascii="Times New Roman" w:eastAsia="Times New Roman" w:hAnsi="Times New Roman" w:cs="Times New Roman"/>
        </w:rPr>
        <w:t xml:space="preserve">a </w:t>
      </w:r>
      <w:r w:rsidR="3419CE51" w:rsidRPr="00372F6D">
        <w:rPr>
          <w:rFonts w:ascii="Times New Roman" w:eastAsia="Times New Roman" w:hAnsi="Times New Roman" w:cs="Times New Roman"/>
        </w:rPr>
        <w:t>apoyo</w:t>
      </w:r>
      <w:r w:rsidR="30025787" w:rsidRPr="00372F6D">
        <w:rPr>
          <w:rFonts w:ascii="Times New Roman" w:eastAsia="Times New Roman" w:hAnsi="Times New Roman" w:cs="Times New Roman"/>
        </w:rPr>
        <w:t xml:space="preserve"> </w:t>
      </w:r>
      <w:r w:rsidR="40EF3882" w:rsidRPr="00372F6D">
        <w:rPr>
          <w:rFonts w:ascii="Times New Roman" w:eastAsia="Times New Roman" w:hAnsi="Times New Roman" w:cs="Times New Roman"/>
        </w:rPr>
        <w:t>psicológico</w:t>
      </w:r>
      <w:r w:rsidR="34B15F54" w:rsidRPr="00372F6D">
        <w:rPr>
          <w:rFonts w:ascii="Times New Roman" w:eastAsia="Times New Roman" w:hAnsi="Times New Roman" w:cs="Times New Roman"/>
        </w:rPr>
        <w:t xml:space="preserve"> mejora</w:t>
      </w:r>
      <w:r w:rsidR="1F5AC537" w:rsidRPr="00372F6D">
        <w:rPr>
          <w:rFonts w:ascii="Times New Roman" w:eastAsia="Times New Roman" w:hAnsi="Times New Roman" w:cs="Times New Roman"/>
        </w:rPr>
        <w:t xml:space="preserve"> </w:t>
      </w:r>
      <w:r w:rsidR="34B15F54" w:rsidRPr="00372F6D">
        <w:rPr>
          <w:rFonts w:ascii="Times New Roman" w:eastAsia="Times New Roman" w:hAnsi="Times New Roman" w:cs="Times New Roman"/>
        </w:rPr>
        <w:t xml:space="preserve">la forma de enfrentar situaciones relacionadas con </w:t>
      </w:r>
      <w:sdt>
        <w:sdtPr>
          <w:rPr>
            <w:rFonts w:ascii="Times New Roman" w:eastAsia="Times New Roman" w:hAnsi="Times New Roman" w:cs="Times New Roman"/>
          </w:rPr>
          <w:tag w:val="tii-similarity-SU5URVJORVRfaGRsLmhhbmRsZS5uZXQ="/>
          <w:id w:val="2061030669"/>
          <w:placeholder>
            <w:docPart w:val="DefaultPlaceholder_-1854013440"/>
          </w:placeholder>
          <w15:appearance w15:val="hidden"/>
        </w:sdtPr>
        <w:sdtContent>
          <w:r w:rsidR="34B15F54" w:rsidRPr="00372F6D">
            <w:rPr>
              <w:rFonts w:ascii="Times New Roman" w:eastAsia="Times New Roman" w:hAnsi="Times New Roman" w:cs="Times New Roman"/>
            </w:rPr>
            <w:t>el fin de vida</w:t>
          </w:r>
        </w:sdtContent>
      </w:sdt>
      <w:r w:rsidR="34B15F54" w:rsidRPr="00372F6D">
        <w:rPr>
          <w:rFonts w:ascii="Times New Roman" w:eastAsia="Times New Roman" w:hAnsi="Times New Roman" w:cs="Times New Roman"/>
        </w:rPr>
        <w:t>,</w:t>
      </w:r>
      <w:r w:rsidR="368875DA" w:rsidRPr="00372F6D">
        <w:rPr>
          <w:rFonts w:ascii="Times New Roman" w:eastAsia="Times New Roman" w:hAnsi="Times New Roman" w:cs="Times New Roman"/>
        </w:rPr>
        <w:t xml:space="preserve"> </w:t>
      </w:r>
      <w:r w:rsidR="46B8F3F3" w:rsidRPr="00372F6D">
        <w:rPr>
          <w:rFonts w:ascii="Times New Roman" w:eastAsia="Times New Roman" w:hAnsi="Times New Roman" w:cs="Times New Roman"/>
        </w:rPr>
        <w:t>y eleva</w:t>
      </w:r>
      <w:r w:rsidR="60A2A74A"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aGRsLmhhbmRsZS5uZXQ="/>
          <w:id w:val="1017947848"/>
          <w:placeholder>
            <w:docPart w:val="DefaultPlaceholder_-1854013440"/>
          </w:placeholder>
          <w15:appearance w15:val="hidden"/>
        </w:sdtPr>
        <w:sdtContent>
          <w:r w:rsidR="60A2A74A" w:rsidRPr="00372F6D">
            <w:rPr>
              <w:rFonts w:ascii="Times New Roman" w:eastAsia="Times New Roman" w:hAnsi="Times New Roman" w:cs="Times New Roman"/>
            </w:rPr>
            <w:t>la calidad de atención</w:t>
          </w:r>
        </w:sdtContent>
      </w:sdt>
      <w:r w:rsidR="60A2A74A" w:rsidRPr="00372F6D">
        <w:rPr>
          <w:rFonts w:ascii="Times New Roman" w:eastAsia="Times New Roman" w:hAnsi="Times New Roman" w:cs="Times New Roman"/>
        </w:rPr>
        <w:t xml:space="preserve"> en momentos críticos</w:t>
      </w:r>
      <w:r w:rsidR="00017055" w:rsidRPr="00372F6D">
        <w:rPr>
          <w:rFonts w:ascii="Times New Roman" w:eastAsia="Times New Roman" w:hAnsi="Times New Roman" w:cs="Times New Roman"/>
        </w:rPr>
        <w:t xml:space="preserve"> </w:t>
      </w:r>
      <w:r w:rsidR="56B8B135" w:rsidRPr="00372F6D">
        <w:rPr>
          <w:rFonts w:ascii="Times New Roman" w:hAnsi="Times New Roman" w:cs="Times New Roman"/>
          <w:vertAlign w:val="superscript"/>
        </w:rPr>
        <w:t>16,2</w:t>
      </w:r>
      <w:r w:rsidR="5B1EDD70" w:rsidRPr="00372F6D">
        <w:rPr>
          <w:rFonts w:ascii="Times New Roman" w:hAnsi="Times New Roman" w:cs="Times New Roman"/>
          <w:vertAlign w:val="superscript"/>
        </w:rPr>
        <w:t>0</w:t>
      </w:r>
      <w:r w:rsidR="56B8B135" w:rsidRPr="00372F6D">
        <w:rPr>
          <w:rFonts w:ascii="Times New Roman" w:hAnsi="Times New Roman" w:cs="Times New Roman"/>
          <w:vertAlign w:val="superscript"/>
        </w:rPr>
        <w:t>,2</w:t>
      </w:r>
      <w:r w:rsidR="6C6ECDF1" w:rsidRPr="00372F6D">
        <w:rPr>
          <w:rFonts w:ascii="Times New Roman" w:hAnsi="Times New Roman" w:cs="Times New Roman"/>
          <w:vertAlign w:val="superscript"/>
        </w:rPr>
        <w:t>5</w:t>
      </w:r>
      <w:r w:rsidR="60A2A74A" w:rsidRPr="00372F6D">
        <w:rPr>
          <w:rFonts w:ascii="Times New Roman" w:eastAsia="Times New Roman" w:hAnsi="Times New Roman" w:cs="Times New Roman"/>
        </w:rPr>
        <w:t xml:space="preserve">. </w:t>
      </w:r>
      <w:r w:rsidR="12B2D70F" w:rsidRPr="00372F6D">
        <w:rPr>
          <w:rFonts w:ascii="Times New Roman" w:eastAsia="Times New Roman" w:hAnsi="Times New Roman" w:cs="Times New Roman"/>
        </w:rPr>
        <w:t xml:space="preserve">Se </w:t>
      </w:r>
      <w:r w:rsidR="58353DFA" w:rsidRPr="00372F6D">
        <w:rPr>
          <w:rFonts w:ascii="Times New Roman" w:eastAsia="Times New Roman" w:hAnsi="Times New Roman" w:cs="Times New Roman"/>
        </w:rPr>
        <w:t>resalta</w:t>
      </w:r>
      <w:r w:rsidR="1815C4E6" w:rsidRPr="00372F6D">
        <w:rPr>
          <w:rFonts w:ascii="Times New Roman" w:eastAsia="Times New Roman" w:hAnsi="Times New Roman" w:cs="Times New Roman"/>
        </w:rPr>
        <w:t xml:space="preserve"> la necesidad de fortalecer </w:t>
      </w:r>
      <w:sdt>
        <w:sdtPr>
          <w:rPr>
            <w:rFonts w:ascii="Times New Roman" w:eastAsia="Times New Roman" w:hAnsi="Times New Roman" w:cs="Times New Roman"/>
          </w:rPr>
          <w:tag w:val="tii-similarity-SU5URVJORVRfcmVwb3NpdG9yaW8udW5pc2ludWNhcnRhZ2VuYS5lZHUuY286ODA4MA=="/>
          <w:id w:val="443407692"/>
          <w:placeholder>
            <w:docPart w:val="DefaultPlaceholder_-1854013440"/>
          </w:placeholder>
          <w15:appearance w15:val="hidden"/>
        </w:sdtPr>
        <w:sdtContent>
          <w:r w:rsidR="3005A027" w:rsidRPr="00372F6D">
            <w:rPr>
              <w:rFonts w:ascii="Times New Roman" w:eastAsia="Times New Roman" w:hAnsi="Times New Roman" w:cs="Times New Roman"/>
            </w:rPr>
            <w:t>programas</w:t>
          </w:r>
          <w:r w:rsidR="1815C4E6" w:rsidRPr="00372F6D">
            <w:rPr>
              <w:rFonts w:ascii="Times New Roman" w:eastAsia="Times New Roman" w:hAnsi="Times New Roman" w:cs="Times New Roman"/>
            </w:rPr>
            <w:t xml:space="preserve"> de</w:t>
          </w:r>
        </w:sdtContent>
      </w:sdt>
      <w:r w:rsidR="1815C4E6" w:rsidRPr="00372F6D">
        <w:rPr>
          <w:rFonts w:ascii="Times New Roman" w:eastAsia="Times New Roman" w:hAnsi="Times New Roman" w:cs="Times New Roman"/>
        </w:rPr>
        <w:t xml:space="preserve"> autocuidados, </w:t>
      </w:r>
      <w:r w:rsidR="0BA967EE" w:rsidRPr="00372F6D">
        <w:rPr>
          <w:rFonts w:ascii="Times New Roman" w:eastAsia="Times New Roman" w:hAnsi="Times New Roman" w:cs="Times New Roman"/>
        </w:rPr>
        <w:t>formación</w:t>
      </w:r>
      <w:r w:rsidR="1815C4E6" w:rsidRPr="00372F6D">
        <w:rPr>
          <w:rFonts w:ascii="Times New Roman" w:eastAsia="Times New Roman" w:hAnsi="Times New Roman" w:cs="Times New Roman"/>
        </w:rPr>
        <w:t xml:space="preserve"> continua y apoyo </w:t>
      </w:r>
      <w:r w:rsidR="78555D60" w:rsidRPr="00372F6D">
        <w:rPr>
          <w:rFonts w:ascii="Times New Roman" w:eastAsia="Times New Roman" w:hAnsi="Times New Roman" w:cs="Times New Roman"/>
        </w:rPr>
        <w:t>psicológico</w:t>
      </w:r>
      <w:r w:rsidR="1815C4E6" w:rsidRPr="00372F6D">
        <w:rPr>
          <w:rFonts w:ascii="Times New Roman" w:eastAsia="Times New Roman" w:hAnsi="Times New Roman" w:cs="Times New Roman"/>
        </w:rPr>
        <w:t xml:space="preserve"> para el p</w:t>
      </w:r>
      <w:r w:rsidR="72B91A68" w:rsidRPr="00372F6D">
        <w:rPr>
          <w:rFonts w:ascii="Times New Roman" w:eastAsia="Times New Roman" w:hAnsi="Times New Roman" w:cs="Times New Roman"/>
        </w:rPr>
        <w:t xml:space="preserve">rofesional </w:t>
      </w:r>
      <w:r w:rsidR="1246806D" w:rsidRPr="00372F6D">
        <w:rPr>
          <w:rFonts w:ascii="Times New Roman" w:eastAsia="Times New Roman" w:hAnsi="Times New Roman" w:cs="Times New Roman"/>
        </w:rPr>
        <w:t xml:space="preserve">de </w:t>
      </w:r>
      <w:r w:rsidR="3E536BD5" w:rsidRPr="00372F6D">
        <w:rPr>
          <w:rFonts w:ascii="Times New Roman" w:eastAsia="Times New Roman" w:hAnsi="Times New Roman" w:cs="Times New Roman"/>
        </w:rPr>
        <w:t>enfermería</w:t>
      </w:r>
      <w:r w:rsidR="00AB4DD3" w:rsidRPr="00372F6D">
        <w:rPr>
          <w:rFonts w:ascii="Times New Roman" w:eastAsia="Times New Roman" w:hAnsi="Times New Roman" w:cs="Times New Roman"/>
        </w:rPr>
        <w:t xml:space="preserve"> </w:t>
      </w:r>
      <w:r w:rsidR="59C1AEC0" w:rsidRPr="00372F6D">
        <w:rPr>
          <w:rFonts w:ascii="Times New Roman" w:hAnsi="Times New Roman" w:cs="Times New Roman"/>
          <w:vertAlign w:val="superscript"/>
        </w:rPr>
        <w:t>26,27</w:t>
      </w:r>
      <w:r w:rsidR="24E2D537" w:rsidRPr="00372F6D">
        <w:rPr>
          <w:rFonts w:ascii="Times New Roman" w:eastAsia="Times New Roman" w:hAnsi="Times New Roman" w:cs="Times New Roman"/>
        </w:rPr>
        <w:t>.</w:t>
      </w:r>
    </w:p>
    <w:p w14:paraId="0629978E" w14:textId="35D766A2" w:rsidR="00A77F1F" w:rsidRPr="00372F6D" w:rsidRDefault="005F41F1" w:rsidP="00372F6D">
      <w:pPr>
        <w:spacing w:after="0" w:line="360" w:lineRule="auto"/>
        <w:jc w:val="center"/>
        <w:rPr>
          <w:rFonts w:ascii="Times New Roman" w:hAnsi="Times New Roman" w:cs="Times New Roman"/>
        </w:rPr>
      </w:pPr>
      <w:r w:rsidRPr="00372F6D">
        <w:rPr>
          <w:rFonts w:ascii="Times New Roman" w:hAnsi="Times New Roman" w:cs="Times New Roman"/>
          <w:noProof/>
          <w:lang w:eastAsia="es-CL"/>
        </w:rPr>
        <w:drawing>
          <wp:inline distT="0" distB="0" distL="0" distR="0" wp14:anchorId="20BE403D" wp14:editId="2E0E54A0">
            <wp:extent cx="5391150" cy="3171825"/>
            <wp:effectExtent l="0" t="0" r="0" b="9525"/>
            <wp:docPr id="141082742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91150" cy="3171825"/>
                    </a:xfrm>
                    <a:prstGeom prst="rect">
                      <a:avLst/>
                    </a:prstGeom>
                    <a:noFill/>
                    <a:ln>
                      <a:noFill/>
                    </a:ln>
                  </pic:spPr>
                </pic:pic>
              </a:graphicData>
            </a:graphic>
          </wp:inline>
        </w:drawing>
      </w:r>
    </w:p>
    <w:p w14:paraId="6BB6CB39" w14:textId="77777777" w:rsidR="00372F6D" w:rsidRDefault="00372F6D">
      <w:pPr>
        <w:rPr>
          <w:rFonts w:ascii="Times New Roman" w:eastAsia="Arial" w:hAnsi="Times New Roman" w:cs="Times New Roman"/>
          <w:b/>
          <w:bCs/>
          <w:color w:val="000000" w:themeColor="text1"/>
        </w:rPr>
      </w:pPr>
      <w:r>
        <w:rPr>
          <w:b/>
          <w:bCs/>
        </w:rPr>
        <w:br w:type="page"/>
      </w:r>
    </w:p>
    <w:p w14:paraId="7C026D78" w14:textId="722AB6E1" w:rsidR="00F80AC2" w:rsidRPr="00372F6D" w:rsidRDefault="00E970E3" w:rsidP="00372F6D">
      <w:pPr>
        <w:pStyle w:val="Ttulo1"/>
      </w:pPr>
      <w:bookmarkStart w:id="13" w:name="_Toc215006102"/>
      <w:r w:rsidRPr="00372F6D">
        <w:lastRenderedPageBreak/>
        <w:t>DISCUSIÓN</w:t>
      </w:r>
      <w:bookmarkEnd w:id="13"/>
      <w:r w:rsidRPr="00372F6D">
        <w:t xml:space="preserve"> </w:t>
      </w:r>
    </w:p>
    <w:p w14:paraId="08F95FDD" w14:textId="19A2D215" w:rsidR="00D84DE3" w:rsidRPr="00372F6D" w:rsidRDefault="40B3C5C9" w:rsidP="00372F6D">
      <w:pPr>
        <w:spacing w:after="0" w:line="360" w:lineRule="auto"/>
        <w:jc w:val="both"/>
        <w:rPr>
          <w:rFonts w:ascii="Times New Roman" w:hAnsi="Times New Roman" w:cs="Times New Roman"/>
        </w:rPr>
      </w:pPr>
      <w:r w:rsidRPr="00372F6D">
        <w:rPr>
          <w:rFonts w:ascii="Times New Roman" w:hAnsi="Times New Roman" w:cs="Times New Roman"/>
        </w:rPr>
        <w:t>El</w:t>
      </w:r>
      <w:r w:rsidR="00D84DE3" w:rsidRPr="00372F6D">
        <w:rPr>
          <w:rFonts w:ascii="Times New Roman" w:hAnsi="Times New Roman" w:cs="Times New Roman"/>
        </w:rPr>
        <w:t xml:space="preserve"> presente </w:t>
      </w:r>
      <w:r w:rsidRPr="00372F6D">
        <w:rPr>
          <w:rFonts w:ascii="Times New Roman" w:hAnsi="Times New Roman" w:cs="Times New Roman"/>
        </w:rPr>
        <w:t>estudio pretende conocer</w:t>
      </w:r>
      <w:r w:rsidR="00D84DE3" w:rsidRPr="00372F6D">
        <w:rPr>
          <w:rFonts w:ascii="Times New Roman" w:eastAsia="Times New Roman" w:hAnsi="Times New Roman" w:cs="Times New Roman"/>
        </w:rPr>
        <w:t xml:space="preserve"> </w:t>
      </w:r>
      <w:r w:rsidR="49E86967" w:rsidRPr="00372F6D">
        <w:rPr>
          <w:rFonts w:ascii="Times New Roman" w:hAnsi="Times New Roman" w:cs="Times New Roman"/>
        </w:rPr>
        <w:t>c</w:t>
      </w:r>
      <w:r w:rsidR="5C70B58B" w:rsidRPr="00372F6D">
        <w:rPr>
          <w:rFonts w:ascii="Times New Roman" w:hAnsi="Times New Roman" w:cs="Times New Roman"/>
        </w:rPr>
        <w:t>ó</w:t>
      </w:r>
      <w:r w:rsidR="49E86967" w:rsidRPr="00372F6D">
        <w:rPr>
          <w:rFonts w:ascii="Times New Roman" w:hAnsi="Times New Roman" w:cs="Times New Roman"/>
        </w:rPr>
        <w:t xml:space="preserve">mo los </w:t>
      </w:r>
      <w:r w:rsidR="00D84DE3" w:rsidRPr="00372F6D">
        <w:rPr>
          <w:rFonts w:ascii="Times New Roman" w:hAnsi="Times New Roman" w:cs="Times New Roman"/>
        </w:rPr>
        <w:t>profesionales de enfermería afrontan la muerte en la atención cerrada</w:t>
      </w:r>
      <w:r w:rsidR="3B2E45DF" w:rsidRPr="00372F6D">
        <w:rPr>
          <w:rFonts w:ascii="Times New Roman" w:hAnsi="Times New Roman" w:cs="Times New Roman"/>
        </w:rPr>
        <w:t xml:space="preserve"> y cuáles son</w:t>
      </w:r>
      <w:r w:rsidR="00D84DE3" w:rsidRPr="00372F6D">
        <w:rPr>
          <w:rFonts w:ascii="Times New Roman" w:hAnsi="Times New Roman" w:cs="Times New Roman"/>
        </w:rPr>
        <w:t xml:space="preserve"> las actitudes y estrategias que emergen ante esta realidad</w:t>
      </w:r>
      <w:r w:rsidR="37CA77F7" w:rsidRPr="00372F6D">
        <w:rPr>
          <w:rFonts w:ascii="Times New Roman" w:eastAsia="Times New Roman" w:hAnsi="Times New Roman" w:cs="Times New Roman"/>
        </w:rPr>
        <w:t xml:space="preserve">. </w:t>
      </w:r>
    </w:p>
    <w:p w14:paraId="6155762B" w14:textId="0EDA4138" w:rsidR="00D84DE3" w:rsidRPr="00372F6D" w:rsidRDefault="00D84DE3" w:rsidP="00372F6D">
      <w:pPr>
        <w:spacing w:after="0" w:line="360" w:lineRule="auto"/>
        <w:jc w:val="both"/>
        <w:rPr>
          <w:rFonts w:ascii="Times New Roman" w:hAnsi="Times New Roman" w:cs="Times New Roman"/>
        </w:rPr>
      </w:pPr>
      <w:r w:rsidRPr="00372F6D">
        <w:rPr>
          <w:rFonts w:ascii="Times New Roman" w:hAnsi="Times New Roman" w:cs="Times New Roman"/>
        </w:rPr>
        <w:t xml:space="preserve">Los resultados </w:t>
      </w:r>
      <w:r w:rsidR="26179D29" w:rsidRPr="00372F6D">
        <w:rPr>
          <w:rFonts w:ascii="Times New Roman" w:hAnsi="Times New Roman" w:cs="Times New Roman"/>
        </w:rPr>
        <w:t>muestran</w:t>
      </w:r>
      <w:r w:rsidRPr="00372F6D">
        <w:rPr>
          <w:rFonts w:ascii="Times New Roman" w:hAnsi="Times New Roman" w:cs="Times New Roman"/>
        </w:rPr>
        <w:t xml:space="preserve"> que el afrontamiento es un proceso </w:t>
      </w:r>
      <w:r w:rsidR="6A34BA1C" w:rsidRPr="00372F6D">
        <w:rPr>
          <w:rFonts w:ascii="Times New Roman" w:hAnsi="Times New Roman" w:cs="Times New Roman"/>
        </w:rPr>
        <w:t>difícil</w:t>
      </w:r>
      <w:r w:rsidRPr="00372F6D">
        <w:rPr>
          <w:rFonts w:ascii="Times New Roman" w:hAnsi="Times New Roman" w:cs="Times New Roman"/>
        </w:rPr>
        <w:t xml:space="preserve"> para el profesional de enfermería, </w:t>
      </w:r>
      <w:r w:rsidR="6134EE5F" w:rsidRPr="00372F6D">
        <w:rPr>
          <w:rFonts w:ascii="Times New Roman" w:hAnsi="Times New Roman" w:cs="Times New Roman"/>
        </w:rPr>
        <w:t>pues</w:t>
      </w:r>
      <w:r w:rsidRPr="00372F6D">
        <w:rPr>
          <w:rFonts w:ascii="Times New Roman" w:eastAsia="Times New Roman" w:hAnsi="Times New Roman" w:cs="Times New Roman"/>
        </w:rPr>
        <w:t xml:space="preserve"> </w:t>
      </w:r>
      <w:r w:rsidR="08E93856" w:rsidRPr="00372F6D">
        <w:rPr>
          <w:rFonts w:ascii="Times New Roman" w:hAnsi="Times New Roman" w:cs="Times New Roman"/>
        </w:rPr>
        <w:t>en este intervienen</w:t>
      </w:r>
      <w:r w:rsidRPr="00372F6D">
        <w:rPr>
          <w:rFonts w:ascii="Times New Roman" w:hAnsi="Times New Roman" w:cs="Times New Roman"/>
        </w:rPr>
        <w:t xml:space="preserve"> factores emocionales, presiones institucionales y el soporte formativo.</w:t>
      </w:r>
    </w:p>
    <w:p w14:paraId="483E3B75" w14:textId="00D46E23" w:rsidR="000F3CA5" w:rsidRDefault="00D84DE3" w:rsidP="00372F6D">
      <w:pPr>
        <w:spacing w:line="360" w:lineRule="auto"/>
        <w:jc w:val="both"/>
        <w:rPr>
          <w:rFonts w:ascii="Times New Roman" w:hAnsi="Times New Roman" w:cs="Times New Roman"/>
        </w:rPr>
      </w:pPr>
      <w:r w:rsidRPr="00372F6D">
        <w:rPr>
          <w:rFonts w:ascii="Times New Roman" w:hAnsi="Times New Roman" w:cs="Times New Roman"/>
        </w:rPr>
        <w:t xml:space="preserve">Este </w:t>
      </w:r>
      <w:r w:rsidR="40A509B5" w:rsidRPr="00372F6D">
        <w:rPr>
          <w:rFonts w:ascii="Times New Roman" w:hAnsi="Times New Roman" w:cs="Times New Roman"/>
        </w:rPr>
        <w:t>descubrimiento muestra</w:t>
      </w:r>
      <w:r w:rsidRPr="00372F6D">
        <w:rPr>
          <w:rFonts w:ascii="Times New Roman" w:hAnsi="Times New Roman" w:cs="Times New Roman"/>
        </w:rPr>
        <w:t xml:space="preserve"> que la exposición continua a la muerte en las unidades de atención cerrada </w:t>
      </w:r>
      <w:r w:rsidR="49E7E0B9" w:rsidRPr="00372F6D">
        <w:rPr>
          <w:rFonts w:ascii="Times New Roman" w:hAnsi="Times New Roman" w:cs="Times New Roman"/>
        </w:rPr>
        <w:t>crea</w:t>
      </w:r>
      <w:r w:rsidRPr="00372F6D">
        <w:rPr>
          <w:rFonts w:ascii="Times New Roman" w:hAnsi="Times New Roman" w:cs="Times New Roman"/>
        </w:rPr>
        <w:t xml:space="preserve"> en ellos la necesidad i</w:t>
      </w:r>
      <w:r w:rsidR="384F1092" w:rsidRPr="00372F6D">
        <w:rPr>
          <w:rFonts w:ascii="Times New Roman" w:hAnsi="Times New Roman" w:cs="Times New Roman"/>
        </w:rPr>
        <w:t>nevitable</w:t>
      </w:r>
      <w:r w:rsidRPr="00372F6D">
        <w:rPr>
          <w:rFonts w:ascii="Times New Roman" w:hAnsi="Times New Roman" w:cs="Times New Roman"/>
        </w:rPr>
        <w:t xml:space="preserve"> de desarrollar estrategias para </w:t>
      </w:r>
      <w:r w:rsidR="6AD4E4A0" w:rsidRPr="00372F6D">
        <w:rPr>
          <w:rFonts w:ascii="Times New Roman" w:hAnsi="Times New Roman" w:cs="Times New Roman"/>
        </w:rPr>
        <w:t>preservar</w:t>
      </w:r>
      <w:r w:rsidRPr="00372F6D">
        <w:rPr>
          <w:rFonts w:ascii="Times New Roman" w:hAnsi="Times New Roman" w:cs="Times New Roman"/>
        </w:rPr>
        <w:t xml:space="preserve"> su estabilidad emocional y </w:t>
      </w:r>
      <w:r w:rsidR="25F53833" w:rsidRPr="00372F6D">
        <w:rPr>
          <w:rFonts w:ascii="Times New Roman" w:hAnsi="Times New Roman" w:cs="Times New Roman"/>
        </w:rPr>
        <w:t>continuar con</w:t>
      </w:r>
      <w:r w:rsidRPr="00372F6D">
        <w:rPr>
          <w:rFonts w:ascii="Times New Roman" w:hAnsi="Times New Roman" w:cs="Times New Roman"/>
        </w:rPr>
        <w:t xml:space="preserve"> su ejercicio profesional. Las estrategias </w:t>
      </w:r>
      <w:r w:rsidR="78433E41" w:rsidRPr="00372F6D">
        <w:rPr>
          <w:rFonts w:ascii="Times New Roman" w:hAnsi="Times New Roman" w:cs="Times New Roman"/>
        </w:rPr>
        <w:t>encontradas</w:t>
      </w:r>
      <w:r w:rsidRPr="00372F6D">
        <w:rPr>
          <w:rFonts w:ascii="Times New Roman" w:hAnsi="Times New Roman" w:cs="Times New Roman"/>
        </w:rPr>
        <w:t xml:space="preserve"> varían entre respuestas adaptativas y desadaptativas, y esta elección dependerá del apoyo institucional</w:t>
      </w:r>
      <w:r w:rsidRPr="00372F6D">
        <w:rPr>
          <w:rFonts w:ascii="Times New Roman" w:eastAsia="Times New Roman" w:hAnsi="Times New Roman" w:cs="Times New Roman"/>
        </w:rPr>
        <w:t>,</w:t>
      </w:r>
      <w:r w:rsidR="0A8567FB"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I6NzMzMTQwODIy"/>
          <w:id w:val="898482748"/>
          <w:placeholder>
            <w:docPart w:val="F937589420BB48F1A333E8BA82F379C9"/>
          </w:placeholder>
          <w15:appearance w15:val="hidden"/>
        </w:sdtPr>
        <w:sdtContent>
          <w:r w:rsidRPr="00372F6D">
            <w:rPr>
              <w:rFonts w:ascii="Times New Roman" w:hAnsi="Times New Roman" w:cs="Times New Roman"/>
            </w:rPr>
            <w:t>la experiencia profesional y</w:t>
          </w:r>
          <w:r w:rsidR="079D426D" w:rsidRPr="00372F6D">
            <w:rPr>
              <w:rFonts w:ascii="Times New Roman" w:hAnsi="Times New Roman" w:cs="Times New Roman"/>
            </w:rPr>
            <w:t xml:space="preserve">, muy importante, </w:t>
          </w:r>
        </w:sdtContent>
      </w:sdt>
      <w:r w:rsidRPr="00372F6D">
        <w:rPr>
          <w:rFonts w:ascii="Times New Roman" w:hAnsi="Times New Roman" w:cs="Times New Roman"/>
        </w:rPr>
        <w:t xml:space="preserve">la formación académica recibida. </w:t>
      </w:r>
      <w:r w:rsidR="684321A7" w:rsidRPr="00372F6D">
        <w:rPr>
          <w:rFonts w:ascii="Times New Roman" w:hAnsi="Times New Roman" w:cs="Times New Roman"/>
        </w:rPr>
        <w:t>Entre</w:t>
      </w:r>
      <w:r w:rsidRPr="00372F6D">
        <w:rPr>
          <w:rFonts w:ascii="Times New Roman" w:hAnsi="Times New Roman" w:cs="Times New Roman"/>
        </w:rPr>
        <w:t xml:space="preserve"> estos factores, la formación académica se </w:t>
      </w:r>
      <w:r w:rsidR="5838640D" w:rsidRPr="00372F6D">
        <w:rPr>
          <w:rFonts w:ascii="Times New Roman" w:hAnsi="Times New Roman" w:cs="Times New Roman"/>
        </w:rPr>
        <w:t>centra</w:t>
      </w:r>
      <w:r w:rsidRPr="00372F6D">
        <w:rPr>
          <w:rFonts w:ascii="Times New Roman" w:hAnsi="Times New Roman" w:cs="Times New Roman"/>
        </w:rPr>
        <w:t xml:space="preserve"> como </w:t>
      </w:r>
      <w:r w:rsidR="5838640D" w:rsidRPr="00372F6D">
        <w:rPr>
          <w:rFonts w:ascii="Times New Roman" w:hAnsi="Times New Roman" w:cs="Times New Roman"/>
        </w:rPr>
        <w:t>la determinante</w:t>
      </w:r>
      <w:r w:rsidR="11FEE395" w:rsidRPr="00372F6D">
        <w:rPr>
          <w:rFonts w:ascii="Times New Roman" w:eastAsia="Times New Roman" w:hAnsi="Times New Roman" w:cs="Times New Roman"/>
        </w:rPr>
        <w:t xml:space="preserve"> </w:t>
      </w:r>
      <w:r w:rsidRPr="00372F6D">
        <w:rPr>
          <w:rFonts w:ascii="Times New Roman" w:hAnsi="Times New Roman" w:cs="Times New Roman"/>
        </w:rPr>
        <w:t xml:space="preserve">que condiciona la forma en que los profesionales </w:t>
      </w:r>
      <w:r w:rsidR="2CB2E7B7" w:rsidRPr="00372F6D">
        <w:rPr>
          <w:rFonts w:ascii="Times New Roman" w:hAnsi="Times New Roman" w:cs="Times New Roman"/>
        </w:rPr>
        <w:t>experimentan</w:t>
      </w:r>
      <w:r w:rsidRPr="00372F6D">
        <w:rPr>
          <w:rFonts w:ascii="Times New Roman" w:hAnsi="Times New Roman" w:cs="Times New Roman"/>
        </w:rPr>
        <w:t xml:space="preserve"> su rol, procesa</w:t>
      </w:r>
      <w:r w:rsidR="408CC124" w:rsidRPr="00372F6D">
        <w:rPr>
          <w:rFonts w:ascii="Times New Roman" w:hAnsi="Times New Roman" w:cs="Times New Roman"/>
        </w:rPr>
        <w:t>n</w:t>
      </w:r>
      <w:r w:rsidRPr="00372F6D">
        <w:rPr>
          <w:rFonts w:ascii="Times New Roman" w:hAnsi="Times New Roman" w:cs="Times New Roman"/>
        </w:rPr>
        <w:t xml:space="preserve"> la pérdida y constru</w:t>
      </w:r>
      <w:r w:rsidR="7E9E89DC" w:rsidRPr="00372F6D">
        <w:rPr>
          <w:rFonts w:ascii="Times New Roman" w:hAnsi="Times New Roman" w:cs="Times New Roman"/>
        </w:rPr>
        <w:t>yen</w:t>
      </w:r>
      <w:r w:rsidRPr="00372F6D">
        <w:rPr>
          <w:rFonts w:ascii="Times New Roman" w:hAnsi="Times New Roman" w:cs="Times New Roman"/>
        </w:rPr>
        <w:t xml:space="preserve"> sus </w:t>
      </w:r>
      <w:r w:rsidR="7CE6D563" w:rsidRPr="00372F6D">
        <w:rPr>
          <w:rFonts w:ascii="Times New Roman" w:hAnsi="Times New Roman" w:cs="Times New Roman"/>
        </w:rPr>
        <w:t>estrategias</w:t>
      </w:r>
      <w:r w:rsidRPr="00372F6D">
        <w:rPr>
          <w:rFonts w:ascii="Times New Roman" w:hAnsi="Times New Roman" w:cs="Times New Roman"/>
        </w:rPr>
        <w:t xml:space="preserve"> de afrontamiento.</w:t>
      </w:r>
    </w:p>
    <w:p w14:paraId="46BB5223" w14:textId="7560F854" w:rsidR="001670A4" w:rsidRPr="00372F6D" w:rsidRDefault="307FB6C1" w:rsidP="00372F6D">
      <w:pPr>
        <w:spacing w:line="360" w:lineRule="auto"/>
        <w:jc w:val="both"/>
        <w:rPr>
          <w:rFonts w:ascii="Times New Roman" w:hAnsi="Times New Roman" w:cs="Times New Roman"/>
        </w:rPr>
      </w:pPr>
      <w:r w:rsidRPr="00372F6D">
        <w:rPr>
          <w:rFonts w:ascii="Times New Roman" w:hAnsi="Times New Roman" w:cs="Times New Roman"/>
        </w:rPr>
        <w:t xml:space="preserve">Lo que </w:t>
      </w:r>
      <w:r w:rsidR="672FDD18" w:rsidRPr="00372F6D">
        <w:rPr>
          <w:rFonts w:ascii="Times New Roman" w:hAnsi="Times New Roman" w:cs="Times New Roman"/>
        </w:rPr>
        <w:t>experimentan</w:t>
      </w:r>
      <w:r w:rsidRPr="00372F6D">
        <w:rPr>
          <w:rFonts w:ascii="Times New Roman" w:hAnsi="Times New Roman" w:cs="Times New Roman"/>
        </w:rPr>
        <w:t xml:space="preserve"> los profesionales </w:t>
      </w:r>
      <w:r w:rsidR="1D5FBB8C" w:rsidRPr="00372F6D">
        <w:rPr>
          <w:rFonts w:ascii="Times New Roman" w:hAnsi="Times New Roman" w:cs="Times New Roman"/>
        </w:rPr>
        <w:t>cuando se enfrentan a</w:t>
      </w:r>
      <w:r w:rsidRPr="00372F6D">
        <w:rPr>
          <w:rFonts w:ascii="Times New Roman" w:hAnsi="Times New Roman" w:cs="Times New Roman"/>
        </w:rPr>
        <w:t xml:space="preserve"> la muerte es una mezcla </w:t>
      </w:r>
      <w:r w:rsidR="4C754535" w:rsidRPr="00372F6D">
        <w:rPr>
          <w:rFonts w:ascii="Times New Roman" w:hAnsi="Times New Roman" w:cs="Times New Roman"/>
        </w:rPr>
        <w:t>de emociones</w:t>
      </w:r>
      <w:r w:rsidRPr="00372F6D">
        <w:rPr>
          <w:rFonts w:ascii="Times New Roman" w:hAnsi="Times New Roman" w:cs="Times New Roman"/>
        </w:rPr>
        <w:t>. Revel</w:t>
      </w:r>
      <w:r w:rsidR="0F919E3D" w:rsidRPr="00372F6D">
        <w:rPr>
          <w:rFonts w:ascii="Times New Roman" w:hAnsi="Times New Roman" w:cs="Times New Roman"/>
        </w:rPr>
        <w:t>ando</w:t>
      </w:r>
      <w:r w:rsidRPr="00372F6D">
        <w:rPr>
          <w:rFonts w:ascii="Times New Roman" w:hAnsi="Times New Roman" w:cs="Times New Roman"/>
        </w:rPr>
        <w:t xml:space="preserve"> una relación que no es ni blanca ni negra, sino que está llena de sentimientos encontrados</w:t>
      </w:r>
      <w:r w:rsidR="00805E8D" w:rsidRPr="00372F6D">
        <w:rPr>
          <w:rFonts w:ascii="Times New Roman" w:hAnsi="Times New Roman" w:cs="Times New Roman"/>
        </w:rPr>
        <w:t>, como la</w:t>
      </w:r>
      <w:r w:rsidRPr="00372F6D">
        <w:rPr>
          <w:rFonts w:ascii="Times New Roman" w:hAnsi="Times New Roman" w:cs="Times New Roman"/>
        </w:rPr>
        <w:t xml:space="preserve"> tristeza, la sensación de impotencia, angustia y frustración</w:t>
      </w:r>
      <w:r w:rsidR="00F16361"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19,29,30</w:t>
      </w:r>
      <w:r w:rsidRPr="00372F6D">
        <w:rPr>
          <w:rFonts w:ascii="Times New Roman" w:eastAsia="Times New Roman" w:hAnsi="Times New Roman" w:cs="Times New Roman"/>
        </w:rPr>
        <w:t>.</w:t>
      </w:r>
      <w:r w:rsidRPr="00372F6D">
        <w:rPr>
          <w:rFonts w:ascii="Times New Roman" w:hAnsi="Times New Roman" w:cs="Times New Roman"/>
        </w:rPr>
        <w:t xml:space="preserve"> Aunque entienden perfectamente </w:t>
      </w:r>
      <w:sdt>
        <w:sdtPr>
          <w:rPr>
            <w:rFonts w:ascii="Times New Roman" w:eastAsia="Times New Roman" w:hAnsi="Times New Roman" w:cs="Times New Roman"/>
          </w:rPr>
          <w:tag w:val="tii-similarity-SU5URVJORVRfd3d3LnNsaWRlc2hhcmUubmV0"/>
          <w:id w:val="1682525589"/>
          <w:placeholder>
            <w:docPart w:val="DefaultPlaceholder_-1854013440"/>
          </w:placeholder>
          <w15:appearance w15:val="hidden"/>
        </w:sdtPr>
        <w:sdtContent>
          <w:r w:rsidRPr="00372F6D">
            <w:rPr>
              <w:rFonts w:ascii="Times New Roman" w:hAnsi="Times New Roman" w:cs="Times New Roman"/>
            </w:rPr>
            <w:t>que la muerte es una</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d3d3LnNsaWRlc2hhcmUubmV0"/>
          <w:id w:val="1851106094"/>
          <w:placeholder>
            <w:docPart w:val="DefaultPlaceholder_-1854013440"/>
          </w:placeholder>
          <w15:appearance w15:val="hidden"/>
        </w:sdtPr>
        <w:sdtContent>
          <w:r w:rsidRPr="00372F6D">
            <w:rPr>
              <w:rFonts w:ascii="Times New Roman" w:hAnsi="Times New Roman" w:cs="Times New Roman"/>
            </w:rPr>
            <w:t>parte inevitable de la vida</w:t>
          </w:r>
        </w:sdtContent>
      </w:sdt>
      <w:r w:rsidRPr="00372F6D">
        <w:rPr>
          <w:rFonts w:ascii="Times New Roman" w:hAnsi="Times New Roman" w:cs="Times New Roman"/>
        </w:rPr>
        <w:t>, la experiencia sigue golpeándolos con una carga emocional intensa. Esto se siente especialmente fuerte cuando el paciente que se va es joven o cuando han pasado mucho tiempo cuidándolo y han formado un vínculo</w:t>
      </w:r>
      <w:r w:rsidR="00F16361"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28</w:t>
      </w:r>
      <w:r w:rsidRPr="00372F6D">
        <w:rPr>
          <w:rFonts w:ascii="Times New Roman" w:eastAsia="Times New Roman" w:hAnsi="Times New Roman" w:cs="Times New Roman"/>
        </w:rPr>
        <w:t>.</w:t>
      </w:r>
    </w:p>
    <w:p w14:paraId="1B4AEC26" w14:textId="35869102" w:rsidR="001670A4" w:rsidRPr="001C14C4" w:rsidRDefault="001670A4" w:rsidP="00372F6D">
      <w:pPr>
        <w:spacing w:line="360" w:lineRule="auto"/>
        <w:jc w:val="both"/>
        <w:rPr>
          <w:rFonts w:ascii="Times New Roman" w:hAnsi="Times New Roman" w:cs="Times New Roman"/>
          <w:color w:val="000000" w:themeColor="text1"/>
        </w:rPr>
      </w:pPr>
      <w:r w:rsidRPr="00372F6D">
        <w:rPr>
          <w:rFonts w:ascii="Times New Roman" w:hAnsi="Times New Roman" w:cs="Times New Roman"/>
        </w:rPr>
        <w:t xml:space="preserve">Junto a este dolor, sienten un profundo sentido de responsabilidad ética. Para ellos, acompañar a alguien en </w:t>
      </w:r>
      <w:r w:rsidR="0FA6A71E" w:rsidRPr="00372F6D">
        <w:rPr>
          <w:rFonts w:ascii="Times New Roman" w:hAnsi="Times New Roman" w:cs="Times New Roman"/>
        </w:rPr>
        <w:t>el</w:t>
      </w:r>
      <w:r w:rsidRPr="00372F6D">
        <w:rPr>
          <w:rFonts w:ascii="Times New Roman" w:hAnsi="Times New Roman" w:cs="Times New Roman"/>
        </w:rPr>
        <w:t xml:space="preserve"> proceso de </w:t>
      </w:r>
      <w:r w:rsidR="209F88A5" w:rsidRPr="00372F6D">
        <w:rPr>
          <w:rFonts w:ascii="Times New Roman" w:hAnsi="Times New Roman" w:cs="Times New Roman"/>
        </w:rPr>
        <w:t>su muerte simplemente</w:t>
      </w:r>
      <w:r w:rsidRPr="00372F6D">
        <w:rPr>
          <w:rFonts w:ascii="Times New Roman" w:hAnsi="Times New Roman" w:cs="Times New Roman"/>
        </w:rPr>
        <w:t xml:space="preserve"> una tarea más; es una de las </w:t>
      </w:r>
      <w:r w:rsidR="56B778C5" w:rsidRPr="00372F6D">
        <w:rPr>
          <w:rFonts w:ascii="Times New Roman" w:hAnsi="Times New Roman" w:cs="Times New Roman"/>
        </w:rPr>
        <w:t>manifestaciones</w:t>
      </w:r>
      <w:r w:rsidRPr="00372F6D">
        <w:rPr>
          <w:rFonts w:ascii="Times New Roman" w:hAnsi="Times New Roman" w:cs="Times New Roman"/>
        </w:rPr>
        <w:t xml:space="preserve"> más </w:t>
      </w:r>
      <w:r w:rsidR="64A490EC" w:rsidRPr="00372F6D">
        <w:rPr>
          <w:rFonts w:ascii="Times New Roman" w:hAnsi="Times New Roman" w:cs="Times New Roman"/>
        </w:rPr>
        <w:t>fundamentales</w:t>
      </w:r>
      <w:r w:rsidRPr="00372F6D">
        <w:rPr>
          <w:rFonts w:ascii="Times New Roman" w:hAnsi="Times New Roman" w:cs="Times New Roman"/>
        </w:rPr>
        <w:t xml:space="preserve"> del cuidado humano</w:t>
      </w:r>
      <w:r w:rsidR="00F16361"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19,22,27</w:t>
      </w:r>
      <w:r w:rsidRPr="00372F6D">
        <w:rPr>
          <w:rFonts w:ascii="Times New Roman" w:eastAsia="Times New Roman" w:hAnsi="Times New Roman" w:cs="Times New Roman"/>
        </w:rPr>
        <w:t>.</w:t>
      </w:r>
      <w:r w:rsidR="00054573">
        <w:rPr>
          <w:rFonts w:ascii="Times New Roman" w:eastAsia="Times New Roman" w:hAnsi="Times New Roman" w:cs="Times New Roman"/>
        </w:rPr>
        <w:t xml:space="preserve"> </w:t>
      </w:r>
      <w:r w:rsidR="00054573" w:rsidRPr="001C14C4">
        <w:rPr>
          <w:rFonts w:ascii="Times New Roman" w:eastAsia="Times New Roman" w:hAnsi="Times New Roman" w:cs="Times New Roman"/>
          <w:color w:val="000000" w:themeColor="text1"/>
        </w:rPr>
        <w:t>Este cuidado tra</w:t>
      </w:r>
      <w:r w:rsidR="006B658D" w:rsidRPr="001C14C4">
        <w:rPr>
          <w:rFonts w:ascii="Times New Roman" w:eastAsia="Times New Roman" w:hAnsi="Times New Roman" w:cs="Times New Roman"/>
          <w:color w:val="000000" w:themeColor="text1"/>
        </w:rPr>
        <w:t>sciende lo fisiológico e incluye el soporte familiar del paciente, quienes demandan consuelo en un escenario hospitalario que, por su dinámica estandarizada, muchas veces no ofrece espacios adecuados para un duelo íntimo.</w:t>
      </w:r>
    </w:p>
    <w:p w14:paraId="245222B5" w14:textId="61D0F6B8" w:rsidR="001670A4" w:rsidRPr="00372F6D" w:rsidRDefault="4F467C1D" w:rsidP="00372F6D">
      <w:pPr>
        <w:spacing w:line="360" w:lineRule="auto"/>
        <w:jc w:val="both"/>
        <w:rPr>
          <w:rFonts w:ascii="Times New Roman" w:hAnsi="Times New Roman" w:cs="Times New Roman"/>
        </w:rPr>
      </w:pPr>
      <w:r w:rsidRPr="00372F6D">
        <w:rPr>
          <w:rFonts w:ascii="Times New Roman" w:hAnsi="Times New Roman" w:cs="Times New Roman"/>
        </w:rPr>
        <w:t>No obstante</w:t>
      </w:r>
      <w:r w:rsidR="307FB6C1" w:rsidRPr="00372F6D">
        <w:rPr>
          <w:rFonts w:ascii="Times New Roman" w:hAnsi="Times New Roman" w:cs="Times New Roman"/>
        </w:rPr>
        <w:t xml:space="preserve">, la realidad del sistema </w:t>
      </w:r>
      <w:r w:rsidR="404F0A33" w:rsidRPr="00372F6D">
        <w:rPr>
          <w:rFonts w:ascii="Times New Roman" w:hAnsi="Times New Roman" w:cs="Times New Roman"/>
        </w:rPr>
        <w:t>frecuentemente convierte</w:t>
      </w:r>
      <w:r w:rsidR="307FB6C1" w:rsidRPr="00372F6D">
        <w:rPr>
          <w:rFonts w:ascii="Times New Roman" w:hAnsi="Times New Roman" w:cs="Times New Roman"/>
        </w:rPr>
        <w:t xml:space="preserve"> esta vivencia en una fuente de malestar. </w:t>
      </w:r>
      <w:sdt>
        <w:sdtPr>
          <w:rPr>
            <w:rFonts w:ascii="Times New Roman" w:eastAsia="Times New Roman" w:hAnsi="Times New Roman" w:cs="Times New Roman"/>
          </w:rPr>
          <w:tag w:val="tii-similarity-SU5URVJORVRfaGRsLmhhbmRsZS5uZXQ="/>
          <w:id w:val="1345546019"/>
          <w:placeholder>
            <w:docPart w:val="DefaultPlaceholder_-1854013440"/>
          </w:placeholder>
          <w15:appearance w15:val="hidden"/>
        </w:sdtPr>
        <w:sdtContent>
          <w:r w:rsidR="307FB6C1" w:rsidRPr="00372F6D">
            <w:rPr>
              <w:rFonts w:ascii="Times New Roman" w:hAnsi="Times New Roman" w:cs="Times New Roman"/>
            </w:rPr>
            <w:t>La falta de apoyo por parte de la institución y</w:t>
          </w:r>
        </w:sdtContent>
      </w:sdt>
      <w:r w:rsidR="307FB6C1" w:rsidRPr="00372F6D">
        <w:rPr>
          <w:rFonts w:ascii="Times New Roman" w:eastAsia="Times New Roman" w:hAnsi="Times New Roman" w:cs="Times New Roman"/>
        </w:rPr>
        <w:t xml:space="preserve"> </w:t>
      </w:r>
      <w:r w:rsidR="00060621" w:rsidRPr="00372F6D">
        <w:rPr>
          <w:rFonts w:ascii="Times New Roman" w:hAnsi="Times New Roman" w:cs="Times New Roman"/>
        </w:rPr>
        <w:t xml:space="preserve">la carga de trabajo abrumadora </w:t>
      </w:r>
      <w:r w:rsidR="00307EB9" w:rsidRPr="00372F6D">
        <w:rPr>
          <w:rFonts w:ascii="Times New Roman" w:hAnsi="Times New Roman" w:cs="Times New Roman"/>
        </w:rPr>
        <w:t>hace</w:t>
      </w:r>
      <w:r w:rsidR="307FB6C1" w:rsidRPr="00372F6D">
        <w:rPr>
          <w:rFonts w:ascii="Times New Roman" w:hAnsi="Times New Roman" w:cs="Times New Roman"/>
        </w:rPr>
        <w:t xml:space="preserve"> que el sufrimiento del paciente se perciba como un peso </w:t>
      </w:r>
      <w:r w:rsidR="1E107749" w:rsidRPr="00372F6D">
        <w:rPr>
          <w:rFonts w:ascii="Times New Roman" w:hAnsi="Times New Roman" w:cs="Times New Roman"/>
        </w:rPr>
        <w:t>difícil de gestionar</w:t>
      </w:r>
      <w:r w:rsidR="00307EB9" w:rsidRPr="00372F6D">
        <w:rPr>
          <w:rFonts w:ascii="Times New Roman" w:eastAsia="Times New Roman" w:hAnsi="Times New Roman" w:cs="Times New Roman"/>
        </w:rPr>
        <w:t xml:space="preserve"> </w:t>
      </w:r>
      <w:r w:rsidR="307FB6C1" w:rsidRPr="00372F6D">
        <w:rPr>
          <w:rFonts w:ascii="Times New Roman" w:hAnsi="Times New Roman" w:cs="Times New Roman"/>
          <w:vertAlign w:val="superscript"/>
        </w:rPr>
        <w:t>20,29</w:t>
      </w:r>
      <w:r w:rsidR="307FB6C1" w:rsidRPr="00372F6D">
        <w:rPr>
          <w:rFonts w:ascii="Times New Roman" w:eastAsia="Times New Roman" w:hAnsi="Times New Roman" w:cs="Times New Roman"/>
        </w:rPr>
        <w:t>.</w:t>
      </w:r>
      <w:r w:rsidR="307FB6C1" w:rsidRPr="00372F6D">
        <w:rPr>
          <w:rFonts w:ascii="Times New Roman" w:hAnsi="Times New Roman" w:cs="Times New Roman"/>
        </w:rPr>
        <w:t xml:space="preserve"> </w:t>
      </w:r>
      <w:r w:rsidR="307FB6C1" w:rsidRPr="00372F6D">
        <w:rPr>
          <w:rFonts w:ascii="Times New Roman" w:hAnsi="Times New Roman" w:cs="Times New Roman"/>
        </w:rPr>
        <w:lastRenderedPageBreak/>
        <w:t>Autores como Bastos</w:t>
      </w:r>
      <w:r w:rsidR="00307EB9" w:rsidRPr="00372F6D">
        <w:rPr>
          <w:rFonts w:ascii="Times New Roman" w:eastAsia="Times New Roman" w:hAnsi="Times New Roman" w:cs="Times New Roman"/>
        </w:rPr>
        <w:t xml:space="preserve"> </w:t>
      </w:r>
      <w:r w:rsidR="307FB6C1" w:rsidRPr="00372F6D">
        <w:rPr>
          <w:rFonts w:ascii="Times New Roman" w:hAnsi="Times New Roman" w:cs="Times New Roman"/>
          <w:vertAlign w:val="superscript"/>
        </w:rPr>
        <w:t>18</w:t>
      </w:r>
      <w:r w:rsidR="307FB6C1" w:rsidRPr="00372F6D">
        <w:rPr>
          <w:rFonts w:ascii="Times New Roman" w:eastAsia="Times New Roman" w:hAnsi="Times New Roman" w:cs="Times New Roman"/>
        </w:rPr>
        <w:t xml:space="preserve"> </w:t>
      </w:r>
      <w:r w:rsidR="00DB5F55" w:rsidRPr="00372F6D">
        <w:rPr>
          <w:rFonts w:ascii="Times New Roman" w:hAnsi="Times New Roman" w:cs="Times New Roman"/>
        </w:rPr>
        <w:t xml:space="preserve">y </w:t>
      </w:r>
      <w:r w:rsidR="307FB6C1" w:rsidRPr="00372F6D">
        <w:rPr>
          <w:rFonts w:ascii="Times New Roman" w:hAnsi="Times New Roman" w:cs="Times New Roman"/>
        </w:rPr>
        <w:t>Espinoza</w:t>
      </w:r>
      <w:r w:rsidR="00307EB9" w:rsidRPr="00372F6D">
        <w:rPr>
          <w:rFonts w:ascii="Times New Roman" w:eastAsia="Times New Roman" w:hAnsi="Times New Roman" w:cs="Times New Roman"/>
        </w:rPr>
        <w:t xml:space="preserve"> </w:t>
      </w:r>
      <w:r w:rsidR="00DB5F55" w:rsidRPr="00372F6D">
        <w:rPr>
          <w:rFonts w:ascii="Times New Roman" w:hAnsi="Times New Roman" w:cs="Times New Roman"/>
          <w:vertAlign w:val="superscript"/>
        </w:rPr>
        <w:t>24</w:t>
      </w:r>
      <w:r w:rsidR="307FB6C1" w:rsidRPr="00372F6D">
        <w:rPr>
          <w:rFonts w:ascii="Times New Roman" w:hAnsi="Times New Roman" w:cs="Times New Roman"/>
        </w:rPr>
        <w:t xml:space="preserve"> señalan algo </w:t>
      </w:r>
      <w:r w:rsidR="005C7423" w:rsidRPr="00372F6D">
        <w:rPr>
          <w:rFonts w:ascii="Times New Roman" w:hAnsi="Times New Roman" w:cs="Times New Roman"/>
        </w:rPr>
        <w:t>particularmente significativo</w:t>
      </w:r>
      <w:r w:rsidR="52E7EC04" w:rsidRPr="00372F6D">
        <w:rPr>
          <w:rFonts w:ascii="Times New Roman" w:eastAsia="Times New Roman" w:hAnsi="Times New Roman" w:cs="Times New Roman"/>
        </w:rPr>
        <w:t xml:space="preserve">: </w:t>
      </w:r>
      <w:r w:rsidR="005C7423" w:rsidRPr="00372F6D">
        <w:rPr>
          <w:rFonts w:ascii="Times New Roman" w:hAnsi="Times New Roman" w:cs="Times New Roman"/>
        </w:rPr>
        <w:t>m</w:t>
      </w:r>
      <w:r w:rsidR="307FB6C1" w:rsidRPr="00372F6D">
        <w:rPr>
          <w:rFonts w:ascii="Times New Roman" w:hAnsi="Times New Roman" w:cs="Times New Roman"/>
        </w:rPr>
        <w:t xml:space="preserve">uchos profesionales evitan mostrar su propio dolor o compartirlo con colegas por miedo a ser juzgados como </w:t>
      </w:r>
      <w:r w:rsidR="006B658D">
        <w:rPr>
          <w:rFonts w:ascii="Times New Roman" w:hAnsi="Times New Roman" w:cs="Times New Roman"/>
        </w:rPr>
        <w:t>“</w:t>
      </w:r>
      <w:r w:rsidR="307FB6C1" w:rsidRPr="00372F6D">
        <w:rPr>
          <w:rFonts w:ascii="Times New Roman" w:hAnsi="Times New Roman" w:cs="Times New Roman"/>
        </w:rPr>
        <w:t>débiles</w:t>
      </w:r>
      <w:r w:rsidR="006B658D">
        <w:rPr>
          <w:rFonts w:ascii="Times New Roman" w:hAnsi="Times New Roman" w:cs="Times New Roman"/>
        </w:rPr>
        <w:t>”</w:t>
      </w:r>
      <w:r w:rsidR="307FB6C1" w:rsidRPr="00372F6D">
        <w:rPr>
          <w:rFonts w:ascii="Times New Roman" w:hAnsi="Times New Roman" w:cs="Times New Roman"/>
        </w:rPr>
        <w:t xml:space="preserve"> o poco profesionales</w:t>
      </w:r>
      <w:r w:rsidR="4B721B05" w:rsidRPr="00372F6D">
        <w:rPr>
          <w:rFonts w:ascii="Times New Roman" w:eastAsia="Times New Roman" w:hAnsi="Times New Roman" w:cs="Times New Roman"/>
        </w:rPr>
        <w:t xml:space="preserve">, </w:t>
      </w:r>
      <w:r w:rsidR="4B721B05" w:rsidRPr="00372F6D">
        <w:rPr>
          <w:rFonts w:ascii="Times New Roman" w:hAnsi="Times New Roman" w:cs="Times New Roman"/>
        </w:rPr>
        <w:t>lo que los lleva a guardar sufrimiento y, en algunos casos, a desconectarse emocionalmente</w:t>
      </w:r>
      <w:r w:rsidR="585091A6" w:rsidRPr="00372F6D">
        <w:rPr>
          <w:rFonts w:ascii="Times New Roman" w:eastAsia="Times New Roman" w:hAnsi="Times New Roman" w:cs="Times New Roman"/>
        </w:rPr>
        <w:t>.</w:t>
      </w:r>
    </w:p>
    <w:p w14:paraId="7E0A365E" w14:textId="62003923" w:rsidR="001670A4" w:rsidRPr="00372F6D" w:rsidRDefault="307FB6C1" w:rsidP="00372F6D">
      <w:pPr>
        <w:spacing w:line="360" w:lineRule="auto"/>
        <w:jc w:val="both"/>
        <w:rPr>
          <w:rFonts w:ascii="Times New Roman" w:hAnsi="Times New Roman" w:cs="Times New Roman"/>
        </w:rPr>
      </w:pPr>
      <w:r w:rsidRPr="00372F6D">
        <w:rPr>
          <w:rFonts w:ascii="Times New Roman" w:hAnsi="Times New Roman" w:cs="Times New Roman"/>
        </w:rPr>
        <w:t>A pesar de</w:t>
      </w:r>
      <w:r w:rsidR="6C6FA458" w:rsidRPr="00372F6D">
        <w:rPr>
          <w:rFonts w:ascii="Times New Roman" w:eastAsia="Times New Roman" w:hAnsi="Times New Roman" w:cs="Times New Roman"/>
        </w:rPr>
        <w:t xml:space="preserve"> </w:t>
      </w:r>
      <w:r w:rsidR="6C6FA458" w:rsidRPr="00372F6D">
        <w:rPr>
          <w:rFonts w:ascii="Times New Roman" w:hAnsi="Times New Roman" w:cs="Times New Roman"/>
        </w:rPr>
        <w:t>ello, también emergen experiencias positivas.</w:t>
      </w:r>
      <w:r w:rsidRPr="00372F6D">
        <w:rPr>
          <w:rFonts w:ascii="Times New Roman" w:hAnsi="Times New Roman" w:cs="Times New Roman"/>
        </w:rPr>
        <w:t xml:space="preserve"> Hay profesionales que logran dar</w:t>
      </w:r>
      <w:r w:rsidR="00E02602" w:rsidRPr="00372F6D">
        <w:rPr>
          <w:rFonts w:ascii="Times New Roman" w:hAnsi="Times New Roman" w:cs="Times New Roman"/>
        </w:rPr>
        <w:t>le</w:t>
      </w:r>
      <w:r w:rsidR="73394C9C" w:rsidRPr="00372F6D">
        <w:rPr>
          <w:rFonts w:ascii="Times New Roman" w:eastAsia="Times New Roman" w:hAnsi="Times New Roman" w:cs="Times New Roman"/>
        </w:rPr>
        <w:t xml:space="preserve"> </w:t>
      </w:r>
      <w:r w:rsidRPr="00372F6D">
        <w:rPr>
          <w:rFonts w:ascii="Times New Roman" w:hAnsi="Times New Roman" w:cs="Times New Roman"/>
        </w:rPr>
        <w:t>un nuevo significado a la muerte, viéndola como una parte natural de su labor de cuidado.</w:t>
      </w:r>
      <w:r w:rsidR="00FF51BE" w:rsidRPr="00372F6D">
        <w:rPr>
          <w:rFonts w:ascii="Times New Roman" w:hAnsi="Times New Roman" w:cs="Times New Roman"/>
        </w:rPr>
        <w:t xml:space="preserve"> En este contexto, la </w:t>
      </w:r>
      <w:r w:rsidRPr="00372F6D">
        <w:rPr>
          <w:rFonts w:ascii="Times New Roman" w:hAnsi="Times New Roman" w:cs="Times New Roman"/>
        </w:rPr>
        <w:t>espiritualidad, la empatía y un fuerte sentido del deber</w:t>
      </w:r>
      <w:r w:rsidR="00223053" w:rsidRPr="00372F6D">
        <w:rPr>
          <w:rFonts w:ascii="Times New Roman" w:hAnsi="Times New Roman" w:cs="Times New Roman"/>
        </w:rPr>
        <w:t xml:space="preserve"> ético emergen como </w:t>
      </w:r>
      <w:r w:rsidR="006969E8" w:rsidRPr="00372F6D">
        <w:rPr>
          <w:rFonts w:ascii="Times New Roman" w:hAnsi="Times New Roman" w:cs="Times New Roman"/>
        </w:rPr>
        <w:t>recursos internos</w:t>
      </w:r>
      <w:r w:rsidR="00223053" w:rsidRPr="00372F6D">
        <w:rPr>
          <w:rFonts w:ascii="Times New Roman" w:hAnsi="Times New Roman" w:cs="Times New Roman"/>
        </w:rPr>
        <w:t xml:space="preserve"> fundamentales. Estos elementos permiten al profesional </w:t>
      </w:r>
      <w:r w:rsidR="00290BD3" w:rsidRPr="00372F6D">
        <w:rPr>
          <w:rFonts w:ascii="Times New Roman" w:hAnsi="Times New Roman" w:cs="Times New Roman"/>
        </w:rPr>
        <w:t xml:space="preserve">resignificar la experiencia de la muerte, facilitando su aceptación y garantizando un acompañamiento </w:t>
      </w:r>
      <w:r w:rsidR="006969E8" w:rsidRPr="00372F6D">
        <w:rPr>
          <w:rFonts w:ascii="Times New Roman" w:hAnsi="Times New Roman" w:cs="Times New Roman"/>
        </w:rPr>
        <w:t>digno en la etapa final de la vida</w:t>
      </w:r>
      <w:r w:rsidR="00307EB9"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28,29</w:t>
      </w:r>
      <w:r w:rsidRPr="00372F6D">
        <w:rPr>
          <w:rFonts w:ascii="Times New Roman" w:eastAsia="Times New Roman" w:hAnsi="Times New Roman" w:cs="Times New Roman"/>
        </w:rPr>
        <w:t>.</w:t>
      </w:r>
    </w:p>
    <w:p w14:paraId="192F76B6" w14:textId="0513D94E" w:rsidR="006C34CE" w:rsidRPr="00B81B8D" w:rsidRDefault="2B6FA70E" w:rsidP="00B81B8D">
      <w:pPr>
        <w:spacing w:line="360" w:lineRule="auto"/>
        <w:jc w:val="both"/>
        <w:rPr>
          <w:rStyle w:val="s1"/>
          <w:rFonts w:ascii="Times New Roman" w:hAnsi="Times New Roman" w:cs="Times New Roman"/>
          <w:lang w:val="es-ES"/>
        </w:rPr>
      </w:pPr>
      <w:r w:rsidRPr="00372F6D">
        <w:rPr>
          <w:rFonts w:ascii="Times New Roman" w:hAnsi="Times New Roman" w:cs="Times New Roman"/>
          <w:lang w:val="es-ES"/>
        </w:rPr>
        <w:t>En síntesis,</w:t>
      </w:r>
      <w:r w:rsidR="307FB6C1" w:rsidRPr="00372F6D">
        <w:rPr>
          <w:rFonts w:ascii="Times New Roman" w:hAnsi="Times New Roman" w:cs="Times New Roman"/>
          <w:lang w:val="es-ES"/>
        </w:rPr>
        <w:t xml:space="preserve"> la muerte</w:t>
      </w:r>
      <w:r w:rsidRPr="00372F6D">
        <w:rPr>
          <w:rFonts w:ascii="Times New Roman" w:hAnsi="Times New Roman" w:cs="Times New Roman"/>
          <w:lang w:val="es-ES"/>
        </w:rPr>
        <w:t xml:space="preserve"> en el entorno hospitalario nuca</w:t>
      </w:r>
      <w:r w:rsidR="307FB6C1" w:rsidRPr="00372F6D">
        <w:rPr>
          <w:rFonts w:ascii="Times New Roman" w:hAnsi="Times New Roman" w:cs="Times New Roman"/>
          <w:lang w:val="es-ES"/>
        </w:rPr>
        <w:t xml:space="preserve"> es un </w:t>
      </w:r>
      <w:r w:rsidRPr="00372F6D">
        <w:rPr>
          <w:rFonts w:ascii="Times New Roman" w:hAnsi="Times New Roman" w:cs="Times New Roman"/>
          <w:lang w:val="es-ES"/>
        </w:rPr>
        <w:t>“</w:t>
      </w:r>
      <w:r w:rsidR="307FB6C1" w:rsidRPr="00372F6D">
        <w:rPr>
          <w:rFonts w:ascii="Times New Roman" w:hAnsi="Times New Roman" w:cs="Times New Roman"/>
          <w:lang w:val="es-ES"/>
        </w:rPr>
        <w:t>evento clínico</w:t>
      </w:r>
      <w:r w:rsidRPr="00372F6D">
        <w:rPr>
          <w:rFonts w:ascii="Times New Roman" w:hAnsi="Times New Roman" w:cs="Times New Roman"/>
          <w:lang w:val="es-ES"/>
        </w:rPr>
        <w:t>” asilado, sino una vivencia profundamente emocional.</w:t>
      </w:r>
      <w:r w:rsidR="307FB6C1" w:rsidRPr="00372F6D">
        <w:rPr>
          <w:rFonts w:ascii="Times New Roman" w:hAnsi="Times New Roman" w:cs="Times New Roman"/>
          <w:lang w:val="es-ES"/>
        </w:rPr>
        <w:t xml:space="preserve"> Es una vivencia profundamente emocional y moral que enfrenta al profesional con su propia vulnerabilidad. </w:t>
      </w:r>
      <w:r w:rsidR="62C83A3C" w:rsidRPr="00372F6D">
        <w:rPr>
          <w:rFonts w:ascii="Times New Roman" w:hAnsi="Times New Roman" w:cs="Times New Roman"/>
          <w:lang w:val="es-ES"/>
        </w:rPr>
        <w:t xml:space="preserve">La </w:t>
      </w:r>
      <w:r w:rsidR="000F5026">
        <w:rPr>
          <w:rFonts w:ascii="Times New Roman" w:hAnsi="Times New Roman" w:cs="Times New Roman"/>
          <w:lang w:val="es-ES"/>
        </w:rPr>
        <w:t>manera</w:t>
      </w:r>
      <w:r w:rsidR="62C83A3C" w:rsidRPr="00372F6D">
        <w:rPr>
          <w:rFonts w:ascii="Times New Roman" w:hAnsi="Times New Roman" w:cs="Times New Roman"/>
          <w:lang w:val="es-ES"/>
        </w:rPr>
        <w:t xml:space="preserve"> en que </w:t>
      </w:r>
      <w:r w:rsidR="000F5026">
        <w:rPr>
          <w:rFonts w:ascii="Times New Roman" w:hAnsi="Times New Roman" w:cs="Times New Roman"/>
          <w:lang w:val="es-ES"/>
        </w:rPr>
        <w:t xml:space="preserve">todos </w:t>
      </w:r>
      <w:r w:rsidR="62C83A3C" w:rsidRPr="00372F6D">
        <w:rPr>
          <w:rFonts w:ascii="Times New Roman" w:hAnsi="Times New Roman" w:cs="Times New Roman"/>
          <w:lang w:val="es-ES"/>
        </w:rPr>
        <w:t>asimila</w:t>
      </w:r>
      <w:r w:rsidR="000F5026">
        <w:rPr>
          <w:rFonts w:ascii="Times New Roman" w:hAnsi="Times New Roman" w:cs="Times New Roman"/>
          <w:lang w:val="es-ES"/>
        </w:rPr>
        <w:t>n</w:t>
      </w:r>
      <w:r w:rsidR="62C83A3C" w:rsidRPr="00372F6D">
        <w:rPr>
          <w:rFonts w:ascii="Times New Roman" w:hAnsi="Times New Roman" w:cs="Times New Roman"/>
          <w:lang w:val="es-ES"/>
        </w:rPr>
        <w:t xml:space="preserve"> depende en gran medida</w:t>
      </w:r>
      <w:r w:rsidR="307FB6C1" w:rsidRPr="00372F6D">
        <w:rPr>
          <w:rFonts w:ascii="Times New Roman" w:hAnsi="Times New Roman" w:cs="Times New Roman"/>
          <w:lang w:val="es-ES"/>
        </w:rPr>
        <w:t xml:space="preserve"> de la formación y del entorno laboral.</w:t>
      </w:r>
    </w:p>
    <w:p w14:paraId="05DA36EC" w14:textId="240BA499" w:rsidR="00C35D80" w:rsidRPr="00372F6D" w:rsidRDefault="66C7D080" w:rsidP="00372F6D">
      <w:pPr>
        <w:pStyle w:val="p1"/>
        <w:spacing w:line="360" w:lineRule="auto"/>
        <w:jc w:val="both"/>
        <w:rPr>
          <w:rStyle w:val="s1"/>
          <w:rFonts w:ascii="Times New Roman" w:hAnsi="Times New Roman"/>
          <w:color w:val="auto"/>
        </w:rPr>
      </w:pPr>
      <w:r w:rsidRPr="00372F6D">
        <w:rPr>
          <w:rStyle w:val="s1"/>
          <w:rFonts w:ascii="Times New Roman" w:hAnsi="Times New Roman"/>
          <w:color w:val="auto"/>
        </w:rPr>
        <w:t>Uno</w:t>
      </w:r>
      <w:r w:rsidR="05C2F8D3" w:rsidRPr="00372F6D">
        <w:rPr>
          <w:rStyle w:val="s1"/>
          <w:rFonts w:ascii="Times New Roman" w:hAnsi="Times New Roman"/>
          <w:color w:val="auto"/>
        </w:rPr>
        <w:t xml:space="preserve"> de l</w:t>
      </w:r>
      <w:r w:rsidR="7D207691" w:rsidRPr="00372F6D">
        <w:rPr>
          <w:rStyle w:val="s1"/>
          <w:rFonts w:ascii="Times New Roman" w:hAnsi="Times New Roman"/>
          <w:color w:val="auto"/>
        </w:rPr>
        <w:t>os hallazgos</w:t>
      </w:r>
      <w:r w:rsidR="05C2F8D3" w:rsidRPr="00372F6D">
        <w:rPr>
          <w:rStyle w:val="s1"/>
          <w:rFonts w:ascii="Times New Roman" w:hAnsi="Times New Roman"/>
          <w:color w:val="auto"/>
        </w:rPr>
        <w:t xml:space="preserve"> más </w:t>
      </w:r>
      <w:r w:rsidR="000F5026">
        <w:rPr>
          <w:rStyle w:val="s1"/>
          <w:rFonts w:ascii="Times New Roman" w:hAnsi="Times New Roman"/>
          <w:color w:val="auto"/>
        </w:rPr>
        <w:t>destacados</w:t>
      </w:r>
      <w:r w:rsidR="05C2F8D3" w:rsidRPr="00372F6D">
        <w:rPr>
          <w:rStyle w:val="s1"/>
          <w:rFonts w:ascii="Times New Roman" w:hAnsi="Times New Roman"/>
          <w:color w:val="auto"/>
        </w:rPr>
        <w:t xml:space="preserve"> </w:t>
      </w:r>
      <w:sdt>
        <w:sdtPr>
          <w:rPr>
            <w:rStyle w:val="s1"/>
            <w:rFonts w:ascii="Times New Roman" w:hAnsi="Times New Roman"/>
            <w:color w:val="auto"/>
          </w:rPr>
          <w:tag w:val="tii-similarity-U1VCTUlUVEVEX1dPUktfb2lkOjE5NTczOjMyNjM0MDE2OA=="/>
          <w:id w:val="208436250"/>
          <w:placeholder>
            <w:docPart w:val="CBC8AB54D7BC40B1A3B55456AD739CEA"/>
          </w:placeholder>
          <w:showingPlcHdr/>
          <w15:appearance w15:val="hidden"/>
        </w:sdtPr>
        <w:sdtContent/>
      </w:sdt>
      <w:r w:rsidR="253D2498" w:rsidRPr="00372F6D">
        <w:rPr>
          <w:rStyle w:val="s1"/>
          <w:rFonts w:ascii="Times New Roman" w:hAnsi="Times New Roman"/>
          <w:color w:val="auto"/>
        </w:rPr>
        <w:t xml:space="preserve">es la </w:t>
      </w:r>
      <w:r w:rsidR="5155469E" w:rsidRPr="00372F6D">
        <w:rPr>
          <w:rStyle w:val="s1"/>
          <w:rFonts w:ascii="Times New Roman" w:hAnsi="Times New Roman"/>
          <w:color w:val="auto"/>
        </w:rPr>
        <w:t>marcada</w:t>
      </w:r>
      <w:r w:rsidR="253D2498" w:rsidRPr="00372F6D">
        <w:rPr>
          <w:rStyle w:val="s1"/>
          <w:rFonts w:ascii="Times New Roman" w:hAnsi="Times New Roman"/>
          <w:color w:val="auto"/>
        </w:rPr>
        <w:t xml:space="preserve"> carencia formativa </w:t>
      </w:r>
      <w:r w:rsidR="6AE8638F" w:rsidRPr="00372F6D">
        <w:rPr>
          <w:rStyle w:val="s1"/>
          <w:rFonts w:ascii="Times New Roman" w:hAnsi="Times New Roman"/>
          <w:color w:val="auto"/>
        </w:rPr>
        <w:t>relacionada con el manejo de</w:t>
      </w:r>
      <w:r w:rsidR="253D2498" w:rsidRPr="00372F6D">
        <w:rPr>
          <w:rStyle w:val="s1"/>
          <w:rFonts w:ascii="Times New Roman" w:hAnsi="Times New Roman"/>
          <w:color w:val="auto"/>
        </w:rPr>
        <w:t xml:space="preserve"> la muerte, el duelo profesional y el afrontamiento</w:t>
      </w:r>
      <w:r w:rsidR="00307EB9" w:rsidRPr="00372F6D">
        <w:rPr>
          <w:rStyle w:val="s1"/>
          <w:rFonts w:ascii="Times New Roman" w:hAnsi="Times New Roman"/>
          <w:color w:val="auto"/>
        </w:rPr>
        <w:t xml:space="preserve"> </w:t>
      </w:r>
      <w:r w:rsidR="253D2498" w:rsidRPr="00372F6D">
        <w:rPr>
          <w:rFonts w:ascii="Times New Roman" w:hAnsi="Times New Roman"/>
          <w:color w:val="auto"/>
          <w:vertAlign w:val="superscript"/>
        </w:rPr>
        <w:t>19,24</w:t>
      </w:r>
      <w:r w:rsidR="253D2498" w:rsidRPr="00372F6D">
        <w:rPr>
          <w:rStyle w:val="s1"/>
          <w:rFonts w:ascii="Times New Roman" w:hAnsi="Times New Roman"/>
          <w:color w:val="auto"/>
        </w:rPr>
        <w:t>. E</w:t>
      </w:r>
      <w:r w:rsidR="6047CF21" w:rsidRPr="00372F6D">
        <w:rPr>
          <w:rStyle w:val="s1"/>
          <w:rFonts w:ascii="Times New Roman" w:hAnsi="Times New Roman"/>
          <w:color w:val="auto"/>
        </w:rPr>
        <w:t xml:space="preserve">sta </w:t>
      </w:r>
      <w:r w:rsidR="000F5026">
        <w:rPr>
          <w:rStyle w:val="s1"/>
          <w:rFonts w:ascii="Times New Roman" w:hAnsi="Times New Roman"/>
          <w:color w:val="auto"/>
        </w:rPr>
        <w:t>carencia</w:t>
      </w:r>
      <w:r w:rsidR="6047CF21" w:rsidRPr="00372F6D">
        <w:rPr>
          <w:rStyle w:val="s1"/>
          <w:rFonts w:ascii="Times New Roman" w:hAnsi="Times New Roman"/>
          <w:color w:val="auto"/>
        </w:rPr>
        <w:t xml:space="preserve"> no es menor: </w:t>
      </w:r>
      <w:r w:rsidR="000F5026">
        <w:rPr>
          <w:rStyle w:val="s1"/>
          <w:rFonts w:ascii="Times New Roman" w:hAnsi="Times New Roman"/>
          <w:color w:val="auto"/>
        </w:rPr>
        <w:t>impacta</w:t>
      </w:r>
      <w:r w:rsidR="243BF616" w:rsidRPr="00372F6D">
        <w:rPr>
          <w:rStyle w:val="s1"/>
          <w:rFonts w:ascii="Times New Roman" w:hAnsi="Times New Roman"/>
          <w:color w:val="auto"/>
        </w:rPr>
        <w:t xml:space="preserve"> directamente </w:t>
      </w:r>
      <w:r w:rsidR="6047CF21" w:rsidRPr="00372F6D">
        <w:rPr>
          <w:rStyle w:val="s1"/>
          <w:rFonts w:ascii="Times New Roman" w:hAnsi="Times New Roman"/>
          <w:color w:val="auto"/>
        </w:rPr>
        <w:t>la seguridad emocional del profesional</w:t>
      </w:r>
      <w:r w:rsidR="74A645D6" w:rsidRPr="00372F6D">
        <w:rPr>
          <w:rStyle w:val="s1"/>
          <w:rFonts w:ascii="Times New Roman" w:hAnsi="Times New Roman"/>
          <w:color w:val="auto"/>
        </w:rPr>
        <w:t xml:space="preserve"> y</w:t>
      </w:r>
      <w:r w:rsidR="6047CF21" w:rsidRPr="00372F6D">
        <w:rPr>
          <w:rStyle w:val="s1"/>
          <w:rFonts w:ascii="Times New Roman" w:hAnsi="Times New Roman"/>
          <w:color w:val="auto"/>
        </w:rPr>
        <w:t xml:space="preserve"> </w:t>
      </w:r>
      <w:r w:rsidR="000F5026">
        <w:rPr>
          <w:rStyle w:val="s1"/>
          <w:rFonts w:ascii="Times New Roman" w:hAnsi="Times New Roman"/>
          <w:color w:val="auto"/>
        </w:rPr>
        <w:t>provoca</w:t>
      </w:r>
      <w:r w:rsidR="6047CF21" w:rsidRPr="00372F6D">
        <w:rPr>
          <w:rStyle w:val="s1"/>
          <w:rFonts w:ascii="Times New Roman" w:hAnsi="Times New Roman"/>
          <w:color w:val="auto"/>
        </w:rPr>
        <w:t xml:space="preserve"> frustración e impotencia al enfrentar situaciones</w:t>
      </w:r>
      <w:r w:rsidR="000F5026">
        <w:rPr>
          <w:rStyle w:val="s1"/>
          <w:rFonts w:ascii="Times New Roman" w:hAnsi="Times New Roman"/>
          <w:color w:val="auto"/>
        </w:rPr>
        <w:t xml:space="preserve"> que requieren altos niveles de exigencia</w:t>
      </w:r>
      <w:r w:rsidR="00DE2826" w:rsidRPr="00372F6D">
        <w:rPr>
          <w:rStyle w:val="s1"/>
          <w:rFonts w:ascii="Times New Roman" w:hAnsi="Times New Roman"/>
          <w:color w:val="auto"/>
        </w:rPr>
        <w:t xml:space="preserve"> sin </w:t>
      </w:r>
      <w:r w:rsidR="75F043E6" w:rsidRPr="00372F6D">
        <w:rPr>
          <w:rStyle w:val="s1"/>
          <w:rFonts w:ascii="Times New Roman" w:hAnsi="Times New Roman"/>
          <w:color w:val="auto"/>
        </w:rPr>
        <w:t xml:space="preserve">la </w:t>
      </w:r>
      <w:r w:rsidR="00DE2826" w:rsidRPr="00372F6D">
        <w:rPr>
          <w:rStyle w:val="s1"/>
          <w:rFonts w:ascii="Times New Roman" w:hAnsi="Times New Roman"/>
          <w:color w:val="auto"/>
        </w:rPr>
        <w:t>preparación suficiente</w:t>
      </w:r>
      <w:r w:rsidR="2BCB567A" w:rsidRPr="00372F6D">
        <w:rPr>
          <w:rStyle w:val="s1"/>
          <w:rFonts w:ascii="Times New Roman" w:hAnsi="Times New Roman"/>
          <w:color w:val="auto"/>
        </w:rPr>
        <w:t>.</w:t>
      </w:r>
    </w:p>
    <w:p w14:paraId="239835BC" w14:textId="43A8F9F6" w:rsidR="00EC7BD8" w:rsidRPr="00372F6D" w:rsidRDefault="00EC7BD8" w:rsidP="00372F6D">
      <w:pPr>
        <w:pStyle w:val="p1"/>
        <w:spacing w:line="360" w:lineRule="auto"/>
        <w:jc w:val="both"/>
        <w:rPr>
          <w:rStyle w:val="s1"/>
          <w:rFonts w:ascii="Times New Roman" w:hAnsi="Times New Roman"/>
        </w:rPr>
      </w:pPr>
      <w:r w:rsidRPr="00372F6D">
        <w:rPr>
          <w:rStyle w:val="s1"/>
          <w:rFonts w:ascii="Times New Roman" w:hAnsi="Times New Roman"/>
        </w:rPr>
        <w:t xml:space="preserve">Como señalan </w:t>
      </w:r>
      <w:r w:rsidR="00C35D80" w:rsidRPr="00372F6D">
        <w:rPr>
          <w:rStyle w:val="s1"/>
          <w:rFonts w:ascii="Times New Roman" w:hAnsi="Times New Roman"/>
        </w:rPr>
        <w:t>Bastos</w:t>
      </w:r>
      <w:r w:rsidR="00307EB9" w:rsidRPr="00372F6D">
        <w:rPr>
          <w:rStyle w:val="s1"/>
          <w:rFonts w:ascii="Times New Roman" w:hAnsi="Times New Roman"/>
          <w:color w:val="auto"/>
        </w:rPr>
        <w:t xml:space="preserve"> </w:t>
      </w:r>
      <w:r w:rsidR="00C35D80" w:rsidRPr="00372F6D">
        <w:rPr>
          <w:rFonts w:ascii="Times New Roman" w:hAnsi="Times New Roman"/>
          <w:vertAlign w:val="superscript"/>
        </w:rPr>
        <w:t>18</w:t>
      </w:r>
      <w:r w:rsidRPr="00372F6D">
        <w:rPr>
          <w:rStyle w:val="s1"/>
          <w:rFonts w:ascii="Times New Roman" w:hAnsi="Times New Roman"/>
        </w:rPr>
        <w:t xml:space="preserve"> y </w:t>
      </w:r>
      <w:r w:rsidR="00C35D80" w:rsidRPr="00372F6D">
        <w:rPr>
          <w:rStyle w:val="s1"/>
          <w:rFonts w:ascii="Times New Roman" w:hAnsi="Times New Roman"/>
        </w:rPr>
        <w:t>Zheng</w:t>
      </w:r>
      <w:r w:rsidR="00307EB9" w:rsidRPr="00372F6D">
        <w:rPr>
          <w:rStyle w:val="s1"/>
          <w:rFonts w:ascii="Times New Roman" w:hAnsi="Times New Roman"/>
          <w:color w:val="auto"/>
        </w:rPr>
        <w:t xml:space="preserve"> </w:t>
      </w:r>
      <w:r w:rsidR="00C35D80" w:rsidRPr="00372F6D">
        <w:rPr>
          <w:rFonts w:ascii="Times New Roman" w:hAnsi="Times New Roman"/>
          <w:vertAlign w:val="superscript"/>
        </w:rPr>
        <w:t>23</w:t>
      </w:r>
      <w:r w:rsidR="00C35D80" w:rsidRPr="00372F6D">
        <w:rPr>
          <w:rStyle w:val="s1"/>
          <w:rFonts w:ascii="Times New Roman" w:hAnsi="Times New Roman"/>
          <w:color w:val="auto"/>
        </w:rPr>
        <w:t>,</w:t>
      </w:r>
      <w:r w:rsidRPr="00372F6D">
        <w:rPr>
          <w:rStyle w:val="s1"/>
          <w:rFonts w:ascii="Times New Roman" w:hAnsi="Times New Roman"/>
        </w:rPr>
        <w:t xml:space="preserve"> esta deficiencia </w:t>
      </w:r>
      <w:r w:rsidR="69094F60" w:rsidRPr="00372F6D">
        <w:rPr>
          <w:rStyle w:val="s1"/>
          <w:rFonts w:ascii="Times New Roman" w:hAnsi="Times New Roman"/>
        </w:rPr>
        <w:t>impide convertir</w:t>
      </w:r>
      <w:r w:rsidRPr="00372F6D">
        <w:rPr>
          <w:rStyle w:val="s1"/>
          <w:rFonts w:ascii="Times New Roman" w:hAnsi="Times New Roman"/>
        </w:rPr>
        <w:t xml:space="preserve"> la difícil experiencia de la muerte en aprendizaje y </w:t>
      </w:r>
      <w:r w:rsidR="6786796A" w:rsidRPr="00372F6D">
        <w:rPr>
          <w:rStyle w:val="s1"/>
          <w:rFonts w:ascii="Times New Roman" w:hAnsi="Times New Roman"/>
        </w:rPr>
        <w:t>fortalecer su</w:t>
      </w:r>
      <w:r w:rsidRPr="00372F6D">
        <w:rPr>
          <w:rStyle w:val="s1"/>
          <w:rFonts w:ascii="Times New Roman" w:hAnsi="Times New Roman"/>
          <w:color w:val="auto"/>
        </w:rPr>
        <w:t xml:space="preserve"> </w:t>
      </w:r>
      <w:r w:rsidRPr="00372F6D">
        <w:rPr>
          <w:rStyle w:val="s1"/>
          <w:rFonts w:ascii="Times New Roman" w:hAnsi="Times New Roman"/>
        </w:rPr>
        <w:t xml:space="preserve">resiliencia. </w:t>
      </w:r>
      <w:r w:rsidR="000F5026">
        <w:rPr>
          <w:rStyle w:val="s1"/>
          <w:rFonts w:ascii="Times New Roman" w:hAnsi="Times New Roman"/>
        </w:rPr>
        <w:t>Simultáneamente</w:t>
      </w:r>
      <w:r w:rsidRPr="00372F6D">
        <w:rPr>
          <w:rStyle w:val="s1"/>
          <w:rFonts w:ascii="Times New Roman" w:hAnsi="Times New Roman"/>
        </w:rPr>
        <w:t xml:space="preserve">, </w:t>
      </w:r>
      <w:proofErr w:type="spellStart"/>
      <w:r w:rsidR="00C35D80" w:rsidRPr="00372F6D">
        <w:rPr>
          <w:rStyle w:val="s1"/>
          <w:rFonts w:ascii="Times New Roman" w:hAnsi="Times New Roman"/>
        </w:rPr>
        <w:t>Peng</w:t>
      </w:r>
      <w:proofErr w:type="spellEnd"/>
      <w:r w:rsidR="00307EB9" w:rsidRPr="00372F6D">
        <w:rPr>
          <w:rStyle w:val="s1"/>
          <w:rFonts w:ascii="Times New Roman" w:hAnsi="Times New Roman"/>
          <w:color w:val="auto"/>
        </w:rPr>
        <w:t xml:space="preserve"> </w:t>
      </w:r>
      <w:r w:rsidR="00C35D80" w:rsidRPr="00372F6D">
        <w:rPr>
          <w:rFonts w:ascii="Times New Roman" w:hAnsi="Times New Roman"/>
          <w:vertAlign w:val="superscript"/>
        </w:rPr>
        <w:t>27</w:t>
      </w:r>
      <w:r w:rsidRPr="00372F6D">
        <w:rPr>
          <w:rStyle w:val="s1"/>
          <w:rFonts w:ascii="Times New Roman" w:hAnsi="Times New Roman"/>
        </w:rPr>
        <w:t xml:space="preserve"> y Puente-</w:t>
      </w:r>
      <w:r w:rsidR="00C35D80" w:rsidRPr="00372F6D">
        <w:rPr>
          <w:rStyle w:val="s1"/>
          <w:rFonts w:ascii="Times New Roman" w:hAnsi="Times New Roman"/>
        </w:rPr>
        <w:t>Fernández</w:t>
      </w:r>
      <w:r w:rsidR="00307EB9" w:rsidRPr="00372F6D">
        <w:rPr>
          <w:rStyle w:val="s1"/>
          <w:rFonts w:ascii="Times New Roman" w:hAnsi="Times New Roman"/>
          <w:color w:val="auto"/>
        </w:rPr>
        <w:t xml:space="preserve"> </w:t>
      </w:r>
      <w:r w:rsidR="00C35D80" w:rsidRPr="00372F6D">
        <w:rPr>
          <w:rFonts w:ascii="Times New Roman" w:hAnsi="Times New Roman"/>
          <w:vertAlign w:val="superscript"/>
        </w:rPr>
        <w:t>30</w:t>
      </w:r>
      <w:r w:rsidRPr="00372F6D">
        <w:rPr>
          <w:rStyle w:val="s1"/>
          <w:rFonts w:ascii="Times New Roman" w:hAnsi="Times New Roman"/>
          <w:color w:val="auto"/>
        </w:rPr>
        <w:t xml:space="preserve"> </w:t>
      </w:r>
      <w:r w:rsidR="000F5026">
        <w:rPr>
          <w:rStyle w:val="s1"/>
          <w:rFonts w:ascii="Times New Roman" w:hAnsi="Times New Roman"/>
        </w:rPr>
        <w:t>destacan</w:t>
      </w:r>
      <w:r w:rsidRPr="00372F6D">
        <w:rPr>
          <w:rStyle w:val="s1"/>
          <w:rFonts w:ascii="Times New Roman" w:hAnsi="Times New Roman"/>
        </w:rPr>
        <w:t xml:space="preserve"> que la </w:t>
      </w:r>
      <w:r w:rsidR="28E9C2FA" w:rsidRPr="00372F6D">
        <w:rPr>
          <w:rStyle w:val="s1"/>
          <w:rFonts w:ascii="Times New Roman" w:hAnsi="Times New Roman"/>
        </w:rPr>
        <w:t>ausencia</w:t>
      </w:r>
      <w:r w:rsidRPr="00372F6D">
        <w:rPr>
          <w:rStyle w:val="s1"/>
          <w:rFonts w:ascii="Times New Roman" w:hAnsi="Times New Roman"/>
        </w:rPr>
        <w:t xml:space="preserve"> de formación específica </w:t>
      </w:r>
      <w:r w:rsidR="000F5026">
        <w:rPr>
          <w:rStyle w:val="s1"/>
          <w:rFonts w:ascii="Times New Roman" w:hAnsi="Times New Roman"/>
        </w:rPr>
        <w:t>sitúa</w:t>
      </w:r>
      <w:r w:rsidRPr="00372F6D">
        <w:rPr>
          <w:rStyle w:val="s1"/>
          <w:rFonts w:ascii="Times New Roman" w:hAnsi="Times New Roman"/>
        </w:rPr>
        <w:t xml:space="preserve"> al profesional en un</w:t>
      </w:r>
      <w:r w:rsidR="000F5026">
        <w:rPr>
          <w:rStyle w:val="s1"/>
          <w:rFonts w:ascii="Times New Roman" w:hAnsi="Times New Roman"/>
        </w:rPr>
        <w:t xml:space="preserve">a condición </w:t>
      </w:r>
      <w:r w:rsidRPr="00372F6D">
        <w:rPr>
          <w:rStyle w:val="s1"/>
          <w:rFonts w:ascii="Times New Roman" w:hAnsi="Times New Roman"/>
        </w:rPr>
        <w:t xml:space="preserve">de desprotección emocional, lo que </w:t>
      </w:r>
      <w:r w:rsidR="000F5026">
        <w:rPr>
          <w:rStyle w:val="s1"/>
          <w:rFonts w:ascii="Times New Roman" w:hAnsi="Times New Roman"/>
        </w:rPr>
        <w:t xml:space="preserve">promueve el uso </w:t>
      </w:r>
      <w:r w:rsidRPr="00372F6D">
        <w:rPr>
          <w:rStyle w:val="s1"/>
          <w:rFonts w:ascii="Times New Roman" w:hAnsi="Times New Roman"/>
        </w:rPr>
        <w:t>de estrategias de distanciamiento</w:t>
      </w:r>
      <w:r w:rsidR="5D4A1AF8" w:rsidRPr="00372F6D">
        <w:rPr>
          <w:rStyle w:val="s1"/>
          <w:rFonts w:ascii="Times New Roman" w:hAnsi="Times New Roman"/>
        </w:rPr>
        <w:t xml:space="preserve"> o ev</w:t>
      </w:r>
      <w:r w:rsidR="000F5026">
        <w:rPr>
          <w:rStyle w:val="s1"/>
          <w:rFonts w:ascii="Times New Roman" w:hAnsi="Times New Roman"/>
        </w:rPr>
        <w:t>asión</w:t>
      </w:r>
      <w:r w:rsidR="5D4A1AF8" w:rsidRPr="00372F6D">
        <w:rPr>
          <w:rStyle w:val="s1"/>
          <w:rFonts w:ascii="Times New Roman" w:hAnsi="Times New Roman"/>
        </w:rPr>
        <w:t>.</w:t>
      </w:r>
    </w:p>
    <w:p w14:paraId="64968353" w14:textId="02A97133" w:rsidR="00307EB9" w:rsidRPr="00B81B8D" w:rsidRDefault="069DA062" w:rsidP="00B81B8D">
      <w:pPr>
        <w:pStyle w:val="p1"/>
        <w:spacing w:after="240" w:line="360" w:lineRule="auto"/>
        <w:jc w:val="both"/>
        <w:rPr>
          <w:rFonts w:ascii="Times New Roman" w:hAnsi="Times New Roman"/>
        </w:rPr>
      </w:pPr>
      <w:r w:rsidRPr="00372F6D">
        <w:rPr>
          <w:rStyle w:val="s1"/>
          <w:rFonts w:ascii="Times New Roman" w:hAnsi="Times New Roman"/>
        </w:rPr>
        <w:t>Por lo tanto</w:t>
      </w:r>
      <w:r w:rsidR="00EC7BD8" w:rsidRPr="00372F6D">
        <w:rPr>
          <w:rStyle w:val="s1"/>
          <w:rFonts w:ascii="Times New Roman" w:hAnsi="Times New Roman"/>
        </w:rPr>
        <w:t>, la formación académica</w:t>
      </w:r>
      <w:r w:rsidR="000F5026">
        <w:rPr>
          <w:rStyle w:val="s1"/>
          <w:rFonts w:ascii="Times New Roman" w:hAnsi="Times New Roman"/>
        </w:rPr>
        <w:t xml:space="preserve"> se presenta</w:t>
      </w:r>
      <w:r w:rsidR="00EC7BD8" w:rsidRPr="00372F6D">
        <w:rPr>
          <w:rStyle w:val="s1"/>
          <w:rFonts w:ascii="Times New Roman" w:hAnsi="Times New Roman"/>
        </w:rPr>
        <w:t xml:space="preserve"> como un factor protector esencial </w:t>
      </w:r>
      <w:r w:rsidR="001F567A">
        <w:rPr>
          <w:rStyle w:val="s1"/>
          <w:rFonts w:ascii="Times New Roman" w:hAnsi="Times New Roman"/>
        </w:rPr>
        <w:t>contra el</w:t>
      </w:r>
      <w:r w:rsidR="00EC7BD8" w:rsidRPr="00372F6D">
        <w:rPr>
          <w:rStyle w:val="s1"/>
          <w:rFonts w:ascii="Times New Roman" w:hAnsi="Times New Roman"/>
        </w:rPr>
        <w:t xml:space="preserve"> distrés emocional. Su ausencia </w:t>
      </w:r>
      <w:r w:rsidR="6A8B8AD7" w:rsidRPr="00372F6D">
        <w:rPr>
          <w:rStyle w:val="s1"/>
          <w:rFonts w:ascii="Times New Roman" w:hAnsi="Times New Roman"/>
        </w:rPr>
        <w:t>mantiene</w:t>
      </w:r>
      <w:r w:rsidR="00EC7BD8" w:rsidRPr="00372F6D">
        <w:rPr>
          <w:rStyle w:val="s1"/>
          <w:rFonts w:ascii="Times New Roman" w:hAnsi="Times New Roman"/>
        </w:rPr>
        <w:t xml:space="preserve"> una cultura de silencio </w:t>
      </w:r>
      <w:r w:rsidR="5DD00157" w:rsidRPr="00372F6D">
        <w:rPr>
          <w:rStyle w:val="s1"/>
          <w:rFonts w:ascii="Times New Roman" w:hAnsi="Times New Roman"/>
        </w:rPr>
        <w:t xml:space="preserve">y </w:t>
      </w:r>
      <w:r w:rsidR="45B50C78" w:rsidRPr="00372F6D">
        <w:rPr>
          <w:rStyle w:val="s1"/>
          <w:rFonts w:ascii="Times New Roman" w:hAnsi="Times New Roman"/>
        </w:rPr>
        <w:t>evasión</w:t>
      </w:r>
      <w:r w:rsidR="00EC7BD8" w:rsidRPr="00372F6D">
        <w:rPr>
          <w:rStyle w:val="s1"/>
          <w:rFonts w:ascii="Times New Roman" w:hAnsi="Times New Roman"/>
          <w:color w:val="auto"/>
        </w:rPr>
        <w:t xml:space="preserve"> </w:t>
      </w:r>
      <w:r w:rsidR="00EC7BD8" w:rsidRPr="00372F6D">
        <w:rPr>
          <w:rStyle w:val="s1"/>
          <w:rFonts w:ascii="Times New Roman" w:hAnsi="Times New Roman"/>
        </w:rPr>
        <w:t xml:space="preserve">que </w:t>
      </w:r>
      <w:r w:rsidR="27ADB5F0" w:rsidRPr="00372F6D">
        <w:rPr>
          <w:rStyle w:val="s1"/>
          <w:rFonts w:ascii="Times New Roman" w:hAnsi="Times New Roman"/>
        </w:rPr>
        <w:t>afecta</w:t>
      </w:r>
      <w:r w:rsidR="00EC7BD8" w:rsidRPr="00372F6D">
        <w:rPr>
          <w:rStyle w:val="s1"/>
          <w:rFonts w:ascii="Times New Roman" w:hAnsi="Times New Roman"/>
        </w:rPr>
        <w:t xml:space="preserve"> negativamente tanto la gestión del sufrimiento del paciente como la validación del duelo</w:t>
      </w:r>
      <w:r w:rsidR="3BA01158" w:rsidRPr="00372F6D">
        <w:rPr>
          <w:rStyle w:val="s1"/>
          <w:rFonts w:ascii="Times New Roman" w:hAnsi="Times New Roman"/>
        </w:rPr>
        <w:t xml:space="preserve"> personal</w:t>
      </w:r>
      <w:r w:rsidR="00EC7BD8" w:rsidRPr="00372F6D">
        <w:rPr>
          <w:rStyle w:val="s1"/>
          <w:rFonts w:ascii="Times New Roman" w:hAnsi="Times New Roman"/>
        </w:rPr>
        <w:t xml:space="preserve"> del profesional, consolidándose como la raíz estructural de afrontamiento </w:t>
      </w:r>
      <w:r w:rsidR="0A7F0941" w:rsidRPr="00372F6D">
        <w:rPr>
          <w:rStyle w:val="s1"/>
          <w:rFonts w:ascii="Times New Roman" w:hAnsi="Times New Roman"/>
        </w:rPr>
        <w:t>que se han</w:t>
      </w:r>
      <w:r w:rsidR="00EC7BD8" w:rsidRPr="00372F6D">
        <w:rPr>
          <w:rStyle w:val="s1"/>
          <w:rFonts w:ascii="Times New Roman" w:hAnsi="Times New Roman"/>
        </w:rPr>
        <w:t xml:space="preserve"> identificad</w:t>
      </w:r>
      <w:r w:rsidR="1C01A120" w:rsidRPr="00372F6D">
        <w:rPr>
          <w:rStyle w:val="s1"/>
          <w:rFonts w:ascii="Times New Roman" w:hAnsi="Times New Roman"/>
        </w:rPr>
        <w:t>o</w:t>
      </w:r>
      <w:r w:rsidR="00EC7BD8" w:rsidRPr="00372F6D">
        <w:rPr>
          <w:rStyle w:val="s1"/>
          <w:rFonts w:ascii="Times New Roman" w:hAnsi="Times New Roman"/>
        </w:rPr>
        <w:t xml:space="preserve"> en esta revisión.</w:t>
      </w:r>
    </w:p>
    <w:p w14:paraId="7B009DCB" w14:textId="0B9A90C0" w:rsidR="002974AD" w:rsidRPr="00372F6D" w:rsidRDefault="6E4A9172" w:rsidP="00372F6D">
      <w:pPr>
        <w:spacing w:line="360" w:lineRule="auto"/>
        <w:jc w:val="both"/>
        <w:rPr>
          <w:rFonts w:ascii="Times New Roman" w:hAnsi="Times New Roman" w:cs="Times New Roman"/>
        </w:rPr>
      </w:pPr>
      <w:r w:rsidRPr="00372F6D">
        <w:rPr>
          <w:rFonts w:ascii="Times New Roman" w:hAnsi="Times New Roman" w:cs="Times New Roman"/>
        </w:rPr>
        <w:lastRenderedPageBreak/>
        <w:t>La insuficiencia formativa genera un conflicto entre el deber ético de brindar</w:t>
      </w:r>
      <w:r w:rsidR="002974AD" w:rsidRPr="00372F6D">
        <w:rPr>
          <w:rFonts w:ascii="Times New Roman" w:hAnsi="Times New Roman" w:cs="Times New Roman"/>
        </w:rPr>
        <w:t xml:space="preserve"> un </w:t>
      </w:r>
      <w:r w:rsidRPr="00372F6D">
        <w:rPr>
          <w:rFonts w:ascii="Times New Roman" w:hAnsi="Times New Roman" w:cs="Times New Roman"/>
        </w:rPr>
        <w:t>cuidado humanizado</w:t>
      </w:r>
      <w:r w:rsidR="002974AD" w:rsidRPr="00372F6D">
        <w:rPr>
          <w:rFonts w:ascii="Times New Roman" w:hAnsi="Times New Roman" w:cs="Times New Roman"/>
        </w:rPr>
        <w:t xml:space="preserve"> y la realidad </w:t>
      </w:r>
      <w:r w:rsidRPr="00372F6D">
        <w:rPr>
          <w:rFonts w:ascii="Times New Roman" w:hAnsi="Times New Roman" w:cs="Times New Roman"/>
        </w:rPr>
        <w:t>del contexto</w:t>
      </w:r>
      <w:r w:rsidR="002974AD" w:rsidRPr="00372F6D">
        <w:rPr>
          <w:rFonts w:ascii="Times New Roman" w:hAnsi="Times New Roman" w:cs="Times New Roman"/>
        </w:rPr>
        <w:t xml:space="preserve"> laboral. Aunque reconocen el acompañamiento en la muerte como un pilar esencial </w:t>
      </w:r>
      <w:sdt>
        <w:sdtPr>
          <w:rPr>
            <w:rFonts w:ascii="Times New Roman" w:eastAsia="Times New Roman" w:hAnsi="Times New Roman" w:cs="Times New Roman"/>
          </w:rPr>
          <w:tag w:val="tii-similarity-SU5URVJORVRfZGlnaWJ1Zy51Z3IuZXM="/>
          <w:id w:val="342685644"/>
          <w:placeholder>
            <w:docPart w:val="DefaultPlaceholder_-1854013440"/>
          </w:placeholder>
          <w15:appearance w15:val="hidden"/>
        </w:sdtPr>
        <w:sdtContent>
          <w:r w:rsidR="002974AD" w:rsidRPr="00372F6D">
            <w:rPr>
              <w:rFonts w:ascii="Times New Roman" w:hAnsi="Times New Roman" w:cs="Times New Roman"/>
            </w:rPr>
            <w:t>del cuidado y un</w:t>
          </w:r>
        </w:sdtContent>
      </w:sdt>
      <w:r w:rsidR="002974AD" w:rsidRPr="00372F6D">
        <w:rPr>
          <w:rFonts w:ascii="Times New Roman" w:hAnsi="Times New Roman" w:cs="Times New Roman"/>
        </w:rPr>
        <w:t xml:space="preserve"> deber humano</w:t>
      </w:r>
      <w:r w:rsidR="00307EB9" w:rsidRPr="00372F6D">
        <w:rPr>
          <w:rFonts w:ascii="Times New Roman" w:eastAsia="Times New Roman" w:hAnsi="Times New Roman" w:cs="Times New Roman"/>
        </w:rPr>
        <w:t xml:space="preserve"> </w:t>
      </w:r>
      <w:r w:rsidR="002974AD" w:rsidRPr="00372F6D">
        <w:rPr>
          <w:rFonts w:ascii="Times New Roman" w:hAnsi="Times New Roman" w:cs="Times New Roman"/>
          <w:vertAlign w:val="superscript"/>
        </w:rPr>
        <w:t>22</w:t>
      </w:r>
      <w:r w:rsidR="002974AD" w:rsidRPr="00372F6D">
        <w:rPr>
          <w:rFonts w:ascii="Times New Roman" w:hAnsi="Times New Roman" w:cs="Times New Roman"/>
        </w:rPr>
        <w:t xml:space="preserve">, la realidad de la sobrecarga asistencial, </w:t>
      </w:r>
      <w:sdt>
        <w:sdtPr>
          <w:rPr>
            <w:rFonts w:ascii="Times New Roman" w:eastAsia="Times New Roman" w:hAnsi="Times New Roman" w:cs="Times New Roman"/>
          </w:rPr>
          <w:tag w:val="tii-similarity-U1VCTUlUVEVEX1dPUktfb2lkOjE6MzMzMTU5MjYwMw=="/>
          <w:id w:val="1784979103"/>
          <w:placeholder>
            <w:docPart w:val="DefaultPlaceholder_-1854013440"/>
          </w:placeholder>
          <w15:appearance w15:val="hidden"/>
        </w:sdtPr>
        <w:sdtContent>
          <w:r w:rsidR="002974AD" w:rsidRPr="00372F6D">
            <w:rPr>
              <w:rFonts w:ascii="Times New Roman" w:hAnsi="Times New Roman" w:cs="Times New Roman"/>
            </w:rPr>
            <w:t>la falta de recursos y el</w:t>
          </w:r>
        </w:sdtContent>
      </w:sdt>
      <w:r w:rsidR="002974AD" w:rsidRPr="00372F6D">
        <w:rPr>
          <w:rFonts w:ascii="Times New Roman" w:eastAsia="Times New Roman" w:hAnsi="Times New Roman" w:cs="Times New Roman"/>
        </w:rPr>
        <w:t xml:space="preserve"> </w:t>
      </w:r>
      <w:r w:rsidR="00030675" w:rsidRPr="00372F6D">
        <w:rPr>
          <w:rFonts w:ascii="Times New Roman" w:hAnsi="Times New Roman" w:cs="Times New Roman"/>
        </w:rPr>
        <w:t>escaso apoyo institucional los fuerza</w:t>
      </w:r>
      <w:r w:rsidR="002974AD" w:rsidRPr="00372F6D">
        <w:rPr>
          <w:rFonts w:ascii="Times New Roman" w:hAnsi="Times New Roman" w:cs="Times New Roman"/>
        </w:rPr>
        <w:t xml:space="preserve"> a un distanciamiento emocional del proceso.</w:t>
      </w:r>
    </w:p>
    <w:p w14:paraId="61B275D9" w14:textId="7D38EAF4" w:rsidR="002974AD" w:rsidRPr="00372F6D" w:rsidRDefault="002974AD" w:rsidP="00372F6D">
      <w:pPr>
        <w:spacing w:line="360" w:lineRule="auto"/>
        <w:jc w:val="both"/>
        <w:rPr>
          <w:rFonts w:ascii="Times New Roman" w:hAnsi="Times New Roman" w:cs="Times New Roman"/>
        </w:rPr>
      </w:pPr>
      <w:r w:rsidRPr="00372F6D">
        <w:rPr>
          <w:rFonts w:ascii="Times New Roman" w:hAnsi="Times New Roman" w:cs="Times New Roman"/>
        </w:rPr>
        <w:t>Esta dolorosa brecha entre el “deber ser” y el “poder hacer” sitúa al profesional en un estado de conflicto interno, que se manifiesta en los sentimientos de tristeza, impotencia, angustia y frustración reportados</w:t>
      </w:r>
      <w:r w:rsidR="00307EB9"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18,19,24</w:t>
      </w:r>
      <w:r w:rsidRPr="00372F6D">
        <w:rPr>
          <w:rFonts w:ascii="Times New Roman" w:eastAsia="Times New Roman" w:hAnsi="Times New Roman" w:cs="Times New Roman"/>
        </w:rPr>
        <w:t>.</w:t>
      </w:r>
      <w:r w:rsidRPr="00372F6D">
        <w:rPr>
          <w:rFonts w:ascii="Times New Roman" w:hAnsi="Times New Roman" w:cs="Times New Roman"/>
        </w:rPr>
        <w:t xml:space="preserve"> Las condiciones institucionales adversas actúan, por tanto, como obstáculos estructurales que impiden al profesional ejercer ese cuidado humanizado.</w:t>
      </w:r>
    </w:p>
    <w:p w14:paraId="165FDE7A" w14:textId="48129B66" w:rsidR="002974AD" w:rsidRPr="00372F6D" w:rsidRDefault="002974AD" w:rsidP="00372F6D">
      <w:pPr>
        <w:spacing w:line="360" w:lineRule="auto"/>
        <w:jc w:val="both"/>
        <w:rPr>
          <w:rFonts w:ascii="Times New Roman" w:hAnsi="Times New Roman" w:cs="Times New Roman"/>
        </w:rPr>
      </w:pPr>
      <w:r w:rsidRPr="00372F6D">
        <w:rPr>
          <w:rFonts w:ascii="Times New Roman" w:hAnsi="Times New Roman" w:cs="Times New Roman"/>
        </w:rPr>
        <w:t xml:space="preserve">Cuando no existen espacios de contención ni acompañamiento formal, el personal se ve obligado a recurrir a la despersonalización del vínculo asistencial. Esta estrategia debe ser interpretada no como una falla, sino como un doloroso mecanismo de autoprotección, coincidiendo con lo señalado por </w:t>
      </w:r>
      <w:proofErr w:type="spellStart"/>
      <w:r w:rsidRPr="00372F6D">
        <w:rPr>
          <w:rFonts w:ascii="Times New Roman" w:hAnsi="Times New Roman" w:cs="Times New Roman"/>
        </w:rPr>
        <w:t>Vázques</w:t>
      </w:r>
      <w:proofErr w:type="spellEnd"/>
      <w:r w:rsidRPr="00372F6D">
        <w:rPr>
          <w:rFonts w:ascii="Times New Roman" w:hAnsi="Times New Roman" w:cs="Times New Roman"/>
        </w:rPr>
        <w:t>-García</w:t>
      </w:r>
      <w:r w:rsidR="00307EB9"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20</w:t>
      </w:r>
      <w:r w:rsidRPr="00372F6D">
        <w:rPr>
          <w:rFonts w:ascii="Times New Roman" w:hAnsi="Times New Roman" w:cs="Times New Roman"/>
        </w:rPr>
        <w:t xml:space="preserve"> y Legorburu-</w:t>
      </w:r>
      <w:proofErr w:type="spellStart"/>
      <w:r w:rsidRPr="00372F6D">
        <w:rPr>
          <w:rFonts w:ascii="Times New Roman" w:hAnsi="Times New Roman" w:cs="Times New Roman"/>
        </w:rPr>
        <w:t>Brezmes</w:t>
      </w:r>
      <w:proofErr w:type="spellEnd"/>
      <w:r w:rsidR="00307EB9" w:rsidRPr="00372F6D">
        <w:rPr>
          <w:rFonts w:ascii="Times New Roman" w:eastAsia="Times New Roman" w:hAnsi="Times New Roman" w:cs="Times New Roman"/>
        </w:rPr>
        <w:t xml:space="preserve"> </w:t>
      </w:r>
      <w:r w:rsidRPr="00372F6D">
        <w:rPr>
          <w:rFonts w:ascii="Times New Roman" w:hAnsi="Times New Roman" w:cs="Times New Roman"/>
          <w:vertAlign w:val="superscript"/>
        </w:rPr>
        <w:t>21</w:t>
      </w:r>
      <w:r w:rsidRPr="00372F6D">
        <w:rPr>
          <w:rFonts w:ascii="Times New Roman" w:eastAsia="Times New Roman" w:hAnsi="Times New Roman" w:cs="Times New Roman"/>
        </w:rPr>
        <w:t>.</w:t>
      </w:r>
      <w:r w:rsidRPr="00372F6D">
        <w:rPr>
          <w:rFonts w:ascii="Times New Roman" w:hAnsi="Times New Roman" w:cs="Times New Roman"/>
        </w:rPr>
        <w:t xml:space="preserve"> En consecuencia, este conflicto entre el deber profesional y la realidad institucional es el verdadero núcleo del malestar en enfermería. Demuestra que la dimensión ética del cuidado no puede ser una responsabilidad individual, sino que está intrínsecamente ligada al apoyo organizacional y a las condiciones de trabajo, elementos que determinan el equilibrio emocional del profesional.</w:t>
      </w:r>
    </w:p>
    <w:p w14:paraId="3BE9C4FC" w14:textId="722341CB" w:rsidR="00445B98" w:rsidRPr="00372F6D" w:rsidRDefault="00445B98" w:rsidP="00372F6D">
      <w:pPr>
        <w:spacing w:line="360" w:lineRule="auto"/>
        <w:jc w:val="both"/>
        <w:rPr>
          <w:rFonts w:ascii="Times New Roman" w:hAnsi="Times New Roman" w:cs="Times New Roman"/>
        </w:rPr>
      </w:pPr>
      <w:r w:rsidRPr="00372F6D">
        <w:rPr>
          <w:rFonts w:ascii="Times New Roman" w:hAnsi="Times New Roman" w:cs="Times New Roman"/>
        </w:rPr>
        <w:t>Frente al conflicto descrito, los profesionales de enfermería despliegan diversas estrategias de afrontamiento</w:t>
      </w:r>
      <w:r w:rsidR="503194F9" w:rsidRPr="00372F6D">
        <w:rPr>
          <w:rFonts w:ascii="Times New Roman" w:hAnsi="Times New Roman" w:cs="Times New Roman"/>
        </w:rPr>
        <w:t>, u</w:t>
      </w:r>
      <w:r w:rsidRPr="00372F6D">
        <w:rPr>
          <w:rFonts w:ascii="Times New Roman" w:hAnsi="Times New Roman" w:cs="Times New Roman"/>
        </w:rPr>
        <w:t>tilizando el Modelo de Adaptación de Callista Roy, estas respuestas pueden entenderse como adaptativas o, por el contrario, ineficaces. Los resultados evidencian dos caminos predominantes: por un lado, el distanciamiento emocional, que opera como una estrategia desadaptativa; por otro, la búsqueda de apoyo emocional entre colegas, reconocida como la principal estrategia adaptativa observada.</w:t>
      </w:r>
    </w:p>
    <w:p w14:paraId="1236D4D6" w14:textId="46704BE0" w:rsidR="00445B98" w:rsidRPr="00372F6D" w:rsidRDefault="00445B98" w:rsidP="00372F6D">
      <w:pPr>
        <w:spacing w:line="360" w:lineRule="auto"/>
        <w:jc w:val="both"/>
        <w:rPr>
          <w:rFonts w:ascii="Times New Roman" w:hAnsi="Times New Roman" w:cs="Times New Roman"/>
        </w:rPr>
      </w:pPr>
      <w:r w:rsidRPr="00372F6D">
        <w:rPr>
          <w:rFonts w:ascii="Times New Roman" w:hAnsi="Times New Roman" w:cs="Times New Roman"/>
        </w:rPr>
        <w:t>El Modelo de Callista Roy</w:t>
      </w:r>
      <w:r w:rsidR="001F567A">
        <w:rPr>
          <w:rFonts w:ascii="Times New Roman" w:hAnsi="Times New Roman" w:cs="Times New Roman"/>
        </w:rPr>
        <w:t xml:space="preserve"> proporciona una estructura clara </w:t>
      </w:r>
      <w:r w:rsidRPr="00372F6D">
        <w:rPr>
          <w:rFonts w:ascii="Times New Roman" w:hAnsi="Times New Roman" w:cs="Times New Roman"/>
        </w:rPr>
        <w:t>para</w:t>
      </w:r>
      <w:r w:rsidR="001F567A">
        <w:rPr>
          <w:rFonts w:ascii="Times New Roman" w:hAnsi="Times New Roman" w:cs="Times New Roman"/>
        </w:rPr>
        <w:t xml:space="preserve"> comprender</w:t>
      </w:r>
      <w:r w:rsidRPr="00372F6D">
        <w:rPr>
          <w:rFonts w:ascii="Times New Roman" w:hAnsi="Times New Roman" w:cs="Times New Roman"/>
        </w:rPr>
        <w:t xml:space="preserve"> esta dinámica. La muerte del paciente actúa como el estímulo focal</w:t>
      </w:r>
      <w:r w:rsidRPr="00372F6D">
        <w:rPr>
          <w:rFonts w:ascii="Times New Roman" w:eastAsia="Times New Roman" w:hAnsi="Times New Roman" w:cs="Times New Roman"/>
        </w:rPr>
        <w:t xml:space="preserve">. </w:t>
      </w:r>
      <w:r w:rsidR="001F567A">
        <w:rPr>
          <w:rFonts w:ascii="Times New Roman" w:hAnsi="Times New Roman" w:cs="Times New Roman"/>
        </w:rPr>
        <w:t>Sin embardo</w:t>
      </w:r>
      <w:r w:rsidRPr="00372F6D">
        <w:rPr>
          <w:rFonts w:ascii="Times New Roman" w:eastAsia="Times New Roman" w:hAnsi="Times New Roman" w:cs="Times New Roman"/>
        </w:rPr>
        <w:t xml:space="preserve">, </w:t>
      </w:r>
      <w:r w:rsidR="562F65F9" w:rsidRPr="00372F6D">
        <w:rPr>
          <w:rFonts w:ascii="Times New Roman" w:hAnsi="Times New Roman" w:cs="Times New Roman"/>
        </w:rPr>
        <w:t xml:space="preserve">la presión y la necesidad de adaptarse aumentan </w:t>
      </w:r>
      <w:r w:rsidR="001F567A">
        <w:rPr>
          <w:rFonts w:ascii="Times New Roman" w:hAnsi="Times New Roman" w:cs="Times New Roman"/>
        </w:rPr>
        <w:t>a causa de</w:t>
      </w:r>
      <w:r w:rsidR="562F65F9" w:rsidRPr="00372F6D">
        <w:rPr>
          <w:rFonts w:ascii="Times New Roman" w:hAnsi="Times New Roman" w:cs="Times New Roman"/>
        </w:rPr>
        <w:t xml:space="preserve"> los estímulos contextuales, el exceso de carga laboral </w:t>
      </w:r>
      <w:r w:rsidR="24242996" w:rsidRPr="00372F6D">
        <w:rPr>
          <w:rFonts w:ascii="Times New Roman" w:hAnsi="Times New Roman" w:cs="Times New Roman"/>
        </w:rPr>
        <w:t xml:space="preserve">y la ausencia de </w:t>
      </w:r>
      <w:r w:rsidR="001F567A">
        <w:rPr>
          <w:rFonts w:ascii="Times New Roman" w:hAnsi="Times New Roman" w:cs="Times New Roman"/>
        </w:rPr>
        <w:t>apoyo</w:t>
      </w:r>
      <w:r w:rsidR="24242996" w:rsidRPr="00372F6D">
        <w:rPr>
          <w:rFonts w:ascii="Times New Roman" w:hAnsi="Times New Roman" w:cs="Times New Roman"/>
        </w:rPr>
        <w:t xml:space="preserve"> instituciona</w:t>
      </w:r>
      <w:r w:rsidR="367178EC" w:rsidRPr="00372F6D">
        <w:rPr>
          <w:rFonts w:ascii="Times New Roman" w:hAnsi="Times New Roman" w:cs="Times New Roman"/>
        </w:rPr>
        <w:t xml:space="preserve">l. </w:t>
      </w:r>
      <w:sdt>
        <w:sdtPr>
          <w:rPr>
            <w:rFonts w:ascii="Times New Roman" w:eastAsia="Times New Roman" w:hAnsi="Times New Roman" w:cs="Times New Roman"/>
          </w:rPr>
          <w:tag w:val="tii-similarity-U1VCTUlUVEVEX1dPUktfb2lkOjI5NDE1OjUyODk1NTQxOQ=="/>
          <w:id w:val="2135935450"/>
          <w:placeholder>
            <w:docPart w:val="EE119F5E46FC45C39638CA1607CD1952"/>
          </w:placeholder>
          <w:showingPlcHdr/>
          <w15:appearance w15:val="hidden"/>
        </w:sdtPr>
        <w:sdtContent/>
      </w:sdt>
      <w:r w:rsidRPr="00372F6D">
        <w:rPr>
          <w:rFonts w:ascii="Times New Roman" w:hAnsi="Times New Roman" w:cs="Times New Roman"/>
        </w:rPr>
        <w:t>Cuando la</w:t>
      </w:r>
      <w:r w:rsidR="001F567A">
        <w:rPr>
          <w:rFonts w:ascii="Times New Roman" w:hAnsi="Times New Roman" w:cs="Times New Roman"/>
        </w:rPr>
        <w:t xml:space="preserve"> acumulación </w:t>
      </w:r>
      <w:r w:rsidRPr="00372F6D">
        <w:rPr>
          <w:rFonts w:ascii="Times New Roman" w:hAnsi="Times New Roman" w:cs="Times New Roman"/>
        </w:rPr>
        <w:t xml:space="preserve">de estos estímulos </w:t>
      </w:r>
      <w:r w:rsidR="001F567A">
        <w:rPr>
          <w:rFonts w:ascii="Times New Roman" w:hAnsi="Times New Roman" w:cs="Times New Roman"/>
        </w:rPr>
        <w:t>excede</w:t>
      </w:r>
      <w:r w:rsidRPr="00372F6D">
        <w:rPr>
          <w:rFonts w:ascii="Times New Roman" w:hAnsi="Times New Roman" w:cs="Times New Roman"/>
        </w:rPr>
        <w:t xml:space="preserve"> los mecanismos de afrontamiento disponibles, el profesional no </w:t>
      </w:r>
      <w:r w:rsidR="001F567A">
        <w:rPr>
          <w:rFonts w:ascii="Times New Roman" w:hAnsi="Times New Roman" w:cs="Times New Roman"/>
        </w:rPr>
        <w:t xml:space="preserve">consigue </w:t>
      </w:r>
      <w:r w:rsidRPr="00372F6D">
        <w:rPr>
          <w:rFonts w:ascii="Times New Roman" w:hAnsi="Times New Roman" w:cs="Times New Roman"/>
        </w:rPr>
        <w:t xml:space="preserve">restablecer su equilibrio emocional. Esto </w:t>
      </w:r>
      <w:r w:rsidR="71ACE283" w:rsidRPr="00372F6D">
        <w:rPr>
          <w:rFonts w:ascii="Times New Roman" w:hAnsi="Times New Roman" w:cs="Times New Roman"/>
        </w:rPr>
        <w:t>produce</w:t>
      </w:r>
      <w:r w:rsidRPr="00372F6D">
        <w:rPr>
          <w:rFonts w:ascii="Times New Roman" w:hAnsi="Times New Roman" w:cs="Times New Roman"/>
        </w:rPr>
        <w:t xml:space="preserve"> lo que Roy de</w:t>
      </w:r>
      <w:r w:rsidR="1DAEA2AE" w:rsidRPr="00372F6D">
        <w:rPr>
          <w:rFonts w:ascii="Times New Roman" w:hAnsi="Times New Roman" w:cs="Times New Roman"/>
        </w:rPr>
        <w:t>scribe</w:t>
      </w:r>
      <w:r w:rsidRPr="00372F6D">
        <w:rPr>
          <w:rFonts w:ascii="Times New Roman" w:eastAsia="Times New Roman" w:hAnsi="Times New Roman" w:cs="Times New Roman"/>
        </w:rPr>
        <w:t xml:space="preserve"> </w:t>
      </w:r>
      <w:r w:rsidRPr="00372F6D">
        <w:rPr>
          <w:rFonts w:ascii="Times New Roman" w:hAnsi="Times New Roman" w:cs="Times New Roman"/>
        </w:rPr>
        <w:t xml:space="preserve">como una </w:t>
      </w:r>
      <w:r w:rsidRPr="00372F6D">
        <w:rPr>
          <w:rFonts w:ascii="Times New Roman" w:hAnsi="Times New Roman" w:cs="Times New Roman"/>
        </w:rPr>
        <w:lastRenderedPageBreak/>
        <w:t xml:space="preserve">respuesta de adaptación </w:t>
      </w:r>
      <w:r w:rsidR="00245781" w:rsidRPr="00372F6D">
        <w:rPr>
          <w:rFonts w:ascii="Times New Roman" w:hAnsi="Times New Roman" w:cs="Times New Roman"/>
        </w:rPr>
        <w:t>ineficaz</w:t>
      </w:r>
      <w:r w:rsidR="00307EB9" w:rsidRPr="00372F6D">
        <w:rPr>
          <w:rFonts w:ascii="Times New Roman" w:eastAsia="Times New Roman" w:hAnsi="Times New Roman" w:cs="Times New Roman"/>
        </w:rPr>
        <w:t xml:space="preserve"> </w:t>
      </w:r>
      <w:r w:rsidR="00245781" w:rsidRPr="00372F6D">
        <w:rPr>
          <w:rFonts w:ascii="Times New Roman" w:hAnsi="Times New Roman" w:cs="Times New Roman"/>
          <w:vertAlign w:val="superscript"/>
        </w:rPr>
        <w:t>14</w:t>
      </w:r>
      <w:r w:rsidR="00AD0349" w:rsidRPr="00372F6D">
        <w:rPr>
          <w:rFonts w:ascii="Times New Roman" w:eastAsia="Times New Roman" w:hAnsi="Times New Roman" w:cs="Times New Roman"/>
        </w:rPr>
        <w:t xml:space="preserve">, </w:t>
      </w:r>
      <w:r w:rsidR="6EFE4AB5" w:rsidRPr="00372F6D">
        <w:rPr>
          <w:rFonts w:ascii="Times New Roman" w:hAnsi="Times New Roman" w:cs="Times New Roman"/>
        </w:rPr>
        <w:t>la cual</w:t>
      </w:r>
      <w:r w:rsidRPr="00372F6D">
        <w:rPr>
          <w:rFonts w:ascii="Times New Roman" w:hAnsi="Times New Roman" w:cs="Times New Roman"/>
        </w:rPr>
        <w:t xml:space="preserve"> se </w:t>
      </w:r>
      <w:r w:rsidR="6EFE4AB5" w:rsidRPr="00372F6D">
        <w:rPr>
          <w:rFonts w:ascii="Times New Roman" w:hAnsi="Times New Roman" w:cs="Times New Roman"/>
        </w:rPr>
        <w:t>manifiesta</w:t>
      </w:r>
      <w:r w:rsidRPr="00372F6D">
        <w:rPr>
          <w:rFonts w:ascii="Times New Roman" w:hAnsi="Times New Roman" w:cs="Times New Roman"/>
        </w:rPr>
        <w:t xml:space="preserve"> en </w:t>
      </w:r>
      <w:r w:rsidR="6EFE4AB5" w:rsidRPr="00372F6D">
        <w:rPr>
          <w:rFonts w:ascii="Times New Roman" w:hAnsi="Times New Roman" w:cs="Times New Roman"/>
        </w:rPr>
        <w:t xml:space="preserve">conductas de </w:t>
      </w:r>
      <w:r w:rsidRPr="00372F6D">
        <w:rPr>
          <w:rFonts w:ascii="Times New Roman" w:hAnsi="Times New Roman" w:cs="Times New Roman"/>
        </w:rPr>
        <w:t xml:space="preserve">desconexión </w:t>
      </w:r>
      <w:r w:rsidR="6EFE4AB5" w:rsidRPr="00372F6D">
        <w:rPr>
          <w:rFonts w:ascii="Times New Roman" w:hAnsi="Times New Roman" w:cs="Times New Roman"/>
        </w:rPr>
        <w:t>emocional y de evitación</w:t>
      </w:r>
      <w:r w:rsidRPr="00372F6D">
        <w:rPr>
          <w:rFonts w:ascii="Times New Roman" w:eastAsia="Times New Roman" w:hAnsi="Times New Roman" w:cs="Times New Roman"/>
        </w:rPr>
        <w:t xml:space="preserve">. </w:t>
      </w:r>
      <w:r w:rsidR="00AD0349" w:rsidRPr="00372F6D">
        <w:rPr>
          <w:rFonts w:ascii="Times New Roman" w:hAnsi="Times New Roman" w:cs="Times New Roman"/>
        </w:rPr>
        <w:t>Puente-Fernández</w:t>
      </w:r>
      <w:r w:rsidR="00307EB9" w:rsidRPr="00372F6D">
        <w:rPr>
          <w:rFonts w:ascii="Times New Roman" w:eastAsia="Times New Roman" w:hAnsi="Times New Roman" w:cs="Times New Roman"/>
        </w:rPr>
        <w:t xml:space="preserve"> </w:t>
      </w:r>
      <w:r w:rsidR="00AD0349" w:rsidRPr="00372F6D">
        <w:rPr>
          <w:rFonts w:ascii="Times New Roman" w:hAnsi="Times New Roman" w:cs="Times New Roman"/>
          <w:vertAlign w:val="superscript"/>
        </w:rPr>
        <w:t>30</w:t>
      </w:r>
      <w:r w:rsidR="00AD0349" w:rsidRPr="00372F6D">
        <w:rPr>
          <w:rFonts w:ascii="Times New Roman" w:eastAsia="Times New Roman" w:hAnsi="Times New Roman" w:cs="Times New Roman"/>
        </w:rPr>
        <w:t xml:space="preserve"> </w:t>
      </w:r>
      <w:r w:rsidR="11883CEA" w:rsidRPr="00372F6D">
        <w:rPr>
          <w:rFonts w:ascii="Times New Roman" w:hAnsi="Times New Roman" w:cs="Times New Roman"/>
        </w:rPr>
        <w:t>explica que</w:t>
      </w:r>
      <w:r w:rsidRPr="00372F6D">
        <w:rPr>
          <w:rFonts w:ascii="Times New Roman" w:eastAsia="Times New Roman" w:hAnsi="Times New Roman" w:cs="Times New Roman"/>
        </w:rPr>
        <w:t xml:space="preserve"> </w:t>
      </w:r>
      <w:r w:rsidRPr="00372F6D">
        <w:rPr>
          <w:rFonts w:ascii="Times New Roman" w:hAnsi="Times New Roman" w:cs="Times New Roman"/>
        </w:rPr>
        <w:t>las consecuencias prácticas de esto</w:t>
      </w:r>
      <w:r w:rsidR="0DAB29B1" w:rsidRPr="00372F6D">
        <w:rPr>
          <w:rFonts w:ascii="Times New Roman" w:hAnsi="Times New Roman" w:cs="Times New Roman"/>
        </w:rPr>
        <w:t xml:space="preserve"> son</w:t>
      </w:r>
      <w:r w:rsidRPr="00372F6D">
        <w:rPr>
          <w:rFonts w:ascii="Times New Roman" w:hAnsi="Times New Roman" w:cs="Times New Roman"/>
        </w:rPr>
        <w:t>: el distanciamiento profesional, la delegación de responsabilidades y la evasión de la atención directa</w:t>
      </w:r>
      <w:r w:rsidR="04A50DB1" w:rsidRPr="00372F6D">
        <w:rPr>
          <w:rFonts w:ascii="Times New Roman" w:hAnsi="Times New Roman" w:cs="Times New Roman"/>
        </w:rPr>
        <w:t>, las cuales</w:t>
      </w:r>
      <w:r w:rsidRPr="00372F6D">
        <w:rPr>
          <w:rFonts w:ascii="Times New Roman" w:hAnsi="Times New Roman" w:cs="Times New Roman"/>
        </w:rPr>
        <w:t xml:space="preserve"> se convierten en l</w:t>
      </w:r>
      <w:r w:rsidR="3C33835F" w:rsidRPr="00372F6D">
        <w:rPr>
          <w:rFonts w:ascii="Times New Roman" w:hAnsi="Times New Roman" w:cs="Times New Roman"/>
        </w:rPr>
        <w:t>os métodos para</w:t>
      </w:r>
      <w:r w:rsidRPr="00372F6D">
        <w:rPr>
          <w:rFonts w:ascii="Times New Roman" w:hAnsi="Times New Roman" w:cs="Times New Roman"/>
        </w:rPr>
        <w:t xml:space="preserve"> afrontar la muerte</w:t>
      </w:r>
      <w:r w:rsidR="07A25A53" w:rsidRPr="00372F6D">
        <w:rPr>
          <w:rFonts w:ascii="Times New Roman" w:hAnsi="Times New Roman" w:cs="Times New Roman"/>
        </w:rPr>
        <w:t xml:space="preserve"> y evidencian una gran</w:t>
      </w:r>
      <w:r w:rsidRPr="00372F6D">
        <w:rPr>
          <w:rFonts w:ascii="Times New Roman" w:hAnsi="Times New Roman" w:cs="Times New Roman"/>
        </w:rPr>
        <w:t xml:space="preserve"> frustración ante la falta de conocimientos y </w:t>
      </w:r>
      <w:r w:rsidR="22A28139" w:rsidRPr="00372F6D">
        <w:rPr>
          <w:rFonts w:ascii="Times New Roman" w:hAnsi="Times New Roman" w:cs="Times New Roman"/>
        </w:rPr>
        <w:t>la</w:t>
      </w:r>
      <w:r w:rsidRPr="00372F6D">
        <w:rPr>
          <w:rFonts w:ascii="Times New Roman" w:eastAsia="Times New Roman" w:hAnsi="Times New Roman" w:cs="Times New Roman"/>
        </w:rPr>
        <w:t xml:space="preserve"> </w:t>
      </w:r>
      <w:r w:rsidRPr="00372F6D">
        <w:rPr>
          <w:rFonts w:ascii="Times New Roman" w:hAnsi="Times New Roman" w:cs="Times New Roman"/>
        </w:rPr>
        <w:t>preparación emocional.</w:t>
      </w:r>
    </w:p>
    <w:p w14:paraId="5C8FCEB0" w14:textId="573DAC1B" w:rsidR="00445B98" w:rsidRDefault="00445B98" w:rsidP="00372F6D">
      <w:pPr>
        <w:spacing w:line="360" w:lineRule="auto"/>
        <w:jc w:val="both"/>
        <w:rPr>
          <w:rFonts w:ascii="Times New Roman" w:hAnsi="Times New Roman" w:cs="Times New Roman"/>
        </w:rPr>
      </w:pPr>
      <w:r w:rsidRPr="00372F6D">
        <w:rPr>
          <w:rFonts w:ascii="Times New Roman" w:hAnsi="Times New Roman" w:cs="Times New Roman"/>
        </w:rPr>
        <w:t xml:space="preserve">Interpretando estos hallazgos desde Roy, la conclusión es </w:t>
      </w:r>
      <w:r w:rsidR="60F0AEA0" w:rsidRPr="00372F6D">
        <w:rPr>
          <w:rFonts w:ascii="Times New Roman" w:hAnsi="Times New Roman" w:cs="Times New Roman"/>
        </w:rPr>
        <w:t>evidente</w:t>
      </w:r>
      <w:r w:rsidRPr="00372F6D">
        <w:rPr>
          <w:rFonts w:ascii="Times New Roman" w:hAnsi="Times New Roman" w:cs="Times New Roman"/>
        </w:rPr>
        <w:t xml:space="preserve">: el afrontamiento adaptativo no puede ser una </w:t>
      </w:r>
      <w:r w:rsidR="1743FBDE" w:rsidRPr="00372F6D">
        <w:rPr>
          <w:rFonts w:ascii="Times New Roman" w:hAnsi="Times New Roman" w:cs="Times New Roman"/>
        </w:rPr>
        <w:t>mera</w:t>
      </w:r>
      <w:r w:rsidRPr="00372F6D">
        <w:rPr>
          <w:rFonts w:ascii="Times New Roman" w:hAnsi="Times New Roman" w:cs="Times New Roman"/>
        </w:rPr>
        <w:t xml:space="preserve"> cuestión de resiliencia individual. Depende de manera c</w:t>
      </w:r>
      <w:r w:rsidR="6D21C082" w:rsidRPr="00372F6D">
        <w:rPr>
          <w:rFonts w:ascii="Times New Roman" w:hAnsi="Times New Roman" w:cs="Times New Roman"/>
        </w:rPr>
        <w:t>rucial</w:t>
      </w:r>
      <w:r w:rsidRPr="00372F6D">
        <w:rPr>
          <w:rFonts w:ascii="Times New Roman" w:hAnsi="Times New Roman" w:cs="Times New Roman"/>
        </w:rPr>
        <w:t xml:space="preserve"> del </w:t>
      </w:r>
      <w:r w:rsidR="001F567A">
        <w:rPr>
          <w:rFonts w:ascii="Times New Roman" w:hAnsi="Times New Roman" w:cs="Times New Roman"/>
        </w:rPr>
        <w:t>contexto</w:t>
      </w:r>
      <w:r w:rsidRPr="00372F6D">
        <w:rPr>
          <w:rFonts w:ascii="Times New Roman" w:hAnsi="Times New Roman" w:cs="Times New Roman"/>
        </w:rPr>
        <w:t xml:space="preserve"> institucional. Cuando el </w:t>
      </w:r>
      <w:r w:rsidR="0F5C8ED9" w:rsidRPr="00372F6D">
        <w:rPr>
          <w:rFonts w:ascii="Times New Roman" w:hAnsi="Times New Roman" w:cs="Times New Roman"/>
        </w:rPr>
        <w:t>entorno</w:t>
      </w:r>
      <w:r w:rsidRPr="00372F6D">
        <w:rPr>
          <w:rFonts w:ascii="Times New Roman" w:eastAsia="Times New Roman" w:hAnsi="Times New Roman" w:cs="Times New Roman"/>
        </w:rPr>
        <w:t xml:space="preserve"> </w:t>
      </w:r>
      <w:r w:rsidR="5CF33C36" w:rsidRPr="00372F6D">
        <w:rPr>
          <w:rFonts w:ascii="Times New Roman" w:hAnsi="Times New Roman" w:cs="Times New Roman"/>
        </w:rPr>
        <w:t>brinda</w:t>
      </w:r>
      <w:r w:rsidRPr="00372F6D">
        <w:rPr>
          <w:rFonts w:ascii="Times New Roman" w:hAnsi="Times New Roman" w:cs="Times New Roman"/>
        </w:rPr>
        <w:t xml:space="preserve"> estímulos positivos</w:t>
      </w:r>
      <w:r w:rsidR="003D7275" w:rsidRPr="00372F6D">
        <w:rPr>
          <w:rFonts w:ascii="Times New Roman" w:eastAsia="Times New Roman" w:hAnsi="Times New Roman" w:cs="Times New Roman"/>
        </w:rPr>
        <w:t xml:space="preserve">, </w:t>
      </w:r>
      <w:r w:rsidRPr="00372F6D">
        <w:rPr>
          <w:rFonts w:ascii="Times New Roman" w:hAnsi="Times New Roman" w:cs="Times New Roman"/>
        </w:rPr>
        <w:t xml:space="preserve">como una </w:t>
      </w:r>
      <w:r w:rsidR="19748B13" w:rsidRPr="00372F6D">
        <w:rPr>
          <w:rFonts w:ascii="Times New Roman" w:hAnsi="Times New Roman" w:cs="Times New Roman"/>
        </w:rPr>
        <w:t xml:space="preserve">sólida </w:t>
      </w:r>
      <w:r w:rsidRPr="00372F6D">
        <w:rPr>
          <w:rFonts w:ascii="Times New Roman" w:hAnsi="Times New Roman" w:cs="Times New Roman"/>
        </w:rPr>
        <w:t>formación académica, apoyo genuino entre pares y espacios de contención</w:t>
      </w:r>
      <w:r w:rsidR="003D7275" w:rsidRPr="00372F6D">
        <w:rPr>
          <w:rFonts w:ascii="Times New Roman" w:eastAsia="Times New Roman" w:hAnsi="Times New Roman" w:cs="Times New Roman"/>
        </w:rPr>
        <w:t>,</w:t>
      </w:r>
      <w:r w:rsidRPr="00372F6D">
        <w:rPr>
          <w:rFonts w:ascii="Times New Roman" w:hAnsi="Times New Roman" w:cs="Times New Roman"/>
        </w:rPr>
        <w:t xml:space="preserve"> el profesional logra procesar los </w:t>
      </w:r>
      <w:r w:rsidR="2EE09968" w:rsidRPr="00372F6D">
        <w:rPr>
          <w:rFonts w:ascii="Times New Roman" w:hAnsi="Times New Roman" w:cs="Times New Roman"/>
        </w:rPr>
        <w:t>sucesos</w:t>
      </w:r>
      <w:r w:rsidRPr="00372F6D">
        <w:rPr>
          <w:rFonts w:ascii="Times New Roman" w:hAnsi="Times New Roman" w:cs="Times New Roman"/>
        </w:rPr>
        <w:t xml:space="preserve"> y mantener un estado de adaptación saludable.</w:t>
      </w:r>
      <w:r w:rsidR="001F567A">
        <w:rPr>
          <w:rFonts w:ascii="Times New Roman" w:hAnsi="Times New Roman" w:cs="Times New Roman"/>
        </w:rPr>
        <w:t xml:space="preserve"> Por el contrario</w:t>
      </w:r>
      <w:sdt>
        <w:sdtPr>
          <w:rPr>
            <w:rFonts w:ascii="Times New Roman" w:eastAsia="Times New Roman" w:hAnsi="Times New Roman" w:cs="Times New Roman"/>
          </w:rPr>
          <w:tag w:val="tii-similarity-SU5URVJORVRfd3d3LnNlY3B5ci5vcmc="/>
          <w:id w:val="934316266"/>
          <w:placeholder>
            <w:docPart w:val="DefaultPlaceholder_-1854013440"/>
          </w:placeholder>
          <w15:appearance w15:val="hidden"/>
        </w:sdtPr>
        <w:sdtContent>
          <w:r w:rsidRPr="00372F6D">
            <w:rPr>
              <w:rFonts w:ascii="Times New Roman" w:hAnsi="Times New Roman" w:cs="Times New Roman"/>
            </w:rPr>
            <w:t xml:space="preserve">, la </w:t>
          </w:r>
          <w:r w:rsidR="001F567A">
            <w:rPr>
              <w:rFonts w:ascii="Times New Roman" w:hAnsi="Times New Roman" w:cs="Times New Roman"/>
            </w:rPr>
            <w:t>ausencia</w:t>
          </w:r>
          <w:r w:rsidRPr="00372F6D">
            <w:rPr>
              <w:rFonts w:ascii="Times New Roman" w:hAnsi="Times New Roman" w:cs="Times New Roman"/>
            </w:rPr>
            <w:t xml:space="preserve"> de estos factores</w:t>
          </w:r>
        </w:sdtContent>
      </w:sdt>
      <w:r w:rsidRPr="00372F6D">
        <w:rPr>
          <w:rFonts w:ascii="Times New Roman" w:hAnsi="Times New Roman" w:cs="Times New Roman"/>
        </w:rPr>
        <w:t xml:space="preserve"> protectores</w:t>
      </w:r>
      <w:r w:rsidR="001F567A">
        <w:rPr>
          <w:rFonts w:ascii="Times New Roman" w:hAnsi="Times New Roman" w:cs="Times New Roman"/>
        </w:rPr>
        <w:t xml:space="preserve"> contribuyen a</w:t>
      </w:r>
      <w:r w:rsidRPr="00372F6D">
        <w:rPr>
          <w:rFonts w:ascii="Times New Roman" w:hAnsi="Times New Roman" w:cs="Times New Roman"/>
        </w:rPr>
        <w:t xml:space="preserve"> la aparición de respuestas desadaptativas, lo que </w:t>
      </w:r>
      <w:r w:rsidR="001F567A">
        <w:rPr>
          <w:rFonts w:ascii="Times New Roman" w:hAnsi="Times New Roman" w:cs="Times New Roman"/>
        </w:rPr>
        <w:t>incrementa</w:t>
      </w:r>
      <w:r w:rsidRPr="00372F6D">
        <w:rPr>
          <w:rFonts w:ascii="Times New Roman" w:hAnsi="Times New Roman" w:cs="Times New Roman"/>
        </w:rPr>
        <w:t xml:space="preserve"> el sufrimiento emocional del personal y perpetúa la deshumanización del cuidado.</w:t>
      </w:r>
    </w:p>
    <w:p w14:paraId="2B467142" w14:textId="77777777" w:rsidR="006C34CE" w:rsidRPr="00372F6D" w:rsidRDefault="006C34CE" w:rsidP="00372F6D">
      <w:pPr>
        <w:spacing w:line="360" w:lineRule="auto"/>
        <w:jc w:val="both"/>
        <w:rPr>
          <w:rFonts w:ascii="Times New Roman" w:hAnsi="Times New Roman" w:cs="Times New Roman"/>
        </w:rPr>
      </w:pPr>
    </w:p>
    <w:p w14:paraId="06D363ED" w14:textId="3D216852" w:rsidR="2AC487B8" w:rsidRPr="00372F6D" w:rsidRDefault="0094604C" w:rsidP="00372F6D">
      <w:pPr>
        <w:spacing w:line="360" w:lineRule="auto"/>
        <w:jc w:val="both"/>
        <w:rPr>
          <w:rFonts w:ascii="Times New Roman" w:hAnsi="Times New Roman" w:cs="Times New Roman"/>
          <w:b/>
          <w:bCs/>
        </w:rPr>
      </w:pPr>
      <w:r w:rsidRPr="00372F6D">
        <w:rPr>
          <w:rFonts w:ascii="Times New Roman" w:hAnsi="Times New Roman" w:cs="Times New Roman"/>
          <w:b/>
          <w:bCs/>
        </w:rPr>
        <w:t>Limitaciones del estudio</w:t>
      </w:r>
    </w:p>
    <w:p w14:paraId="0688951F" w14:textId="21989F0E" w:rsidR="00505003" w:rsidRPr="00372F6D" w:rsidRDefault="00505003" w:rsidP="00372F6D">
      <w:pPr>
        <w:spacing w:line="360" w:lineRule="auto"/>
        <w:jc w:val="both"/>
        <w:rPr>
          <w:rFonts w:ascii="Times New Roman" w:hAnsi="Times New Roman" w:cs="Times New Roman"/>
        </w:rPr>
      </w:pPr>
      <w:r w:rsidRPr="00372F6D">
        <w:rPr>
          <w:rFonts w:ascii="Times New Roman" w:hAnsi="Times New Roman" w:cs="Times New Roman"/>
        </w:rPr>
        <w:t xml:space="preserve">El </w:t>
      </w:r>
      <w:r w:rsidR="001F567A">
        <w:rPr>
          <w:rFonts w:ascii="Times New Roman" w:hAnsi="Times New Roman" w:cs="Times New Roman"/>
        </w:rPr>
        <w:t>marco</w:t>
      </w:r>
      <w:r w:rsidRPr="00372F6D">
        <w:rPr>
          <w:rFonts w:ascii="Times New Roman" w:hAnsi="Times New Roman" w:cs="Times New Roman"/>
        </w:rPr>
        <w:t xml:space="preserve"> temporal (2015-2025), </w:t>
      </w:r>
      <w:r w:rsidR="001F567A">
        <w:rPr>
          <w:rFonts w:ascii="Times New Roman" w:hAnsi="Times New Roman" w:cs="Times New Roman"/>
        </w:rPr>
        <w:t>si bien asegura</w:t>
      </w:r>
      <w:r w:rsidRPr="00372F6D">
        <w:rPr>
          <w:rFonts w:ascii="Times New Roman" w:hAnsi="Times New Roman" w:cs="Times New Roman"/>
        </w:rPr>
        <w:t xml:space="preserve"> la actualidad de los hallazgos,</w:t>
      </w:r>
      <w:r w:rsidR="001F567A">
        <w:rPr>
          <w:rFonts w:ascii="Times New Roman" w:hAnsi="Times New Roman" w:cs="Times New Roman"/>
        </w:rPr>
        <w:t xml:space="preserve"> podría haber</w:t>
      </w:r>
      <w:r w:rsidRPr="00372F6D">
        <w:rPr>
          <w:rFonts w:ascii="Times New Roman" w:hAnsi="Times New Roman" w:cs="Times New Roman"/>
        </w:rPr>
        <w:t xml:space="preserve"> exclui</w:t>
      </w:r>
      <w:r w:rsidR="001F567A">
        <w:rPr>
          <w:rFonts w:ascii="Times New Roman" w:hAnsi="Times New Roman" w:cs="Times New Roman"/>
        </w:rPr>
        <w:t>do</w:t>
      </w:r>
      <w:r w:rsidRPr="00372F6D">
        <w:rPr>
          <w:rFonts w:ascii="Times New Roman" w:hAnsi="Times New Roman" w:cs="Times New Roman"/>
        </w:rPr>
        <w:t xml:space="preserve"> literatura clásica fundamental para la comprensión histórica del fenómeno.</w:t>
      </w:r>
    </w:p>
    <w:p w14:paraId="40CD7B9C" w14:textId="723899AD" w:rsidR="00505003" w:rsidRPr="00372F6D" w:rsidRDefault="001F567A" w:rsidP="00372F6D">
      <w:pPr>
        <w:spacing w:line="360" w:lineRule="auto"/>
        <w:jc w:val="both"/>
        <w:rPr>
          <w:rFonts w:ascii="Times New Roman" w:hAnsi="Times New Roman" w:cs="Times New Roman"/>
        </w:rPr>
      </w:pPr>
      <w:r>
        <w:rPr>
          <w:rFonts w:ascii="Times New Roman" w:hAnsi="Times New Roman" w:cs="Times New Roman"/>
        </w:rPr>
        <w:t>Del mismo modo</w:t>
      </w:r>
      <w:r w:rsidR="00505003" w:rsidRPr="00372F6D">
        <w:rPr>
          <w:rFonts w:ascii="Times New Roman" w:hAnsi="Times New Roman" w:cs="Times New Roman"/>
        </w:rPr>
        <w:t>,</w:t>
      </w:r>
      <w:r w:rsidR="00505003" w:rsidRPr="00372F6D">
        <w:rPr>
          <w:rFonts w:ascii="Times New Roman" w:eastAsia="Times New Roman" w:hAnsi="Times New Roman" w:cs="Times New Roman"/>
        </w:rPr>
        <w:t xml:space="preserve"> </w:t>
      </w:r>
      <w:r w:rsidR="3090FEAF" w:rsidRPr="00372F6D">
        <w:rPr>
          <w:rFonts w:ascii="Times New Roman" w:hAnsi="Times New Roman" w:cs="Times New Roman"/>
        </w:rPr>
        <w:t xml:space="preserve">la </w:t>
      </w:r>
      <w:r>
        <w:rPr>
          <w:rFonts w:ascii="Times New Roman" w:hAnsi="Times New Roman" w:cs="Times New Roman"/>
        </w:rPr>
        <w:t>limitación lingüística</w:t>
      </w:r>
      <w:r w:rsidR="3090FEAF" w:rsidRPr="00372F6D">
        <w:rPr>
          <w:rFonts w:ascii="Times New Roman" w:eastAsia="Times New Roman" w:hAnsi="Times New Roman" w:cs="Times New Roman"/>
        </w:rPr>
        <w:t xml:space="preserve"> (</w:t>
      </w:r>
      <w:r w:rsidR="3090FEAF" w:rsidRPr="00372F6D">
        <w:rPr>
          <w:rFonts w:ascii="Times New Roman" w:hAnsi="Times New Roman" w:cs="Times New Roman"/>
        </w:rPr>
        <w:t>inglés, español</w:t>
      </w:r>
      <w:r w:rsidR="3090FEAF" w:rsidRPr="00372F6D">
        <w:rPr>
          <w:rFonts w:ascii="Times New Roman" w:eastAsia="Times New Roman" w:hAnsi="Times New Roman" w:cs="Times New Roman"/>
        </w:rPr>
        <w:t xml:space="preserve">, </w:t>
      </w:r>
      <w:r w:rsidR="3090FEAF" w:rsidRPr="00372F6D">
        <w:rPr>
          <w:rFonts w:ascii="Times New Roman" w:hAnsi="Times New Roman" w:cs="Times New Roman"/>
        </w:rPr>
        <w:t xml:space="preserve">portugués) </w:t>
      </w:r>
      <w:r>
        <w:rPr>
          <w:rFonts w:ascii="Times New Roman" w:hAnsi="Times New Roman" w:cs="Times New Roman"/>
        </w:rPr>
        <w:t>restringe</w:t>
      </w:r>
      <w:r w:rsidR="3090FEAF" w:rsidRPr="00372F6D">
        <w:rPr>
          <w:rFonts w:ascii="Times New Roman" w:hAnsi="Times New Roman" w:cs="Times New Roman"/>
        </w:rPr>
        <w:t xml:space="preserve"> la generalización a otros contextos culturales</w:t>
      </w:r>
      <w:r w:rsidR="0422D0F0" w:rsidRPr="00372F6D">
        <w:rPr>
          <w:rFonts w:ascii="Times New Roman" w:eastAsia="Times New Roman" w:hAnsi="Times New Roman" w:cs="Times New Roman"/>
        </w:rPr>
        <w:t>.</w:t>
      </w:r>
      <w:r w:rsidR="007859D1" w:rsidRPr="00372F6D">
        <w:rPr>
          <w:rFonts w:ascii="Times New Roman" w:eastAsia="Times New Roman" w:hAnsi="Times New Roman" w:cs="Times New Roman"/>
        </w:rPr>
        <w:t xml:space="preserve"> </w:t>
      </w:r>
      <w:r w:rsidR="00F05463" w:rsidRPr="00372F6D">
        <w:rPr>
          <w:rFonts w:ascii="Times New Roman" w:hAnsi="Times New Roman" w:cs="Times New Roman"/>
        </w:rPr>
        <w:t xml:space="preserve">Esto </w:t>
      </w:r>
      <w:r>
        <w:rPr>
          <w:rFonts w:ascii="Times New Roman" w:hAnsi="Times New Roman" w:cs="Times New Roman"/>
        </w:rPr>
        <w:t>impide conocer cómo</w:t>
      </w:r>
      <w:r w:rsidR="68DD8A8D" w:rsidRPr="00372F6D">
        <w:rPr>
          <w:rFonts w:ascii="Times New Roman" w:hAnsi="Times New Roman" w:cs="Times New Roman"/>
        </w:rPr>
        <w:t xml:space="preserve"> otros profesionales </w:t>
      </w:r>
      <w:r w:rsidR="00F05463" w:rsidRPr="00372F6D">
        <w:rPr>
          <w:rFonts w:ascii="Times New Roman" w:hAnsi="Times New Roman" w:cs="Times New Roman"/>
        </w:rPr>
        <w:t>enfrentan la muerte en</w:t>
      </w:r>
      <w:r>
        <w:rPr>
          <w:rFonts w:ascii="Times New Roman" w:hAnsi="Times New Roman" w:cs="Times New Roman"/>
        </w:rPr>
        <w:t xml:space="preserve"> diferentes</w:t>
      </w:r>
      <w:r w:rsidR="00F05463" w:rsidRPr="00372F6D">
        <w:rPr>
          <w:rFonts w:ascii="Times New Roman" w:hAnsi="Times New Roman" w:cs="Times New Roman"/>
        </w:rPr>
        <w:t xml:space="preserve"> contextos culturales, limitando la posibilidad de </w:t>
      </w:r>
      <w:r w:rsidR="00B935F0" w:rsidRPr="00372F6D">
        <w:rPr>
          <w:rFonts w:ascii="Times New Roman" w:hAnsi="Times New Roman" w:cs="Times New Roman"/>
        </w:rPr>
        <w:t xml:space="preserve">generalizar los resultados a nivel global. </w:t>
      </w:r>
      <w:r w:rsidR="00E7820A" w:rsidRPr="00372F6D">
        <w:rPr>
          <w:rFonts w:ascii="Times New Roman" w:hAnsi="Times New Roman" w:cs="Times New Roman"/>
        </w:rPr>
        <w:t>La</w:t>
      </w:r>
      <w:r w:rsidR="00505003" w:rsidRPr="00372F6D">
        <w:rPr>
          <w:rFonts w:ascii="Times New Roman" w:hAnsi="Times New Roman" w:cs="Times New Roman"/>
        </w:rPr>
        <w:t xml:space="preserve"> </w:t>
      </w:r>
      <w:r>
        <w:rPr>
          <w:rFonts w:ascii="Times New Roman" w:hAnsi="Times New Roman" w:cs="Times New Roman"/>
        </w:rPr>
        <w:t>diversidad</w:t>
      </w:r>
      <w:r w:rsidR="00505003" w:rsidRPr="00372F6D">
        <w:rPr>
          <w:rFonts w:ascii="Times New Roman" w:hAnsi="Times New Roman" w:cs="Times New Roman"/>
        </w:rPr>
        <w:t xml:space="preserve"> metodológica de l</w:t>
      </w:r>
      <w:r w:rsidR="00E3475C">
        <w:rPr>
          <w:rFonts w:ascii="Times New Roman" w:hAnsi="Times New Roman" w:cs="Times New Roman"/>
        </w:rPr>
        <w:t>a</w:t>
      </w:r>
      <w:r w:rsidR="00505003" w:rsidRPr="00372F6D">
        <w:rPr>
          <w:rFonts w:ascii="Times New Roman" w:hAnsi="Times New Roman" w:cs="Times New Roman"/>
        </w:rPr>
        <w:t xml:space="preserve">s </w:t>
      </w:r>
      <w:r w:rsidR="00E3475C">
        <w:rPr>
          <w:rFonts w:ascii="Times New Roman" w:hAnsi="Times New Roman" w:cs="Times New Roman"/>
        </w:rPr>
        <w:t>investigaciones</w:t>
      </w:r>
      <w:r w:rsidR="62B10EA8" w:rsidRPr="00372F6D">
        <w:rPr>
          <w:rFonts w:ascii="Times New Roman" w:eastAsia="Times New Roman" w:hAnsi="Times New Roman" w:cs="Times New Roman"/>
        </w:rPr>
        <w:t>,</w:t>
      </w:r>
      <w:r w:rsidR="69361BFD" w:rsidRPr="00372F6D">
        <w:rPr>
          <w:rFonts w:ascii="Times New Roman" w:eastAsia="Times New Roman" w:hAnsi="Times New Roman" w:cs="Times New Roman"/>
        </w:rPr>
        <w:t xml:space="preserve"> </w:t>
      </w:r>
      <w:r w:rsidR="23D2EF08" w:rsidRPr="00372F6D">
        <w:rPr>
          <w:rFonts w:ascii="Times New Roman" w:hAnsi="Times New Roman" w:cs="Times New Roman"/>
        </w:rPr>
        <w:t>con</w:t>
      </w:r>
      <w:r w:rsidR="00E3475C">
        <w:rPr>
          <w:rFonts w:ascii="Times New Roman" w:hAnsi="Times New Roman" w:cs="Times New Roman"/>
        </w:rPr>
        <w:t xml:space="preserve"> una prevalencia </w:t>
      </w:r>
      <w:r w:rsidR="33AE1810" w:rsidRPr="00372F6D">
        <w:rPr>
          <w:rFonts w:ascii="Times New Roman" w:hAnsi="Times New Roman" w:cs="Times New Roman"/>
        </w:rPr>
        <w:t>del enfoque</w:t>
      </w:r>
      <w:r w:rsidR="00505003" w:rsidRPr="00372F6D">
        <w:rPr>
          <w:rFonts w:ascii="Times New Roman" w:hAnsi="Times New Roman" w:cs="Times New Roman"/>
        </w:rPr>
        <w:t xml:space="preserve"> cualitativo, </w:t>
      </w:r>
      <w:r w:rsidR="00E3475C">
        <w:rPr>
          <w:rFonts w:ascii="Times New Roman" w:hAnsi="Times New Roman" w:cs="Times New Roman"/>
        </w:rPr>
        <w:t>imposibilitó llevar a cabo un</w:t>
      </w:r>
      <w:r w:rsidR="7E3BD1FC" w:rsidRPr="00372F6D">
        <w:rPr>
          <w:rFonts w:ascii="Times New Roman" w:hAnsi="Times New Roman" w:cs="Times New Roman"/>
        </w:rPr>
        <w:t xml:space="preserve"> metaanálisis.</w:t>
      </w:r>
    </w:p>
    <w:p w14:paraId="3DC8723C" w14:textId="06107F7C" w:rsidR="00A632FF" w:rsidRPr="00372F6D" w:rsidRDefault="00505003" w:rsidP="00372F6D">
      <w:pPr>
        <w:spacing w:line="360" w:lineRule="auto"/>
        <w:jc w:val="both"/>
        <w:rPr>
          <w:rFonts w:ascii="Times New Roman" w:hAnsi="Times New Roman" w:cs="Times New Roman"/>
        </w:rPr>
      </w:pPr>
      <w:r w:rsidRPr="00372F6D">
        <w:rPr>
          <w:rFonts w:ascii="Times New Roman" w:hAnsi="Times New Roman" w:cs="Times New Roman"/>
        </w:rPr>
        <w:t xml:space="preserve">A pesar de estos </w:t>
      </w:r>
      <w:r w:rsidR="66C742C7" w:rsidRPr="00372F6D">
        <w:rPr>
          <w:rFonts w:ascii="Times New Roman" w:hAnsi="Times New Roman" w:cs="Times New Roman"/>
        </w:rPr>
        <w:t>aspectos</w:t>
      </w:r>
      <w:r w:rsidRPr="00372F6D">
        <w:rPr>
          <w:rFonts w:ascii="Times New Roman" w:hAnsi="Times New Roman" w:cs="Times New Roman"/>
        </w:rPr>
        <w:t xml:space="preserve">, el proceso se </w:t>
      </w:r>
      <w:r w:rsidR="79830DBE" w:rsidRPr="00372F6D">
        <w:rPr>
          <w:rFonts w:ascii="Times New Roman" w:hAnsi="Times New Roman" w:cs="Times New Roman"/>
        </w:rPr>
        <w:t xml:space="preserve">apegó </w:t>
      </w:r>
      <w:r w:rsidR="00E3475C">
        <w:rPr>
          <w:rFonts w:ascii="Times New Roman" w:hAnsi="Times New Roman" w:cs="Times New Roman"/>
        </w:rPr>
        <w:t>estrictamente</w:t>
      </w:r>
      <w:r w:rsidRPr="00372F6D">
        <w:rPr>
          <w:rFonts w:ascii="Times New Roman" w:hAnsi="Times New Roman" w:cs="Times New Roman"/>
        </w:rPr>
        <w:t xml:space="preserve"> a las </w:t>
      </w:r>
      <w:r w:rsidR="00E3475C">
        <w:rPr>
          <w:rFonts w:ascii="Times New Roman" w:hAnsi="Times New Roman" w:cs="Times New Roman"/>
        </w:rPr>
        <w:t>directrices</w:t>
      </w:r>
      <w:r w:rsidRPr="00372F6D">
        <w:rPr>
          <w:rFonts w:ascii="Times New Roman" w:hAnsi="Times New Roman" w:cs="Times New Roman"/>
        </w:rPr>
        <w:t xml:space="preserve"> PRISMA, </w:t>
      </w:r>
      <w:proofErr w:type="spellStart"/>
      <w:r w:rsidRPr="00372F6D">
        <w:rPr>
          <w:rFonts w:ascii="Times New Roman" w:hAnsi="Times New Roman" w:cs="Times New Roman"/>
        </w:rPr>
        <w:t>CASPe</w:t>
      </w:r>
      <w:proofErr w:type="spellEnd"/>
      <w:r w:rsidRPr="00372F6D">
        <w:rPr>
          <w:rFonts w:ascii="Times New Roman" w:hAnsi="Times New Roman" w:cs="Times New Roman"/>
        </w:rPr>
        <w:t xml:space="preserve"> y STROBE, lo </w:t>
      </w:r>
      <w:r w:rsidR="00E3475C">
        <w:rPr>
          <w:rFonts w:ascii="Times New Roman" w:hAnsi="Times New Roman" w:cs="Times New Roman"/>
        </w:rPr>
        <w:t xml:space="preserve">que garantiza la confiabilidad </w:t>
      </w:r>
      <w:r w:rsidRPr="00372F6D">
        <w:rPr>
          <w:rFonts w:ascii="Times New Roman" w:hAnsi="Times New Roman" w:cs="Times New Roman"/>
        </w:rPr>
        <w:t>de la síntesis obtenida</w:t>
      </w:r>
      <w:r w:rsidR="22180C72" w:rsidRPr="00372F6D">
        <w:rPr>
          <w:rFonts w:ascii="Times New Roman" w:hAnsi="Times New Roman" w:cs="Times New Roman"/>
        </w:rPr>
        <w:t xml:space="preserve"> y</w:t>
      </w:r>
      <w:r w:rsidRPr="00372F6D">
        <w:rPr>
          <w:rFonts w:ascii="Times New Roman" w:hAnsi="Times New Roman" w:cs="Times New Roman"/>
        </w:rPr>
        <w:t xml:space="preserve"> el rigor metodológico</w:t>
      </w:r>
      <w:r w:rsidR="68CCBFAA" w:rsidRPr="00372F6D">
        <w:rPr>
          <w:rFonts w:ascii="Times New Roman" w:eastAsia="Times New Roman" w:hAnsi="Times New Roman" w:cs="Times New Roman"/>
        </w:rPr>
        <w:t>.</w:t>
      </w:r>
    </w:p>
    <w:p w14:paraId="1ECF4DCF" w14:textId="77777777" w:rsidR="00372F6D" w:rsidRDefault="00372F6D">
      <w:pPr>
        <w:rPr>
          <w:rFonts w:ascii="Times New Roman" w:eastAsia="Arial" w:hAnsi="Times New Roman" w:cs="Times New Roman"/>
          <w:b/>
          <w:bCs/>
          <w:color w:val="000000" w:themeColor="text1"/>
        </w:rPr>
      </w:pPr>
      <w:bookmarkStart w:id="14" w:name="_Toc211259838"/>
      <w:r>
        <w:rPr>
          <w:b/>
          <w:bCs/>
        </w:rPr>
        <w:br w:type="page"/>
      </w:r>
    </w:p>
    <w:p w14:paraId="44EE4F30" w14:textId="5E9F42B7" w:rsidR="00AF6D18" w:rsidRPr="00372F6D" w:rsidRDefault="00677831" w:rsidP="00372F6D">
      <w:pPr>
        <w:pStyle w:val="Ttulo1"/>
      </w:pPr>
      <w:bookmarkStart w:id="15" w:name="_Toc215006103"/>
      <w:r w:rsidRPr="00372F6D">
        <w:lastRenderedPageBreak/>
        <w:t>CONCLUSIÓN</w:t>
      </w:r>
      <w:bookmarkEnd w:id="14"/>
      <w:bookmarkEnd w:id="15"/>
    </w:p>
    <w:p w14:paraId="2A813C1C" w14:textId="51CA0E32" w:rsidR="00361165" w:rsidRPr="00372F6D" w:rsidRDefault="0785AAB0"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E</w:t>
      </w:r>
      <w:r w:rsidR="4389AEAC" w:rsidRPr="00372F6D">
        <w:rPr>
          <w:rFonts w:ascii="Times New Roman" w:eastAsia="Times New Roman" w:hAnsi="Times New Roman" w:cs="Times New Roman"/>
        </w:rPr>
        <w:t xml:space="preserve">l </w:t>
      </w:r>
      <w:r w:rsidR="22CE84D0" w:rsidRPr="00372F6D">
        <w:rPr>
          <w:rFonts w:ascii="Times New Roman" w:eastAsia="Times New Roman" w:hAnsi="Times New Roman" w:cs="Times New Roman"/>
        </w:rPr>
        <w:t>propósito</w:t>
      </w:r>
      <w:r w:rsidR="4389AEAC" w:rsidRPr="00372F6D">
        <w:rPr>
          <w:rFonts w:ascii="Times New Roman" w:eastAsia="Times New Roman" w:hAnsi="Times New Roman" w:cs="Times New Roman"/>
        </w:rPr>
        <w:t xml:space="preserve"> de esta </w:t>
      </w:r>
      <w:r w:rsidR="00361165" w:rsidRPr="00372F6D">
        <w:rPr>
          <w:rFonts w:ascii="Times New Roman" w:eastAsia="Times New Roman" w:hAnsi="Times New Roman" w:cs="Times New Roman"/>
        </w:rPr>
        <w:t xml:space="preserve">investigación </w:t>
      </w:r>
      <w:r w:rsidR="6FA5A273" w:rsidRPr="00372F6D">
        <w:rPr>
          <w:rFonts w:ascii="Times New Roman" w:eastAsia="Times New Roman" w:hAnsi="Times New Roman" w:cs="Times New Roman"/>
        </w:rPr>
        <w:t>fue</w:t>
      </w:r>
      <w:r w:rsidR="005565D9" w:rsidRPr="00372F6D">
        <w:rPr>
          <w:rFonts w:ascii="Times New Roman" w:eastAsia="Times New Roman" w:hAnsi="Times New Roman" w:cs="Times New Roman"/>
        </w:rPr>
        <w:t xml:space="preserve"> </w:t>
      </w:r>
      <w:r w:rsidR="00361165" w:rsidRPr="00372F6D">
        <w:rPr>
          <w:rFonts w:ascii="Times New Roman" w:eastAsia="Times New Roman" w:hAnsi="Times New Roman" w:cs="Times New Roman"/>
        </w:rPr>
        <w:t xml:space="preserve">comprender cómo los profesionales de enfermería afrontan la muerte de pacientes en unidades de atención cerrada, </w:t>
      </w:r>
      <w:r w:rsidR="00817792">
        <w:rPr>
          <w:rFonts w:ascii="Times New Roman" w:eastAsia="Times New Roman" w:hAnsi="Times New Roman" w:cs="Times New Roman"/>
        </w:rPr>
        <w:t>identificando</w:t>
      </w:r>
      <w:r w:rsidR="00361165"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TgyOTc2OTA3OA=="/>
          <w:id w:val="1941426609"/>
          <w:placeholder>
            <w:docPart w:val="DefaultPlaceholder_-1854013440"/>
          </w:placeholder>
          <w15:appearance w15:val="hidden"/>
        </w:sdtPr>
        <w:sdtContent>
          <w:r w:rsidR="00361165" w:rsidRPr="00372F6D">
            <w:rPr>
              <w:rFonts w:ascii="Times New Roman" w:eastAsia="Times New Roman" w:hAnsi="Times New Roman" w:cs="Times New Roman"/>
            </w:rPr>
            <w:t>las actitudes, vivencias y estrategias</w:t>
          </w:r>
        </w:sdtContent>
      </w:sdt>
      <w:r w:rsidR="00361165" w:rsidRPr="00372F6D">
        <w:rPr>
          <w:rFonts w:ascii="Times New Roman" w:eastAsia="Times New Roman" w:hAnsi="Times New Roman" w:cs="Times New Roman"/>
        </w:rPr>
        <w:t xml:space="preserve"> que emergen de esta experiencia. </w:t>
      </w:r>
      <w:r w:rsidRPr="00372F6D">
        <w:rPr>
          <w:rFonts w:ascii="Times New Roman" w:eastAsia="Times New Roman" w:hAnsi="Times New Roman" w:cs="Times New Roman"/>
        </w:rPr>
        <w:t>Los</w:t>
      </w:r>
      <w:r w:rsidR="5091FA55" w:rsidRPr="00372F6D">
        <w:rPr>
          <w:rFonts w:ascii="Times New Roman" w:eastAsia="Times New Roman" w:hAnsi="Times New Roman" w:cs="Times New Roman"/>
        </w:rPr>
        <w:t xml:space="preserve"> </w:t>
      </w:r>
      <w:r w:rsidR="00817792">
        <w:rPr>
          <w:rFonts w:ascii="Times New Roman" w:eastAsia="Times New Roman" w:hAnsi="Times New Roman" w:cs="Times New Roman"/>
        </w:rPr>
        <w:t xml:space="preserve">resultados demuestran </w:t>
      </w:r>
      <w:r w:rsidR="00361165" w:rsidRPr="00372F6D">
        <w:rPr>
          <w:rFonts w:ascii="Times New Roman" w:eastAsia="Times New Roman" w:hAnsi="Times New Roman" w:cs="Times New Roman"/>
        </w:rPr>
        <w:t>que el afrontamiento es un proceso profundamente complejo,</w:t>
      </w:r>
      <w:r w:rsidR="00817792">
        <w:rPr>
          <w:rFonts w:ascii="Times New Roman" w:eastAsia="Times New Roman" w:hAnsi="Times New Roman" w:cs="Times New Roman"/>
        </w:rPr>
        <w:t xml:space="preserve"> afectado</w:t>
      </w:r>
      <w:r w:rsidR="00361165" w:rsidRPr="00372F6D">
        <w:rPr>
          <w:rFonts w:ascii="Times New Roman" w:eastAsia="Times New Roman" w:hAnsi="Times New Roman" w:cs="Times New Roman"/>
        </w:rPr>
        <w:t xml:space="preserve"> por </w:t>
      </w:r>
      <w:r w:rsidR="00817792">
        <w:rPr>
          <w:rFonts w:ascii="Times New Roman" w:eastAsia="Times New Roman" w:hAnsi="Times New Roman" w:cs="Times New Roman"/>
        </w:rPr>
        <w:t xml:space="preserve">factores </w:t>
      </w:r>
      <w:r w:rsidR="00817792" w:rsidRPr="00372F6D">
        <w:rPr>
          <w:rFonts w:ascii="Times New Roman" w:eastAsia="Times New Roman" w:hAnsi="Times New Roman" w:cs="Times New Roman"/>
        </w:rPr>
        <w:t>emocionales</w:t>
      </w:r>
      <w:r w:rsidR="00361165" w:rsidRPr="00372F6D">
        <w:rPr>
          <w:rFonts w:ascii="Times New Roman" w:eastAsia="Times New Roman" w:hAnsi="Times New Roman" w:cs="Times New Roman"/>
        </w:rPr>
        <w:t xml:space="preserve">, institucionales y </w:t>
      </w:r>
      <w:r w:rsidR="52D0B5EC" w:rsidRPr="00372F6D">
        <w:rPr>
          <w:rFonts w:ascii="Times New Roman" w:eastAsia="Times New Roman" w:hAnsi="Times New Roman" w:cs="Times New Roman"/>
        </w:rPr>
        <w:t>de</w:t>
      </w:r>
      <w:r w:rsidRPr="00372F6D">
        <w:rPr>
          <w:rFonts w:ascii="Times New Roman" w:eastAsia="Times New Roman" w:hAnsi="Times New Roman" w:cs="Times New Roman"/>
        </w:rPr>
        <w:t xml:space="preserve"> forma</w:t>
      </w:r>
      <w:r w:rsidR="092A6039" w:rsidRPr="00372F6D">
        <w:rPr>
          <w:rFonts w:ascii="Times New Roman" w:eastAsia="Times New Roman" w:hAnsi="Times New Roman" w:cs="Times New Roman"/>
        </w:rPr>
        <w:t>ción</w:t>
      </w:r>
      <w:r w:rsidR="00361165" w:rsidRPr="00372F6D">
        <w:rPr>
          <w:rFonts w:ascii="Times New Roman" w:eastAsia="Times New Roman" w:hAnsi="Times New Roman" w:cs="Times New Roman"/>
        </w:rPr>
        <w:t>.</w:t>
      </w:r>
    </w:p>
    <w:p w14:paraId="0E89FB2E" w14:textId="5BED15A3" w:rsidR="00D4630D" w:rsidRPr="00372F6D" w:rsidRDefault="00D4630D"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 xml:space="preserve">Se </w:t>
      </w:r>
      <w:r w:rsidR="02667168" w:rsidRPr="00372F6D">
        <w:rPr>
          <w:rFonts w:ascii="Times New Roman" w:eastAsia="Times New Roman" w:hAnsi="Times New Roman" w:cs="Times New Roman"/>
        </w:rPr>
        <w:t>constato</w:t>
      </w:r>
      <w:r w:rsidRPr="00372F6D">
        <w:rPr>
          <w:rFonts w:ascii="Times New Roman" w:eastAsia="Times New Roman" w:hAnsi="Times New Roman" w:cs="Times New Roman"/>
        </w:rPr>
        <w:t xml:space="preserve"> que </w:t>
      </w:r>
      <w:r w:rsidR="02667168" w:rsidRPr="00372F6D">
        <w:rPr>
          <w:rFonts w:ascii="Times New Roman" w:eastAsia="Times New Roman" w:hAnsi="Times New Roman" w:cs="Times New Roman"/>
        </w:rPr>
        <w:t xml:space="preserve">una </w:t>
      </w:r>
      <w:r w:rsidR="00817792">
        <w:rPr>
          <w:rFonts w:ascii="Times New Roman" w:eastAsia="Times New Roman" w:hAnsi="Times New Roman" w:cs="Times New Roman"/>
        </w:rPr>
        <w:t>formación</w:t>
      </w:r>
      <w:r w:rsidRPr="00372F6D">
        <w:rPr>
          <w:rFonts w:ascii="Times New Roman" w:eastAsia="Times New Roman" w:hAnsi="Times New Roman" w:cs="Times New Roman"/>
        </w:rPr>
        <w:t xml:space="preserve"> académica </w:t>
      </w:r>
      <w:r w:rsidR="02667168" w:rsidRPr="00372F6D">
        <w:rPr>
          <w:rFonts w:ascii="Times New Roman" w:eastAsia="Times New Roman" w:hAnsi="Times New Roman" w:cs="Times New Roman"/>
        </w:rPr>
        <w:t xml:space="preserve">insuficiente </w:t>
      </w:r>
      <w:r w:rsidR="00817792">
        <w:rPr>
          <w:rFonts w:ascii="Times New Roman" w:eastAsia="Times New Roman" w:hAnsi="Times New Roman" w:cs="Times New Roman"/>
        </w:rPr>
        <w:t>relacionada al afrontamiento de</w:t>
      </w:r>
      <w:r w:rsidR="79C610C5" w:rsidRPr="00372F6D">
        <w:rPr>
          <w:rFonts w:ascii="Times New Roman" w:eastAsia="Times New Roman" w:hAnsi="Times New Roman" w:cs="Times New Roman"/>
        </w:rPr>
        <w:t xml:space="preserve"> la</w:t>
      </w:r>
      <w:r w:rsidR="7372AA78" w:rsidRPr="00372F6D">
        <w:rPr>
          <w:rFonts w:ascii="Times New Roman" w:eastAsia="Times New Roman" w:hAnsi="Times New Roman" w:cs="Times New Roman"/>
        </w:rPr>
        <w:t xml:space="preserve"> </w:t>
      </w:r>
      <w:r w:rsidRPr="00372F6D">
        <w:rPr>
          <w:rFonts w:ascii="Times New Roman" w:eastAsia="Times New Roman" w:hAnsi="Times New Roman" w:cs="Times New Roman"/>
        </w:rPr>
        <w:t xml:space="preserve">muerte y </w:t>
      </w:r>
      <w:r w:rsidR="61455C9A" w:rsidRPr="00372F6D">
        <w:rPr>
          <w:rFonts w:ascii="Times New Roman" w:eastAsia="Times New Roman" w:hAnsi="Times New Roman" w:cs="Times New Roman"/>
        </w:rPr>
        <w:t>el</w:t>
      </w:r>
      <w:r w:rsidR="7372AA78" w:rsidRPr="00372F6D">
        <w:rPr>
          <w:rFonts w:ascii="Times New Roman" w:eastAsia="Times New Roman" w:hAnsi="Times New Roman" w:cs="Times New Roman"/>
        </w:rPr>
        <w:t xml:space="preserve"> </w:t>
      </w:r>
      <w:r w:rsidRPr="00372F6D">
        <w:rPr>
          <w:rFonts w:ascii="Times New Roman" w:eastAsia="Times New Roman" w:hAnsi="Times New Roman" w:cs="Times New Roman"/>
        </w:rPr>
        <w:t>duelo profesional</w:t>
      </w:r>
      <w:r w:rsidR="00817792">
        <w:rPr>
          <w:rFonts w:ascii="Times New Roman" w:eastAsia="Times New Roman" w:hAnsi="Times New Roman" w:cs="Times New Roman"/>
        </w:rPr>
        <w:t xml:space="preserve"> representa</w:t>
      </w:r>
      <w:r w:rsidR="007650D1" w:rsidRPr="00372F6D">
        <w:rPr>
          <w:rFonts w:ascii="Times New Roman" w:eastAsia="Times New Roman" w:hAnsi="Times New Roman" w:cs="Times New Roman"/>
        </w:rPr>
        <w:t xml:space="preserve"> </w:t>
      </w:r>
      <w:r w:rsidR="00014115" w:rsidRPr="00372F6D">
        <w:rPr>
          <w:rFonts w:ascii="Times New Roman" w:eastAsia="Times New Roman" w:hAnsi="Times New Roman" w:cs="Times New Roman"/>
        </w:rPr>
        <w:t>un</w:t>
      </w:r>
      <w:r w:rsidRPr="00372F6D">
        <w:rPr>
          <w:rFonts w:ascii="Times New Roman" w:eastAsia="Times New Roman" w:hAnsi="Times New Roman" w:cs="Times New Roman"/>
        </w:rPr>
        <w:t xml:space="preserve"> problema </w:t>
      </w:r>
      <w:r w:rsidR="4475B654" w:rsidRPr="00372F6D">
        <w:rPr>
          <w:rFonts w:ascii="Times New Roman" w:eastAsia="Times New Roman" w:hAnsi="Times New Roman" w:cs="Times New Roman"/>
        </w:rPr>
        <w:t>serio</w:t>
      </w:r>
      <w:r w:rsidRPr="00372F6D">
        <w:rPr>
          <w:rFonts w:ascii="Times New Roman" w:eastAsia="Times New Roman" w:hAnsi="Times New Roman" w:cs="Times New Roman"/>
        </w:rPr>
        <w:t xml:space="preserve">, </w:t>
      </w:r>
      <w:r w:rsidR="00817792">
        <w:rPr>
          <w:rFonts w:ascii="Times New Roman" w:eastAsia="Times New Roman" w:hAnsi="Times New Roman" w:cs="Times New Roman"/>
        </w:rPr>
        <w:t>influyendo en la respuesta del</w:t>
      </w:r>
      <w:r w:rsidR="00F37F00" w:rsidRPr="00372F6D">
        <w:rPr>
          <w:rFonts w:ascii="Times New Roman" w:eastAsia="Times New Roman" w:hAnsi="Times New Roman" w:cs="Times New Roman"/>
        </w:rPr>
        <w:t xml:space="preserve"> profesional ante la pérdida</w:t>
      </w:r>
      <w:r w:rsidRPr="00372F6D">
        <w:rPr>
          <w:rFonts w:ascii="Times New Roman" w:eastAsia="Times New Roman" w:hAnsi="Times New Roman" w:cs="Times New Roman"/>
        </w:rPr>
        <w:t xml:space="preserve">. Esta deficiencia </w:t>
      </w:r>
      <w:r w:rsidR="00817792">
        <w:rPr>
          <w:rFonts w:ascii="Times New Roman" w:eastAsia="Times New Roman" w:hAnsi="Times New Roman" w:cs="Times New Roman"/>
        </w:rPr>
        <w:t>priva</w:t>
      </w:r>
      <w:r w:rsidRPr="00372F6D">
        <w:rPr>
          <w:rFonts w:ascii="Times New Roman" w:eastAsia="Times New Roman" w:hAnsi="Times New Roman" w:cs="Times New Roman"/>
        </w:rPr>
        <w:t xml:space="preserve"> al profesional </w:t>
      </w:r>
      <w:r w:rsidR="00817792">
        <w:rPr>
          <w:rFonts w:ascii="Times New Roman" w:eastAsia="Times New Roman" w:hAnsi="Times New Roman" w:cs="Times New Roman"/>
        </w:rPr>
        <w:t>de</w:t>
      </w:r>
      <w:r w:rsidRPr="00372F6D">
        <w:rPr>
          <w:rFonts w:ascii="Times New Roman" w:eastAsia="Times New Roman" w:hAnsi="Times New Roman" w:cs="Times New Roman"/>
        </w:rPr>
        <w:t xml:space="preserve"> los recursos </w:t>
      </w:r>
      <w:r w:rsidR="29D3D46F" w:rsidRPr="00372F6D">
        <w:rPr>
          <w:rFonts w:ascii="Times New Roman" w:eastAsia="Times New Roman" w:hAnsi="Times New Roman" w:cs="Times New Roman"/>
        </w:rPr>
        <w:t>teóricos y</w:t>
      </w:r>
      <w:r w:rsidR="7372AA78" w:rsidRPr="00372F6D">
        <w:rPr>
          <w:rFonts w:ascii="Times New Roman" w:eastAsia="Times New Roman" w:hAnsi="Times New Roman" w:cs="Times New Roman"/>
        </w:rPr>
        <w:t xml:space="preserve"> </w:t>
      </w:r>
      <w:r w:rsidRPr="00372F6D">
        <w:rPr>
          <w:rFonts w:ascii="Times New Roman" w:eastAsia="Times New Roman" w:hAnsi="Times New Roman" w:cs="Times New Roman"/>
        </w:rPr>
        <w:t xml:space="preserve">emocionales </w:t>
      </w:r>
      <w:r w:rsidR="0082634F">
        <w:rPr>
          <w:rFonts w:ascii="Times New Roman" w:eastAsia="Times New Roman" w:hAnsi="Times New Roman" w:cs="Times New Roman"/>
        </w:rPr>
        <w:t xml:space="preserve">necesarios </w:t>
      </w:r>
      <w:r w:rsidRPr="00372F6D">
        <w:rPr>
          <w:rFonts w:ascii="Times New Roman" w:eastAsia="Times New Roman" w:hAnsi="Times New Roman" w:cs="Times New Roman"/>
        </w:rPr>
        <w:t xml:space="preserve">para </w:t>
      </w:r>
      <w:r w:rsidR="60F6FCF9" w:rsidRPr="00372F6D">
        <w:rPr>
          <w:rFonts w:ascii="Times New Roman" w:eastAsia="Times New Roman" w:hAnsi="Times New Roman" w:cs="Times New Roman"/>
        </w:rPr>
        <w:t>manejar</w:t>
      </w:r>
      <w:r w:rsidRPr="00372F6D">
        <w:rPr>
          <w:rFonts w:ascii="Times New Roman" w:eastAsia="Times New Roman" w:hAnsi="Times New Roman" w:cs="Times New Roman"/>
        </w:rPr>
        <w:t xml:space="preserve"> la situación, lo que </w:t>
      </w:r>
      <w:r w:rsidR="310D138F" w:rsidRPr="00372F6D">
        <w:rPr>
          <w:rFonts w:ascii="Times New Roman" w:eastAsia="Times New Roman" w:hAnsi="Times New Roman" w:cs="Times New Roman"/>
        </w:rPr>
        <w:t xml:space="preserve">conduce a la </w:t>
      </w:r>
      <w:r w:rsidRPr="00372F6D">
        <w:rPr>
          <w:rFonts w:ascii="Times New Roman" w:eastAsia="Times New Roman" w:hAnsi="Times New Roman" w:cs="Times New Roman"/>
        </w:rPr>
        <w:t xml:space="preserve">inseguridad, frustración e impotencia, </w:t>
      </w:r>
      <w:r w:rsidR="0082634F">
        <w:rPr>
          <w:rFonts w:ascii="Times New Roman" w:eastAsia="Times New Roman" w:hAnsi="Times New Roman" w:cs="Times New Roman"/>
        </w:rPr>
        <w:t>y favorece a las</w:t>
      </w:r>
      <w:r w:rsidR="008F4FD1" w:rsidRPr="00372F6D">
        <w:rPr>
          <w:rFonts w:ascii="Times New Roman" w:eastAsia="Times New Roman" w:hAnsi="Times New Roman" w:cs="Times New Roman"/>
        </w:rPr>
        <w:t xml:space="preserve"> estrategias desadaptativas como la evitación y el distanciamiento</w:t>
      </w:r>
      <w:r w:rsidRPr="00372F6D">
        <w:rPr>
          <w:rFonts w:ascii="Times New Roman" w:eastAsia="Times New Roman" w:hAnsi="Times New Roman" w:cs="Times New Roman"/>
        </w:rPr>
        <w:t xml:space="preserve">. </w:t>
      </w:r>
      <w:r w:rsidR="0082634F">
        <w:rPr>
          <w:rFonts w:ascii="Times New Roman" w:eastAsia="Times New Roman" w:hAnsi="Times New Roman" w:cs="Times New Roman"/>
        </w:rPr>
        <w:t>En cambio</w:t>
      </w:r>
      <w:r w:rsidRPr="00372F6D">
        <w:rPr>
          <w:rFonts w:ascii="Times New Roman" w:eastAsia="Times New Roman" w:hAnsi="Times New Roman" w:cs="Times New Roman"/>
        </w:rPr>
        <w:t xml:space="preserve">, un entorno institucional adverso, </w:t>
      </w:r>
      <w:r w:rsidR="0082634F">
        <w:rPr>
          <w:rFonts w:ascii="Times New Roman" w:eastAsia="Times New Roman" w:hAnsi="Times New Roman" w:cs="Times New Roman"/>
        </w:rPr>
        <w:t xml:space="preserve">marcado por la </w:t>
      </w:r>
      <w:r w:rsidRPr="00372F6D">
        <w:rPr>
          <w:rFonts w:ascii="Times New Roman" w:eastAsia="Times New Roman" w:hAnsi="Times New Roman" w:cs="Times New Roman"/>
        </w:rPr>
        <w:t>sobrecarga laboral y un soporte deficiente, intensifica la tensión entre</w:t>
      </w:r>
      <w:r w:rsidR="00806DFB" w:rsidRPr="00372F6D">
        <w:rPr>
          <w:rFonts w:ascii="Times New Roman" w:eastAsia="Times New Roman" w:hAnsi="Times New Roman" w:cs="Times New Roman"/>
        </w:rPr>
        <w:t xml:space="preserve"> el deber ético y las </w:t>
      </w:r>
      <w:r w:rsidR="005476BF" w:rsidRPr="00372F6D">
        <w:rPr>
          <w:rFonts w:ascii="Times New Roman" w:eastAsia="Times New Roman" w:hAnsi="Times New Roman" w:cs="Times New Roman"/>
        </w:rPr>
        <w:t>limitaciones laborales.</w:t>
      </w:r>
      <w:r w:rsidRPr="00372F6D">
        <w:rPr>
          <w:rFonts w:ascii="Times New Roman" w:eastAsia="Times New Roman" w:hAnsi="Times New Roman" w:cs="Times New Roman"/>
        </w:rPr>
        <w:t xml:space="preserve"> </w:t>
      </w:r>
    </w:p>
    <w:p w14:paraId="685BA2DE" w14:textId="03A13989" w:rsidR="00690E47" w:rsidRPr="00372F6D" w:rsidRDefault="00690E47"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 xml:space="preserve">No obstante, también </w:t>
      </w:r>
      <w:r w:rsidR="33C64689" w:rsidRPr="00372F6D">
        <w:rPr>
          <w:rFonts w:ascii="Times New Roman" w:eastAsia="Times New Roman" w:hAnsi="Times New Roman" w:cs="Times New Roman"/>
        </w:rPr>
        <w:t>aparecen</w:t>
      </w:r>
      <w:r w:rsidR="455EB659" w:rsidRPr="00372F6D">
        <w:rPr>
          <w:rFonts w:ascii="Times New Roman" w:eastAsia="Times New Roman" w:hAnsi="Times New Roman" w:cs="Times New Roman"/>
        </w:rPr>
        <w:t xml:space="preserve"> r</w:t>
      </w:r>
      <w:r w:rsidR="41CF048C" w:rsidRPr="00372F6D">
        <w:rPr>
          <w:rFonts w:ascii="Times New Roman" w:eastAsia="Times New Roman" w:hAnsi="Times New Roman" w:cs="Times New Roman"/>
        </w:rPr>
        <w:t>espuestas</w:t>
      </w:r>
      <w:r w:rsidR="455EB659" w:rsidRPr="00372F6D">
        <w:rPr>
          <w:rFonts w:ascii="Times New Roman" w:eastAsia="Times New Roman" w:hAnsi="Times New Roman" w:cs="Times New Roman"/>
        </w:rPr>
        <w:t xml:space="preserve"> </w:t>
      </w:r>
      <w:r w:rsidRPr="00372F6D">
        <w:rPr>
          <w:rFonts w:ascii="Times New Roman" w:eastAsia="Times New Roman" w:hAnsi="Times New Roman" w:cs="Times New Roman"/>
        </w:rPr>
        <w:t xml:space="preserve">adaptativas, como </w:t>
      </w:r>
      <w:r w:rsidR="15AF8225" w:rsidRPr="00372F6D">
        <w:rPr>
          <w:rFonts w:ascii="Times New Roman" w:eastAsia="Times New Roman" w:hAnsi="Times New Roman" w:cs="Times New Roman"/>
        </w:rPr>
        <w:t xml:space="preserve">la espiritualidad, </w:t>
      </w:r>
      <w:r w:rsidRPr="00372F6D">
        <w:rPr>
          <w:rFonts w:ascii="Times New Roman" w:eastAsia="Times New Roman" w:hAnsi="Times New Roman" w:cs="Times New Roman"/>
        </w:rPr>
        <w:t xml:space="preserve">el apoyo entre </w:t>
      </w:r>
      <w:r w:rsidR="2B92CFEF" w:rsidRPr="00372F6D">
        <w:rPr>
          <w:rFonts w:ascii="Times New Roman" w:eastAsia="Times New Roman" w:hAnsi="Times New Roman" w:cs="Times New Roman"/>
        </w:rPr>
        <w:t>compañeros y</w:t>
      </w:r>
      <w:r w:rsidR="455EB659" w:rsidRPr="00372F6D">
        <w:rPr>
          <w:rFonts w:ascii="Times New Roman" w:eastAsia="Times New Roman" w:hAnsi="Times New Roman" w:cs="Times New Roman"/>
        </w:rPr>
        <w:t xml:space="preserve"> la </w:t>
      </w:r>
      <w:r w:rsidRPr="00372F6D">
        <w:rPr>
          <w:rFonts w:ascii="Times New Roman" w:eastAsia="Times New Roman" w:hAnsi="Times New Roman" w:cs="Times New Roman"/>
        </w:rPr>
        <w:t>resiliencia</w:t>
      </w:r>
      <w:r w:rsidR="455EB659" w:rsidRPr="00372F6D">
        <w:rPr>
          <w:rFonts w:ascii="Times New Roman" w:eastAsia="Times New Roman" w:hAnsi="Times New Roman" w:cs="Times New Roman"/>
        </w:rPr>
        <w:t>.</w:t>
      </w:r>
      <w:r w:rsidRPr="00372F6D">
        <w:rPr>
          <w:rFonts w:ascii="Times New Roman" w:eastAsia="Times New Roman" w:hAnsi="Times New Roman" w:cs="Times New Roman"/>
        </w:rPr>
        <w:t xml:space="preserve"> </w:t>
      </w:r>
      <w:r w:rsidR="0082634F">
        <w:rPr>
          <w:rFonts w:ascii="Times New Roman" w:eastAsia="Times New Roman" w:hAnsi="Times New Roman" w:cs="Times New Roman"/>
        </w:rPr>
        <w:t xml:space="preserve">Están funcionan como </w:t>
      </w:r>
      <w:r w:rsidRPr="00372F6D">
        <w:rPr>
          <w:rFonts w:ascii="Times New Roman" w:eastAsia="Times New Roman" w:hAnsi="Times New Roman" w:cs="Times New Roman"/>
        </w:rPr>
        <w:t xml:space="preserve">factores protectores que </w:t>
      </w:r>
      <w:r w:rsidR="143A9735" w:rsidRPr="00372F6D">
        <w:rPr>
          <w:rFonts w:ascii="Times New Roman" w:eastAsia="Times New Roman" w:hAnsi="Times New Roman" w:cs="Times New Roman"/>
        </w:rPr>
        <w:t>permiten</w:t>
      </w:r>
      <w:r w:rsidRPr="00372F6D">
        <w:rPr>
          <w:rFonts w:ascii="Times New Roman" w:eastAsia="Times New Roman" w:hAnsi="Times New Roman" w:cs="Times New Roman"/>
        </w:rPr>
        <w:t xml:space="preserve"> al profesional </w:t>
      </w:r>
      <w:r w:rsidR="6240D128" w:rsidRPr="00372F6D">
        <w:rPr>
          <w:rFonts w:ascii="Times New Roman" w:eastAsia="Times New Roman" w:hAnsi="Times New Roman" w:cs="Times New Roman"/>
        </w:rPr>
        <w:t>mantener</w:t>
      </w:r>
      <w:r w:rsidRPr="00372F6D">
        <w:rPr>
          <w:rFonts w:ascii="Times New Roman" w:eastAsia="Times New Roman" w:hAnsi="Times New Roman" w:cs="Times New Roman"/>
        </w:rPr>
        <w:t xml:space="preserve"> su estabilidad emocional y la calidad </w:t>
      </w:r>
      <w:r w:rsidR="388532B7" w:rsidRPr="00372F6D">
        <w:rPr>
          <w:rFonts w:ascii="Times New Roman" w:eastAsia="Times New Roman" w:hAnsi="Times New Roman" w:cs="Times New Roman"/>
        </w:rPr>
        <w:t>en</w:t>
      </w:r>
      <w:r w:rsidRPr="00372F6D">
        <w:rPr>
          <w:rFonts w:ascii="Times New Roman" w:eastAsia="Times New Roman" w:hAnsi="Times New Roman" w:cs="Times New Roman"/>
        </w:rPr>
        <w:t xml:space="preserve"> la atención</w:t>
      </w:r>
      <w:r w:rsidR="410C44BB" w:rsidRPr="00372F6D">
        <w:rPr>
          <w:rFonts w:ascii="Times New Roman" w:eastAsia="Times New Roman" w:hAnsi="Times New Roman" w:cs="Times New Roman"/>
        </w:rPr>
        <w:t xml:space="preserve"> hacia las personas</w:t>
      </w:r>
      <w:r w:rsidR="006B658D">
        <w:rPr>
          <w:rFonts w:ascii="Times New Roman" w:eastAsia="Times New Roman" w:hAnsi="Times New Roman" w:cs="Times New Roman"/>
        </w:rPr>
        <w:t xml:space="preserve"> </w:t>
      </w:r>
      <w:r w:rsidR="006B658D" w:rsidRPr="001C14C4">
        <w:rPr>
          <w:rFonts w:ascii="Times New Roman" w:eastAsia="Times New Roman" w:hAnsi="Times New Roman" w:cs="Times New Roman"/>
          <w:color w:val="000000" w:themeColor="text1"/>
        </w:rPr>
        <w:t>y sus familias</w:t>
      </w:r>
      <w:r w:rsidR="455EB659" w:rsidRPr="001C14C4">
        <w:rPr>
          <w:rFonts w:ascii="Times New Roman" w:eastAsia="Times New Roman" w:hAnsi="Times New Roman" w:cs="Times New Roman"/>
          <w:color w:val="000000" w:themeColor="text1"/>
        </w:rPr>
        <w:t>.</w:t>
      </w:r>
      <w:r w:rsidRPr="001C14C4">
        <w:rPr>
          <w:rFonts w:ascii="Times New Roman" w:eastAsia="Times New Roman" w:hAnsi="Times New Roman" w:cs="Times New Roman"/>
          <w:color w:val="000000" w:themeColor="text1"/>
        </w:rPr>
        <w:t xml:space="preserve"> </w:t>
      </w:r>
      <w:r w:rsidR="0082634F">
        <w:rPr>
          <w:rFonts w:ascii="Times New Roman" w:eastAsia="Times New Roman" w:hAnsi="Times New Roman" w:cs="Times New Roman"/>
          <w:color w:val="000000" w:themeColor="text1"/>
        </w:rPr>
        <w:t xml:space="preserve">Desde la perspectiva </w:t>
      </w:r>
      <w:sdt>
        <w:sdtPr>
          <w:rPr>
            <w:rFonts w:ascii="Times New Roman" w:eastAsia="Times New Roman" w:hAnsi="Times New Roman" w:cs="Times New Roman"/>
          </w:rPr>
          <w:tag w:val="tii-similarity-SU5URVJORVRfd3d3LmtlcndhLnVjci5hYy5jcg=="/>
          <w:id w:val="488370396"/>
          <w:placeholder>
            <w:docPart w:val="DefaultPlaceholder_-1854013440"/>
          </w:placeholder>
          <w15:appearance w15:val="hidden"/>
        </w:sdtPr>
        <w:sdtContent>
          <w:r w:rsidR="0082634F">
            <w:rPr>
              <w:rFonts w:ascii="Times New Roman" w:eastAsia="Times New Roman" w:hAnsi="Times New Roman" w:cs="Times New Roman"/>
            </w:rPr>
            <w:t>de</w:t>
          </w:r>
          <w:r w:rsidRPr="00372F6D">
            <w:rPr>
              <w:rFonts w:ascii="Times New Roman" w:eastAsia="Times New Roman" w:hAnsi="Times New Roman" w:cs="Times New Roman"/>
            </w:rPr>
            <w:t>l Modelo</w:t>
          </w:r>
        </w:sdtContent>
      </w:sdt>
      <w:r w:rsidRPr="00372F6D">
        <w:rPr>
          <w:rFonts w:ascii="Times New Roman" w:eastAsia="Times New Roman" w:hAnsi="Times New Roman" w:cs="Times New Roman"/>
        </w:rPr>
        <w:t xml:space="preserve"> de Adaptación de Callista Roy, </w:t>
      </w:r>
      <w:r w:rsidR="1E064B08" w:rsidRPr="00372F6D">
        <w:rPr>
          <w:rFonts w:ascii="Times New Roman" w:eastAsia="Times New Roman" w:hAnsi="Times New Roman" w:cs="Times New Roman"/>
        </w:rPr>
        <w:t>estas</w:t>
      </w:r>
      <w:r w:rsidRPr="00372F6D">
        <w:rPr>
          <w:rFonts w:ascii="Times New Roman" w:eastAsia="Times New Roman" w:hAnsi="Times New Roman" w:cs="Times New Roman"/>
        </w:rPr>
        <w:t xml:space="preserve"> estrategias </w:t>
      </w:r>
      <w:r w:rsidR="0082634F">
        <w:rPr>
          <w:rFonts w:ascii="Times New Roman" w:eastAsia="Times New Roman" w:hAnsi="Times New Roman" w:cs="Times New Roman"/>
        </w:rPr>
        <w:t xml:space="preserve">representan </w:t>
      </w:r>
      <w:r w:rsidRPr="00372F6D">
        <w:rPr>
          <w:rFonts w:ascii="Times New Roman" w:eastAsia="Times New Roman" w:hAnsi="Times New Roman" w:cs="Times New Roman"/>
        </w:rPr>
        <w:t>respuestas activas y ef</w:t>
      </w:r>
      <w:r w:rsidR="0082634F">
        <w:rPr>
          <w:rFonts w:ascii="Times New Roman" w:eastAsia="Times New Roman" w:hAnsi="Times New Roman" w:cs="Times New Roman"/>
        </w:rPr>
        <w:t>iciente</w:t>
      </w:r>
      <w:r w:rsidRPr="00372F6D">
        <w:rPr>
          <w:rFonts w:ascii="Times New Roman" w:eastAsia="Times New Roman" w:hAnsi="Times New Roman" w:cs="Times New Roman"/>
        </w:rPr>
        <w:t xml:space="preserve"> </w:t>
      </w:r>
      <w:r w:rsidR="2C95560F" w:rsidRPr="00372F6D">
        <w:rPr>
          <w:rFonts w:ascii="Times New Roman" w:eastAsia="Times New Roman" w:hAnsi="Times New Roman" w:cs="Times New Roman"/>
        </w:rPr>
        <w:t>frente a</w:t>
      </w:r>
      <w:r w:rsidRPr="00372F6D">
        <w:rPr>
          <w:rFonts w:ascii="Times New Roman" w:eastAsia="Times New Roman" w:hAnsi="Times New Roman" w:cs="Times New Roman"/>
        </w:rPr>
        <w:t xml:space="preserve"> los estímulos adversos del entorno,</w:t>
      </w:r>
      <w:r w:rsidR="0082634F">
        <w:rPr>
          <w:rFonts w:ascii="Times New Roman" w:eastAsia="Times New Roman" w:hAnsi="Times New Roman" w:cs="Times New Roman"/>
        </w:rPr>
        <w:t xml:space="preserve"> promoviendo así la </w:t>
      </w:r>
      <w:r w:rsidRPr="00372F6D">
        <w:rPr>
          <w:rFonts w:ascii="Times New Roman" w:eastAsia="Times New Roman" w:hAnsi="Times New Roman" w:cs="Times New Roman"/>
        </w:rPr>
        <w:t xml:space="preserve">reorganización </w:t>
      </w:r>
      <w:r w:rsidR="10A6AC46" w:rsidRPr="00372F6D">
        <w:rPr>
          <w:rFonts w:ascii="Times New Roman" w:eastAsia="Times New Roman" w:hAnsi="Times New Roman" w:cs="Times New Roman"/>
        </w:rPr>
        <w:t>en términos emocionales y profesionales</w:t>
      </w:r>
      <w:r w:rsidRPr="00372F6D">
        <w:rPr>
          <w:rFonts w:ascii="Times New Roman" w:eastAsia="Times New Roman" w:hAnsi="Times New Roman" w:cs="Times New Roman"/>
        </w:rPr>
        <w:t>.</w:t>
      </w:r>
    </w:p>
    <w:p w14:paraId="59693909" w14:textId="30DDE893" w:rsidR="00361165" w:rsidRPr="00372F6D" w:rsidRDefault="6FAA9ACD"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t xml:space="preserve">Los </w:t>
      </w:r>
      <w:r w:rsidR="08FBDEC8" w:rsidRPr="00372F6D">
        <w:rPr>
          <w:rFonts w:ascii="Times New Roman" w:eastAsia="Times New Roman" w:hAnsi="Times New Roman" w:cs="Times New Roman"/>
        </w:rPr>
        <w:t>resultados</w:t>
      </w:r>
      <w:r w:rsidRPr="00372F6D">
        <w:rPr>
          <w:rFonts w:ascii="Times New Roman" w:eastAsia="Times New Roman" w:hAnsi="Times New Roman" w:cs="Times New Roman"/>
        </w:rPr>
        <w:t xml:space="preserve"> de esta revisión exponen un </w:t>
      </w:r>
      <w:r w:rsidR="0937F8F7" w:rsidRPr="00372F6D">
        <w:rPr>
          <w:rFonts w:ascii="Times New Roman" w:eastAsia="Times New Roman" w:hAnsi="Times New Roman" w:cs="Times New Roman"/>
        </w:rPr>
        <w:t>claro</w:t>
      </w:r>
      <w:r w:rsidR="20514697" w:rsidRPr="00372F6D">
        <w:rPr>
          <w:rFonts w:ascii="Times New Roman" w:eastAsia="Times New Roman" w:hAnsi="Times New Roman" w:cs="Times New Roman"/>
        </w:rPr>
        <w:t xml:space="preserve"> </w:t>
      </w:r>
      <w:r w:rsidRPr="00372F6D">
        <w:rPr>
          <w:rFonts w:ascii="Times New Roman" w:eastAsia="Times New Roman" w:hAnsi="Times New Roman" w:cs="Times New Roman"/>
        </w:rPr>
        <w:t xml:space="preserve">llamado a la acción en tres frentes. </w:t>
      </w:r>
      <w:r w:rsidR="2F798995" w:rsidRPr="00372F6D">
        <w:rPr>
          <w:rFonts w:ascii="Times New Roman" w:eastAsia="Times New Roman" w:hAnsi="Times New Roman" w:cs="Times New Roman"/>
        </w:rPr>
        <w:t>En primer lugar</w:t>
      </w:r>
      <w:r w:rsidRPr="00372F6D">
        <w:rPr>
          <w:rFonts w:ascii="Times New Roman" w:eastAsia="Times New Roman" w:hAnsi="Times New Roman" w:cs="Times New Roman"/>
        </w:rPr>
        <w:t xml:space="preserve">, es fundamental </w:t>
      </w:r>
      <w:r w:rsidR="002661C5" w:rsidRPr="00372F6D">
        <w:rPr>
          <w:rFonts w:ascii="Times New Roman" w:eastAsia="Times New Roman" w:hAnsi="Times New Roman" w:cs="Times New Roman"/>
        </w:rPr>
        <w:t>fortalecer</w:t>
      </w:r>
      <w:r w:rsidR="7C5D15BA" w:rsidRPr="00372F6D">
        <w:rPr>
          <w:rFonts w:ascii="Times New Roman" w:eastAsia="Times New Roman" w:hAnsi="Times New Roman" w:cs="Times New Roman"/>
        </w:rPr>
        <w:t xml:space="preserve"> </w:t>
      </w:r>
      <w:r w:rsidRPr="00372F6D">
        <w:rPr>
          <w:rFonts w:ascii="Times New Roman" w:eastAsia="Times New Roman" w:hAnsi="Times New Roman" w:cs="Times New Roman"/>
        </w:rPr>
        <w:t xml:space="preserve">la formación </w:t>
      </w:r>
      <w:r w:rsidR="3AFCABF4" w:rsidRPr="00372F6D">
        <w:rPr>
          <w:rFonts w:ascii="Times New Roman" w:eastAsia="Times New Roman" w:hAnsi="Times New Roman" w:cs="Times New Roman"/>
        </w:rPr>
        <w:t>de los futuros profesionales de</w:t>
      </w:r>
      <w:r w:rsidRPr="00372F6D">
        <w:rPr>
          <w:rFonts w:ascii="Times New Roman" w:eastAsia="Times New Roman" w:hAnsi="Times New Roman" w:cs="Times New Roman"/>
        </w:rPr>
        <w:t xml:space="preserve"> enfermería, integrando la gestión emocional y </w:t>
      </w:r>
      <w:sdt>
        <w:sdtPr>
          <w:rPr>
            <w:rFonts w:ascii="Times New Roman" w:eastAsia="Times New Roman" w:hAnsi="Times New Roman" w:cs="Times New Roman"/>
          </w:rPr>
          <w:tag w:val="tii-similarity-SU5URVJORVRfcnUuZGdiLnVuYW0ubXg="/>
          <w:id w:val="258361489"/>
          <w:placeholder>
            <w:docPart w:val="DefaultPlaceholder_-1854013440"/>
          </w:placeholder>
          <w15:appearance w15:val="hidden"/>
        </w:sdtPr>
        <w:sdtContent>
          <w:r w:rsidRPr="00372F6D">
            <w:rPr>
              <w:rFonts w:ascii="Times New Roman" w:eastAsia="Times New Roman" w:hAnsi="Times New Roman" w:cs="Times New Roman"/>
            </w:rPr>
            <w:t>el cuidado al final de la</w:t>
          </w:r>
        </w:sdtContent>
      </w:sdt>
      <w:r w:rsidRPr="00372F6D">
        <w:rPr>
          <w:rFonts w:ascii="Times New Roman" w:eastAsia="Times New Roman" w:hAnsi="Times New Roman" w:cs="Times New Roman"/>
        </w:rPr>
        <w:t xml:space="preserve"> vid</w:t>
      </w:r>
      <w:r w:rsidR="67419349" w:rsidRPr="00372F6D">
        <w:rPr>
          <w:rFonts w:ascii="Times New Roman" w:eastAsia="Times New Roman" w:hAnsi="Times New Roman" w:cs="Times New Roman"/>
        </w:rPr>
        <w:t>a</w:t>
      </w:r>
      <w:r w:rsidRPr="00372F6D">
        <w:rPr>
          <w:rFonts w:ascii="Times New Roman" w:eastAsia="Times New Roman" w:hAnsi="Times New Roman" w:cs="Times New Roman"/>
        </w:rPr>
        <w:t xml:space="preserve"> para preparar humanamente a los futuros profesionales. </w:t>
      </w:r>
      <w:r w:rsidR="20514697" w:rsidRPr="00372F6D">
        <w:rPr>
          <w:rFonts w:ascii="Times New Roman" w:eastAsia="Times New Roman" w:hAnsi="Times New Roman" w:cs="Times New Roman"/>
        </w:rPr>
        <w:t xml:space="preserve">Segundo, </w:t>
      </w:r>
      <w:r w:rsidR="78820208" w:rsidRPr="00372F6D">
        <w:rPr>
          <w:rFonts w:ascii="Times New Roman" w:eastAsia="Times New Roman" w:hAnsi="Times New Roman" w:cs="Times New Roman"/>
        </w:rPr>
        <w:t>resulta fundamental establecer</w:t>
      </w:r>
      <w:r w:rsidRPr="00372F6D">
        <w:rPr>
          <w:rFonts w:ascii="Times New Roman" w:eastAsia="Times New Roman" w:hAnsi="Times New Roman" w:cs="Times New Roman"/>
        </w:rPr>
        <w:t xml:space="preserve"> espacios formales de contención y apoyo que promuevan el autocuidado y prevengan el agotamiento. Finalmente, </w:t>
      </w:r>
      <w:r w:rsidR="20514697" w:rsidRPr="00372F6D">
        <w:rPr>
          <w:rFonts w:ascii="Times New Roman" w:eastAsia="Times New Roman" w:hAnsi="Times New Roman" w:cs="Times New Roman"/>
        </w:rPr>
        <w:t>la</w:t>
      </w:r>
      <w:r w:rsidR="5AF6B08B" w:rsidRPr="00372F6D">
        <w:rPr>
          <w:rFonts w:ascii="Times New Roman" w:eastAsia="Times New Roman" w:hAnsi="Times New Roman" w:cs="Times New Roman"/>
        </w:rPr>
        <w:t>s</w:t>
      </w:r>
      <w:r w:rsidR="20514697" w:rsidRPr="00372F6D">
        <w:rPr>
          <w:rFonts w:ascii="Times New Roman" w:eastAsia="Times New Roman" w:hAnsi="Times New Roman" w:cs="Times New Roman"/>
        </w:rPr>
        <w:t xml:space="preserve"> </w:t>
      </w:r>
      <w:r w:rsidR="3CF09589" w:rsidRPr="00372F6D">
        <w:rPr>
          <w:rFonts w:ascii="Times New Roman" w:eastAsia="Times New Roman" w:hAnsi="Times New Roman" w:cs="Times New Roman"/>
        </w:rPr>
        <w:t>investigaciones futuras</w:t>
      </w:r>
      <w:r w:rsidR="000D4F8F" w:rsidRPr="00372F6D">
        <w:rPr>
          <w:rFonts w:ascii="Times New Roman" w:eastAsia="Times New Roman" w:hAnsi="Times New Roman" w:cs="Times New Roman"/>
        </w:rPr>
        <w:t xml:space="preserve"> no</w:t>
      </w:r>
      <w:r w:rsidRPr="00372F6D">
        <w:rPr>
          <w:rFonts w:ascii="Times New Roman" w:eastAsia="Times New Roman" w:hAnsi="Times New Roman" w:cs="Times New Roman"/>
        </w:rPr>
        <w:t xml:space="preserve"> </w:t>
      </w:r>
      <w:r w:rsidR="20514697" w:rsidRPr="00372F6D">
        <w:rPr>
          <w:rFonts w:ascii="Times New Roman" w:eastAsia="Times New Roman" w:hAnsi="Times New Roman" w:cs="Times New Roman"/>
        </w:rPr>
        <w:t>debe</w:t>
      </w:r>
      <w:r w:rsidR="26D753FE" w:rsidRPr="00372F6D">
        <w:rPr>
          <w:rFonts w:ascii="Times New Roman" w:eastAsia="Times New Roman" w:hAnsi="Times New Roman" w:cs="Times New Roman"/>
        </w:rPr>
        <w:t>n</w:t>
      </w:r>
      <w:r w:rsidR="000D4F8F" w:rsidRPr="00372F6D">
        <w:rPr>
          <w:rFonts w:ascii="Times New Roman" w:eastAsia="Times New Roman" w:hAnsi="Times New Roman" w:cs="Times New Roman"/>
        </w:rPr>
        <w:t xml:space="preserve"> limitarse </w:t>
      </w:r>
      <w:r w:rsidR="005E6AEB" w:rsidRPr="00372F6D">
        <w:rPr>
          <w:rFonts w:ascii="Times New Roman" w:eastAsia="Times New Roman" w:hAnsi="Times New Roman" w:cs="Times New Roman"/>
        </w:rPr>
        <w:t>a solamente describir el problema</w:t>
      </w:r>
      <w:r w:rsidR="00A17561" w:rsidRPr="00372F6D">
        <w:rPr>
          <w:rFonts w:ascii="Times New Roman" w:eastAsia="Times New Roman" w:hAnsi="Times New Roman" w:cs="Times New Roman"/>
        </w:rPr>
        <w:t xml:space="preserve">, sino </w:t>
      </w:r>
      <w:r w:rsidR="1EBEFAEA" w:rsidRPr="00372F6D">
        <w:rPr>
          <w:rFonts w:ascii="Times New Roman" w:eastAsia="Times New Roman" w:hAnsi="Times New Roman" w:cs="Times New Roman"/>
        </w:rPr>
        <w:t xml:space="preserve">que también deben </w:t>
      </w:r>
      <w:r w:rsidR="00A17561" w:rsidRPr="00372F6D">
        <w:rPr>
          <w:rFonts w:ascii="Times New Roman" w:eastAsia="Times New Roman" w:hAnsi="Times New Roman" w:cs="Times New Roman"/>
        </w:rPr>
        <w:t>avanzar hacia estudios que imple</w:t>
      </w:r>
      <w:r w:rsidR="00E37B55" w:rsidRPr="00372F6D">
        <w:rPr>
          <w:rFonts w:ascii="Times New Roman" w:eastAsia="Times New Roman" w:hAnsi="Times New Roman" w:cs="Times New Roman"/>
        </w:rPr>
        <w:t>men</w:t>
      </w:r>
      <w:r w:rsidR="00A17561" w:rsidRPr="00372F6D">
        <w:rPr>
          <w:rFonts w:ascii="Times New Roman" w:eastAsia="Times New Roman" w:hAnsi="Times New Roman" w:cs="Times New Roman"/>
        </w:rPr>
        <w:t xml:space="preserve">ten y evalúen intervenciones </w:t>
      </w:r>
      <w:r w:rsidR="69956C5A" w:rsidRPr="00372F6D">
        <w:rPr>
          <w:rFonts w:ascii="Times New Roman" w:eastAsia="Times New Roman" w:hAnsi="Times New Roman" w:cs="Times New Roman"/>
        </w:rPr>
        <w:t>específicas</w:t>
      </w:r>
      <w:r w:rsidR="7DC657F7" w:rsidRPr="00372F6D">
        <w:rPr>
          <w:rFonts w:ascii="Times New Roman" w:eastAsia="Times New Roman" w:hAnsi="Times New Roman" w:cs="Times New Roman"/>
        </w:rPr>
        <w:t>,</w:t>
      </w:r>
      <w:r w:rsidR="00A17561" w:rsidRPr="00372F6D">
        <w:rPr>
          <w:rFonts w:ascii="Times New Roman" w:eastAsia="Times New Roman" w:hAnsi="Times New Roman" w:cs="Times New Roman"/>
        </w:rPr>
        <w:t xml:space="preserve"> como </w:t>
      </w:r>
      <w:r w:rsidR="1FAD2D5E" w:rsidRPr="00372F6D">
        <w:rPr>
          <w:rFonts w:ascii="Times New Roman" w:eastAsia="Times New Roman" w:hAnsi="Times New Roman" w:cs="Times New Roman"/>
        </w:rPr>
        <w:t>sistemas de apoyo institucional</w:t>
      </w:r>
      <w:r w:rsidR="00A17561" w:rsidRPr="00372F6D">
        <w:rPr>
          <w:rFonts w:ascii="Times New Roman" w:eastAsia="Times New Roman" w:hAnsi="Times New Roman" w:cs="Times New Roman"/>
        </w:rPr>
        <w:t>, talleres de manejo emocional</w:t>
      </w:r>
      <w:r w:rsidR="001E6FDF" w:rsidRPr="00372F6D">
        <w:rPr>
          <w:rFonts w:ascii="Times New Roman" w:eastAsia="Times New Roman" w:hAnsi="Times New Roman" w:cs="Times New Roman"/>
        </w:rPr>
        <w:t xml:space="preserve"> </w:t>
      </w:r>
      <w:r w:rsidR="1FAD2D5E" w:rsidRPr="00372F6D">
        <w:rPr>
          <w:rFonts w:ascii="Times New Roman" w:eastAsia="Times New Roman" w:hAnsi="Times New Roman" w:cs="Times New Roman"/>
        </w:rPr>
        <w:t>y</w:t>
      </w:r>
      <w:r w:rsidR="7DC657F7" w:rsidRPr="00372F6D">
        <w:rPr>
          <w:rFonts w:ascii="Times New Roman" w:eastAsia="Times New Roman" w:hAnsi="Times New Roman" w:cs="Times New Roman"/>
        </w:rPr>
        <w:t xml:space="preserve"> programas de formación</w:t>
      </w:r>
      <w:r w:rsidR="00242DDF" w:rsidRPr="00372F6D">
        <w:rPr>
          <w:rFonts w:ascii="Times New Roman" w:eastAsia="Times New Roman" w:hAnsi="Times New Roman" w:cs="Times New Roman"/>
        </w:rPr>
        <w:t>.</w:t>
      </w:r>
    </w:p>
    <w:p w14:paraId="742F99C9" w14:textId="3A4CB5ED" w:rsidR="00360EAA" w:rsidRPr="00372F6D" w:rsidRDefault="799EFF10" w:rsidP="00372F6D">
      <w:pPr>
        <w:spacing w:line="360" w:lineRule="auto"/>
        <w:jc w:val="both"/>
        <w:rPr>
          <w:rFonts w:ascii="Times New Roman" w:eastAsia="Times New Roman" w:hAnsi="Times New Roman" w:cs="Times New Roman"/>
        </w:rPr>
      </w:pPr>
      <w:r w:rsidRPr="00372F6D">
        <w:rPr>
          <w:rFonts w:ascii="Times New Roman" w:eastAsia="Times New Roman" w:hAnsi="Times New Roman" w:cs="Times New Roman"/>
        </w:rPr>
        <w:lastRenderedPageBreak/>
        <w:t xml:space="preserve">En síntesis, esta investigación confirma que el afrontamiento ante la muerte no puede depender exclusivamente de la fortaleza individual del profesional; </w:t>
      </w:r>
      <w:r w:rsidR="3FB243CC" w:rsidRPr="00372F6D">
        <w:rPr>
          <w:rFonts w:ascii="Times New Roman" w:eastAsia="Times New Roman" w:hAnsi="Times New Roman" w:cs="Times New Roman"/>
        </w:rPr>
        <w:t xml:space="preserve">es un proceso que </w:t>
      </w:r>
      <w:r w:rsidRPr="00372F6D">
        <w:rPr>
          <w:rFonts w:ascii="Times New Roman" w:eastAsia="Times New Roman" w:hAnsi="Times New Roman" w:cs="Times New Roman"/>
        </w:rPr>
        <w:t xml:space="preserve">depende críticamente del entorno educativo y organizacional que lo sostiene. </w:t>
      </w:r>
      <w:r w:rsidR="59A0011F" w:rsidRPr="00372F6D">
        <w:rPr>
          <w:rFonts w:ascii="Times New Roman" w:eastAsia="Times New Roman" w:hAnsi="Times New Roman" w:cs="Times New Roman"/>
        </w:rPr>
        <w:t>Fomentar</w:t>
      </w:r>
      <w:r w:rsidRPr="00372F6D">
        <w:rPr>
          <w:rFonts w:ascii="Times New Roman" w:eastAsia="Times New Roman" w:hAnsi="Times New Roman" w:cs="Times New Roman"/>
        </w:rPr>
        <w:t xml:space="preserve"> una formación integral y un entorno laboral </w:t>
      </w:r>
      <w:r w:rsidR="4116DF92" w:rsidRPr="00372F6D">
        <w:rPr>
          <w:rFonts w:ascii="Times New Roman" w:eastAsia="Times New Roman" w:hAnsi="Times New Roman" w:cs="Times New Roman"/>
        </w:rPr>
        <w:t>que brinde seguridad emocional</w:t>
      </w:r>
      <w:r w:rsidRPr="00372F6D">
        <w:rPr>
          <w:rFonts w:ascii="Times New Roman" w:eastAsia="Times New Roman" w:hAnsi="Times New Roman" w:cs="Times New Roman"/>
        </w:rPr>
        <w:t xml:space="preserve"> es el paso esencial para fortalecer el bienestar </w:t>
      </w:r>
      <w:sdt>
        <w:sdtPr>
          <w:rPr>
            <w:rFonts w:ascii="Times New Roman" w:eastAsia="Times New Roman" w:hAnsi="Times New Roman" w:cs="Times New Roman"/>
          </w:rPr>
          <w:tag w:val="tii-similarity-SU5URVJORVRfcmVwb3NpdG9yaW8udXBjaC5lZHUucGU="/>
          <w:id w:val="200029485"/>
          <w:placeholder>
            <w:docPart w:val="DefaultPlaceholder_-1854013440"/>
          </w:placeholder>
          <w15:appearance w15:val="hidden"/>
        </w:sdtPr>
        <w:sdtContent>
          <w:r w:rsidRPr="00372F6D">
            <w:rPr>
              <w:rFonts w:ascii="Times New Roman" w:eastAsia="Times New Roman" w:hAnsi="Times New Roman" w:cs="Times New Roman"/>
            </w:rPr>
            <w:t>del personal de enfermería y garantizar</w:t>
          </w:r>
        </w:sdtContent>
      </w:sdt>
      <w:r w:rsidRPr="00372F6D">
        <w:rPr>
          <w:rFonts w:ascii="Times New Roman" w:eastAsia="Times New Roman" w:hAnsi="Times New Roman" w:cs="Times New Roman"/>
        </w:rPr>
        <w:t xml:space="preserve"> un cuidado más humano, empático y sostenible </w:t>
      </w:r>
      <w:r w:rsidR="7BFD93D8" w:rsidRPr="00372F6D">
        <w:rPr>
          <w:rFonts w:ascii="Times New Roman" w:eastAsia="Times New Roman" w:hAnsi="Times New Roman" w:cs="Times New Roman"/>
        </w:rPr>
        <w:t>en</w:t>
      </w:r>
      <w:r w:rsidRPr="00372F6D">
        <w:rPr>
          <w:rFonts w:ascii="Times New Roman" w:eastAsia="Times New Roman" w:hAnsi="Times New Roman" w:cs="Times New Roman"/>
        </w:rPr>
        <w:t xml:space="preserve"> las unidades de atención cerrada.</w:t>
      </w:r>
    </w:p>
    <w:p w14:paraId="28B7510F" w14:textId="0FE43FDC" w:rsidR="00AF6D18" w:rsidRPr="00372F6D" w:rsidRDefault="00F80AC2" w:rsidP="00372F6D">
      <w:pPr>
        <w:spacing w:line="360" w:lineRule="auto"/>
        <w:rPr>
          <w:rFonts w:ascii="Times New Roman" w:hAnsi="Times New Roman" w:cs="Times New Roman"/>
        </w:rPr>
      </w:pPr>
      <w:r w:rsidRPr="00372F6D">
        <w:rPr>
          <w:rFonts w:ascii="Times New Roman" w:hAnsi="Times New Roman" w:cs="Times New Roman"/>
        </w:rPr>
        <w:br w:type="page"/>
      </w:r>
    </w:p>
    <w:p w14:paraId="49D93417" w14:textId="2CBB2183" w:rsidR="00DB0059" w:rsidRPr="00372F6D" w:rsidRDefault="00795C48" w:rsidP="00372F6D">
      <w:pPr>
        <w:pStyle w:val="Ttulo1"/>
      </w:pPr>
      <w:bookmarkStart w:id="16" w:name="_Toc211259839"/>
      <w:bookmarkStart w:id="17" w:name="_Toc215006104"/>
      <w:r w:rsidRPr="00372F6D">
        <w:lastRenderedPageBreak/>
        <w:t>R</w:t>
      </w:r>
      <w:bookmarkEnd w:id="16"/>
      <w:r w:rsidR="00372F6D" w:rsidRPr="00372F6D">
        <w:t>EFERENCIAS</w:t>
      </w:r>
      <w:bookmarkEnd w:id="17"/>
    </w:p>
    <w:p w14:paraId="60B9CD11" w14:textId="034DE97F" w:rsidR="001E4835" w:rsidRPr="00372F6D" w:rsidRDefault="007C523B" w:rsidP="00372F6D">
      <w:pPr>
        <w:pStyle w:val="Prrafodelista"/>
        <w:numPr>
          <w:ilvl w:val="0"/>
          <w:numId w:val="8"/>
        </w:numPr>
        <w:spacing w:line="360" w:lineRule="auto"/>
        <w:jc w:val="both"/>
        <w:rPr>
          <w:rFonts w:ascii="Times New Roman" w:hAnsi="Times New Roman" w:cs="Times New Roman"/>
          <w:lang w:val="es-ES"/>
        </w:rPr>
      </w:pPr>
      <w:proofErr w:type="spellStart"/>
      <w:r w:rsidRPr="00372F6D">
        <w:rPr>
          <w:rFonts w:ascii="Times New Roman" w:hAnsi="Times New Roman" w:cs="Times New Roman"/>
          <w:lang w:val="es-ES"/>
        </w:rPr>
        <w:t>Carmon</w:t>
      </w:r>
      <w:proofErr w:type="spellEnd"/>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MxMDEzOjEzMTAyNDQ1Nw=="/>
          <w:id w:val="97302943"/>
          <w:placeholder>
            <w:docPart w:val="DefaultPlaceholder_-1854013440"/>
          </w:placeholder>
          <w15:appearance w15:val="hidden"/>
        </w:sdtPr>
        <w:sdtContent>
          <w:r w:rsidRPr="00372F6D">
            <w:rPr>
              <w:rFonts w:ascii="Times New Roman" w:hAnsi="Times New Roman" w:cs="Times New Roman"/>
              <w:lang w:val="es-ES"/>
            </w:rPr>
            <w:t>Z, Bracho C. La muerte, el duelo y el equipo de salud. Revista de</w:t>
          </w:r>
        </w:sdtContent>
      </w:sdt>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MxMDEzOjEzMTAyNDQ1Nw=="/>
          <w:id w:val="530871165"/>
          <w:placeholder>
            <w:docPart w:val="DefaultPlaceholder_-1854013440"/>
          </w:placeholder>
          <w15:appearance w15:val="hidden"/>
        </w:sdtPr>
        <w:sdtContent>
          <w:r w:rsidRPr="00372F6D">
            <w:rPr>
              <w:rFonts w:ascii="Times New Roman" w:hAnsi="Times New Roman" w:cs="Times New Roman"/>
              <w:lang w:val="es-ES"/>
            </w:rPr>
            <w:t>Salud Pública [Internet</w:t>
          </w:r>
        </w:sdtContent>
      </w:sdt>
      <w:r w:rsidRPr="00372F6D">
        <w:rPr>
          <w:rFonts w:ascii="Times New Roman" w:hAnsi="Times New Roman" w:cs="Times New Roman"/>
          <w:lang w:val="es-ES"/>
        </w:rPr>
        <w:t>]. Dic 2008. [Acceso 18 May 2025]; 2(</w:t>
      </w:r>
      <w:sdt>
        <w:sdtPr>
          <w:rPr>
            <w:rFonts w:ascii="Times New Roman" w:hAnsi="Times New Roman" w:cs="Times New Roman"/>
          </w:rPr>
          <w:tag w:val="tii-similarity-SU5URVJORVRfcmVwb3NpdG9yaW8udWNzZy5lZHUuZWM="/>
          <w:id w:val="2147159992"/>
          <w:placeholder>
            <w:docPart w:val="DefaultPlaceholder_-1854013440"/>
          </w:placeholder>
          <w15:appearance w15:val="hidden"/>
        </w:sdtPr>
        <w:sdtContent>
          <w:r w:rsidRPr="00372F6D">
            <w:rPr>
              <w:rFonts w:ascii="Times New Roman" w:hAnsi="Times New Roman" w:cs="Times New Roman"/>
              <w:lang w:val="es-ES"/>
            </w:rPr>
            <w:t>2): 14 - 23.</w:t>
          </w:r>
        </w:sdtContent>
      </w:sdt>
      <w:r w:rsidRPr="00372F6D">
        <w:rPr>
          <w:rFonts w:ascii="Times New Roman" w:hAnsi="Times New Roman" w:cs="Times New Roman"/>
          <w:lang w:val="es-ES"/>
        </w:rPr>
        <w:t xml:space="preserve"> Disponible en: </w:t>
      </w:r>
      <w:sdt>
        <w:sdtPr>
          <w:rPr>
            <w:rStyle w:val="Hipervnculo"/>
            <w:rFonts w:ascii="Times New Roman" w:hAnsi="Times New Roman" w:cs="Times New Roman"/>
          </w:rPr>
          <w:tag w:val="tii-similarity-SU5URVJORVRfcmVwb3NpdG9yaW8udWNzZy5lZHUuZWM="/>
          <w:id w:val="724713019"/>
          <w:placeholder>
            <w:docPart w:val="DefaultPlaceholder_-1854013440"/>
          </w:placeholder>
          <w15:appearance w15:val="hidden"/>
        </w:sdtPr>
        <w:sdtContent>
          <w:hyperlink r:id="rId21">
            <w:r w:rsidRPr="00372F6D">
              <w:rPr>
                <w:rStyle w:val="Hipervnculo"/>
                <w:rFonts w:ascii="Times New Roman" w:hAnsi="Times New Roman" w:cs="Times New Roman"/>
                <w:lang w:val="es-ES"/>
              </w:rPr>
              <w:t>https://www.saludpublica.fcm.unc.edu.ar/sites/default/files/RSP08_2_05</w:t>
            </w:r>
          </w:hyperlink>
        </w:sdtContent>
      </w:sdt>
      <w:r w:rsidRPr="00372F6D">
        <w:rPr>
          <w:rStyle w:val="Hipervnculo"/>
          <w:rFonts w:ascii="Times New Roman" w:hAnsi="Times New Roman" w:cs="Times New Roman"/>
          <w:lang w:val="es-ES"/>
        </w:rPr>
        <w:t>_art2_</w:t>
      </w:r>
      <w:sdt>
        <w:sdtPr>
          <w:rPr>
            <w:rStyle w:val="Hipervnculo"/>
            <w:rFonts w:ascii="Times New Roman" w:hAnsi="Times New Roman" w:cs="Times New Roman"/>
          </w:rPr>
          <w:tag w:val="tii-similarity-SU5URVJORVRfcmVwb3NpdG9yaW8udWNzZy5lZHUuZWM="/>
          <w:id w:val="437533301"/>
          <w:placeholder>
            <w:docPart w:val="DefaultPlaceholder_-1854013440"/>
          </w:placeholder>
          <w15:appearance w15:val="hidden"/>
        </w:sdtPr>
        <w:sdtContent>
          <w:r w:rsidRPr="00372F6D">
            <w:rPr>
              <w:rStyle w:val="Hipervnculo"/>
              <w:rFonts w:ascii="Times New Roman" w:hAnsi="Times New Roman" w:cs="Times New Roman"/>
              <w:lang w:val="es-ES"/>
            </w:rPr>
            <w:t>carmona.pdf</w:t>
          </w:r>
        </w:sdtContent>
      </w:sdt>
      <w:r w:rsidRPr="00372F6D">
        <w:rPr>
          <w:rFonts w:ascii="Times New Roman" w:hAnsi="Times New Roman" w:cs="Times New Roman"/>
          <w:lang w:val="es-ES"/>
        </w:rPr>
        <w:t>  </w:t>
      </w:r>
    </w:p>
    <w:p w14:paraId="66944993" w14:textId="716DAF06" w:rsidR="00DE778E" w:rsidRPr="00372F6D" w:rsidRDefault="42AEAAE6"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 xml:space="preserve">Morales PDO. </w:t>
      </w:r>
      <w:sdt>
        <w:sdtPr>
          <w:rPr>
            <w:rFonts w:ascii="Times New Roman" w:eastAsia="Times New Roman" w:hAnsi="Times New Roman" w:cs="Times New Roman"/>
          </w:rPr>
          <w:tag w:val="tii-similarity-U1VCTUlUVEVEX1dPUktfb2lkOjE6MzI2NzAwODE0OQ=="/>
          <w:id w:val="90871743"/>
          <w:placeholder>
            <w:docPart w:val="DefaultPlaceholder_-1854013440"/>
          </w:placeholder>
          <w15:appearance w15:val="hidden"/>
        </w:sdtPr>
        <w:sdtContent>
          <w:r w:rsidRPr="00372F6D">
            <w:rPr>
              <w:rFonts w:ascii="Times New Roman" w:hAnsi="Times New Roman" w:cs="Times New Roman"/>
            </w:rPr>
            <w:t>El duelo: un proceso natural y necesario que se puede</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zI2NzAwODE0OQ=="/>
          <w:id w:val="998629286"/>
          <w:placeholder>
            <w:docPart w:val="DefaultPlaceholder_-1854013440"/>
          </w:placeholder>
          <w15:appearance w15:val="hidden"/>
        </w:sdtPr>
        <w:sdtContent>
          <w:r w:rsidRPr="00372F6D">
            <w:rPr>
              <w:rFonts w:ascii="Times New Roman" w:hAnsi="Times New Roman" w:cs="Times New Roman"/>
            </w:rPr>
            <w:t>superar</w:t>
          </w:r>
        </w:sdtContent>
      </w:sdt>
      <w:r w:rsidRPr="00372F6D">
        <w:rPr>
          <w:rFonts w:ascii="Times New Roman" w:hAnsi="Times New Roman" w:cs="Times New Roman"/>
        </w:rPr>
        <w:t xml:space="preserve"> [Internet]. Blogger. </w:t>
      </w:r>
      <w:sdt>
        <w:sdtPr>
          <w:rPr>
            <w:rFonts w:ascii="Times New Roman" w:eastAsia="Times New Roman" w:hAnsi="Times New Roman" w:cs="Times New Roman"/>
          </w:rPr>
          <w:tag w:val="tii-similarity-SU5URVJORVRfcmVwb3NpdG9yaW8udWN2LmVkdS5wZQ=="/>
          <w:id w:val="1253723736"/>
          <w:placeholder>
            <w:docPart w:val="DefaultPlaceholder_-1854013440"/>
          </w:placeholder>
          <w15:appearance w15:val="hidden"/>
        </w:sdtPr>
        <w:sdtContent>
          <w:r w:rsidRPr="00372F6D">
            <w:rPr>
              <w:rFonts w:ascii="Times New Roman" w:hAnsi="Times New Roman" w:cs="Times New Roman"/>
            </w:rPr>
            <w:t>2023 [citado el</w:t>
          </w:r>
        </w:sdtContent>
      </w:sdt>
      <w:r w:rsidRPr="00372F6D">
        <w:rPr>
          <w:rFonts w:ascii="Times New Roman" w:hAnsi="Times New Roman" w:cs="Times New Roman"/>
        </w:rPr>
        <w:t xml:space="preserve"> 9 </w:t>
      </w:r>
      <w:sdt>
        <w:sdtPr>
          <w:rPr>
            <w:rFonts w:ascii="Times New Roman" w:eastAsia="Times New Roman" w:hAnsi="Times New Roman" w:cs="Times New Roman"/>
          </w:rPr>
          <w:tag w:val="tii-similarity-SU5URVJORVRfcmVwb3NpdG9yaW8udWN2LmVkdS5wZQ=="/>
          <w:id w:val="579884631"/>
          <w:placeholder>
            <w:docPart w:val="DefaultPlaceholder_-1854013440"/>
          </w:placeholder>
          <w15:appearance w15:val="hidden"/>
        </w:sdtPr>
        <w:sdtContent>
          <w:r w:rsidRPr="00372F6D">
            <w:rPr>
              <w:rFonts w:ascii="Times New Roman" w:hAnsi="Times New Roman" w:cs="Times New Roman"/>
            </w:rPr>
            <w:t>de julio de</w:t>
          </w:r>
        </w:sdtContent>
      </w:sdt>
      <w:r w:rsidRPr="00372F6D">
        <w:rPr>
          <w:rFonts w:ascii="Times New Roman" w:hAnsi="Times New Roman" w:cs="Times New Roman"/>
        </w:rPr>
        <w:t xml:space="preserve"> 2025]. Disponible en: </w:t>
      </w:r>
      <w:sdt>
        <w:sdtPr>
          <w:rPr>
            <w:rStyle w:val="Hipervnculo"/>
            <w:rFonts w:ascii="Times New Roman" w:hAnsi="Times New Roman" w:cs="Times New Roman"/>
          </w:rPr>
          <w:tag w:val="tii-similarity-U1VCTUlUVEVEX1dPUktfb2lkOjE6MzI2NzAwODE0OQ=="/>
          <w:id w:val="793822781"/>
          <w:placeholder>
            <w:docPart w:val="DefaultPlaceholder_-1854013440"/>
          </w:placeholder>
          <w15:appearance w15:val="hidden"/>
        </w:sdtPr>
        <w:sdtContent>
          <w:hyperlink r:id="rId22">
            <w:r w:rsidRPr="00372F6D">
              <w:rPr>
                <w:rStyle w:val="Hipervnculo"/>
                <w:rFonts w:ascii="Times New Roman" w:hAnsi="Times New Roman" w:cs="Times New Roman"/>
              </w:rPr>
              <w:t>https://www.psiclinea.com/2023/05/el-duelo-un-proceso-</w:t>
            </w:r>
          </w:hyperlink>
        </w:sdtContent>
      </w:sdt>
      <w:sdt>
        <w:sdtPr>
          <w:rPr>
            <w:rStyle w:val="Hipervnculo"/>
            <w:rFonts w:ascii="Times New Roman" w:hAnsi="Times New Roman" w:cs="Times New Roman"/>
          </w:rPr>
          <w:tag w:val="tii-similarity-U1VCTUlUVEVEX1dPUktfb2lkOjE6MzI2NzAwODE0OQ=="/>
          <w:id w:val="1901636418"/>
          <w:placeholder>
            <w:docPart w:val="DefaultPlaceholder_-1854013440"/>
          </w:placeholder>
          <w15:appearance w15:val="hidden"/>
        </w:sdtPr>
        <w:sdtContent>
          <w:r w:rsidRPr="00372F6D">
            <w:rPr>
              <w:rStyle w:val="Hipervnculo"/>
              <w:rFonts w:ascii="Times New Roman" w:hAnsi="Times New Roman" w:cs="Times New Roman"/>
            </w:rPr>
            <w:t>natural-y-necesario.html</w:t>
          </w:r>
        </w:sdtContent>
      </w:sdt>
      <w:r w:rsidRPr="00372F6D">
        <w:rPr>
          <w:rStyle w:val="Hipervnculo"/>
          <w:rFonts w:ascii="Times New Roman" w:hAnsi="Times New Roman" w:cs="Times New Roman"/>
        </w:rPr>
        <w:t>  </w:t>
      </w:r>
    </w:p>
    <w:p w14:paraId="5A4C10D1" w14:textId="14C93E24" w:rsidR="00DE778E" w:rsidRPr="00372F6D" w:rsidRDefault="00000000" w:rsidP="00372F6D">
      <w:pPr>
        <w:pStyle w:val="Prrafodelista"/>
        <w:numPr>
          <w:ilvl w:val="0"/>
          <w:numId w:val="8"/>
        </w:numPr>
        <w:spacing w:line="360" w:lineRule="auto"/>
        <w:jc w:val="both"/>
        <w:rPr>
          <w:rFonts w:ascii="Times New Roman" w:eastAsia="Times New Roman" w:hAnsi="Times New Roman" w:cs="Times New Roman"/>
          <w:lang w:val="en-US"/>
        </w:rPr>
      </w:pPr>
      <w:sdt>
        <w:sdtPr>
          <w:rPr>
            <w:rFonts w:ascii="Times New Roman" w:eastAsia="Times New Roman" w:hAnsi="Times New Roman" w:cs="Times New Roman"/>
          </w:rPr>
          <w:tag w:val="tii-similarity-U1VCTUlUVEVEX1dPUktfb2lkOjMxMTc6NTIxOTgzMzE0"/>
          <w:id w:val="801438451"/>
          <w:placeholder>
            <w:docPart w:val="DefaultPlaceholder_-1854013440"/>
          </w:placeholder>
          <w15:appearance w15:val="hidden"/>
        </w:sdtPr>
        <w:sdtContent>
          <w:r w:rsidR="340E2354" w:rsidRPr="00372F6D">
            <w:rPr>
              <w:rFonts w:ascii="Times New Roman" w:eastAsia="Times New Roman" w:hAnsi="Times New Roman" w:cs="Times New Roman"/>
              <w:lang w:val="en-US"/>
            </w:rPr>
            <w:t>Phillips CS, Trainum K, Thomas Hebdon MC. Hidden in Plain Sight: A</w:t>
          </w:r>
        </w:sdtContent>
      </w:sdt>
      <w:r w:rsidR="340E2354" w:rsidRPr="00372F6D">
        <w:rPr>
          <w:rFonts w:ascii="Times New Roman" w:eastAsia="Times New Roman" w:hAnsi="Times New Roman" w:cs="Times New Roman"/>
          <w:lang w:val="en-US"/>
        </w:rPr>
        <w:t xml:space="preserve"> </w:t>
      </w:r>
      <w:sdt>
        <w:sdtPr>
          <w:rPr>
            <w:rFonts w:ascii="Times New Roman" w:eastAsia="Times New Roman" w:hAnsi="Times New Roman" w:cs="Times New Roman"/>
          </w:rPr>
          <w:tag w:val="tii-similarity-U1VCTUlUVEVEX1dPUktfb2lkOjMxMTc6NTIxOTgzMzE0"/>
          <w:id w:val="549104080"/>
          <w:placeholder>
            <w:docPart w:val="DefaultPlaceholder_-1854013440"/>
          </w:placeholder>
          <w15:appearance w15:val="hidden"/>
        </w:sdtPr>
        <w:sdtContent>
          <w:r w:rsidR="340E2354" w:rsidRPr="00372F6D">
            <w:rPr>
              <w:rFonts w:ascii="Times New Roman" w:eastAsia="Times New Roman" w:hAnsi="Times New Roman" w:cs="Times New Roman"/>
              <w:lang w:val="en-US"/>
            </w:rPr>
            <w:t>Scoping Review of Professional Grief in Healthcare and Charting a Path</w:t>
          </w:r>
        </w:sdtContent>
      </w:sdt>
      <w:r w:rsidR="340E2354" w:rsidRPr="00372F6D">
        <w:rPr>
          <w:rFonts w:ascii="Times New Roman" w:eastAsia="Times New Roman" w:hAnsi="Times New Roman" w:cs="Times New Roman"/>
          <w:lang w:val="en-US"/>
        </w:rPr>
        <w:t xml:space="preserve"> </w:t>
      </w:r>
      <w:sdt>
        <w:sdtPr>
          <w:rPr>
            <w:rFonts w:ascii="Times New Roman" w:eastAsia="Times New Roman" w:hAnsi="Times New Roman" w:cs="Times New Roman"/>
          </w:rPr>
          <w:tag w:val="tii-similarity-U1VCTUlUVEVEX1dPUktfb2lkOjMxMTc6NTIxOTgzMzE0"/>
          <w:id w:val="21013004"/>
          <w:placeholder>
            <w:docPart w:val="DefaultPlaceholder_-1854013440"/>
          </w:placeholder>
          <w15:appearance w15:val="hidden"/>
        </w:sdtPr>
        <w:sdtContent>
          <w:r w:rsidR="340E2354" w:rsidRPr="00372F6D">
            <w:rPr>
              <w:rFonts w:ascii="Times New Roman" w:eastAsia="Times New Roman" w:hAnsi="Times New Roman" w:cs="Times New Roman"/>
              <w:lang w:val="en-US"/>
            </w:rPr>
            <w:t>for Change. Health Services Insights. 2025;18.</w:t>
          </w:r>
        </w:sdtContent>
      </w:sdt>
      <w:r w:rsidR="340E2354" w:rsidRPr="00372F6D">
        <w:rPr>
          <w:rFonts w:ascii="Times New Roman" w:eastAsia="Times New Roman" w:hAnsi="Times New Roman" w:cs="Times New Roman"/>
          <w:lang w:val="en-US"/>
        </w:rPr>
        <w:t xml:space="preserve"> </w:t>
      </w:r>
      <w:sdt>
        <w:sdtPr>
          <w:rPr>
            <w:rFonts w:ascii="Times New Roman" w:eastAsia="Times New Roman" w:hAnsi="Times New Roman" w:cs="Times New Roman"/>
          </w:rPr>
          <w:tag w:val="tii-similarity-U1VCTUlUVEVEX1dPUktfb2lkOjMxMTc6NTIxOTgzMzE0"/>
          <w:id w:val="712699639"/>
          <w:placeholder>
            <w:docPart w:val="DefaultPlaceholder_-1854013440"/>
          </w:placeholder>
          <w15:appearance w15:val="hidden"/>
        </w:sdtPr>
        <w:sdtContent>
          <w:r w:rsidR="340E2354" w:rsidRPr="00372F6D">
            <w:rPr>
              <w:rFonts w:ascii="Times New Roman" w:eastAsia="Times New Roman" w:hAnsi="Times New Roman" w:cs="Times New Roman"/>
              <w:lang w:val="en-US"/>
            </w:rPr>
            <w:t>doi:</w:t>
          </w:r>
          <w:hyperlink r:id="rId23">
            <w:r w:rsidR="340E2354" w:rsidRPr="00372F6D">
              <w:rPr>
                <w:rStyle w:val="Hipervnculo"/>
                <w:rFonts w:ascii="Times New Roman" w:eastAsia="Times New Roman" w:hAnsi="Times New Roman" w:cs="Times New Roman"/>
                <w:lang w:val="en-US"/>
              </w:rPr>
              <w:t>10.1177/11786329251344772</w:t>
            </w:r>
          </w:hyperlink>
        </w:sdtContent>
      </w:sdt>
      <w:r w:rsidR="615C12A8" w:rsidRPr="00372F6D">
        <w:rPr>
          <w:rFonts w:ascii="Times New Roman" w:eastAsia="Times New Roman" w:hAnsi="Times New Roman" w:cs="Times New Roman"/>
          <w:lang w:val="en-US"/>
        </w:rPr>
        <w:t xml:space="preserve"> </w:t>
      </w:r>
    </w:p>
    <w:p w14:paraId="2F401168" w14:textId="59D22EFB" w:rsidR="0028069D" w:rsidRPr="00372F6D" w:rsidRDefault="009D7338"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 xml:space="preserve">Martínez Pérez A. El síndrome de Burnout. </w:t>
      </w:r>
      <w:sdt>
        <w:sdtPr>
          <w:rPr>
            <w:rFonts w:ascii="Times New Roman" w:eastAsia="Times New Roman" w:hAnsi="Times New Roman" w:cs="Times New Roman"/>
          </w:rPr>
          <w:tag w:val="tii-similarity-U1VCTUlUVEVEX1dPUktfb2lkOjE6MjM4NTk3MjM1OA=="/>
          <w:id w:val="666254508"/>
          <w:placeholder>
            <w:docPart w:val="DefaultPlaceholder_-1854013440"/>
          </w:placeholder>
          <w15:appearance w15:val="hidden"/>
        </w:sdtPr>
        <w:sdtContent>
          <w:r w:rsidRPr="00372F6D">
            <w:rPr>
              <w:rFonts w:ascii="Times New Roman" w:hAnsi="Times New Roman" w:cs="Times New Roman"/>
            </w:rPr>
            <w:t xml:space="preserve">Evolución conceptual y estado actual de la cuestión. </w:t>
          </w:r>
          <w:proofErr w:type="spellStart"/>
          <w:r w:rsidRPr="00372F6D">
            <w:rPr>
              <w:rFonts w:ascii="Times New Roman" w:hAnsi="Times New Roman" w:cs="Times New Roman"/>
            </w:rPr>
            <w:t>Vivat</w:t>
          </w:r>
          <w:proofErr w:type="spellEnd"/>
          <w:r w:rsidRPr="00372F6D">
            <w:rPr>
              <w:rFonts w:ascii="Times New Roman" w:hAnsi="Times New Roman" w:cs="Times New Roman"/>
            </w:rPr>
            <w:t xml:space="preserve"> Acad</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M4NTk3MjM1OA=="/>
          <w:id w:val="894505809"/>
          <w:placeholder>
            <w:docPart w:val="DefaultPlaceholder_-1854013440"/>
          </w:placeholder>
          <w15:appearance w15:val="hidden"/>
        </w:sdtPr>
        <w:sdtContent>
          <w:r w:rsidRPr="00372F6D">
            <w:rPr>
              <w:rFonts w:ascii="Times New Roman" w:hAnsi="Times New Roman" w:cs="Times New Roman"/>
            </w:rPr>
            <w:t>[Internet]. 2010;0(112):42</w:t>
          </w:r>
        </w:sdtContent>
      </w:sdt>
      <w:r w:rsidRPr="00372F6D">
        <w:rPr>
          <w:rFonts w:ascii="Times New Roman" w:hAnsi="Times New Roman" w:cs="Times New Roman"/>
        </w:rPr>
        <w:t xml:space="preserve">–80. Disponible en: </w:t>
      </w:r>
      <w:sdt>
        <w:sdtPr>
          <w:rPr>
            <w:rStyle w:val="Hipervnculo"/>
            <w:rFonts w:ascii="Times New Roman" w:hAnsi="Times New Roman" w:cs="Times New Roman"/>
          </w:rPr>
          <w:tag w:val="tii-similarity-U1VCTUlUVEVEX1dPUktfb2lkOjE6MjM4NTk3MjM1OA=="/>
          <w:id w:val="1737968540"/>
          <w:placeholder>
            <w:docPart w:val="DefaultPlaceholder_-1854013440"/>
          </w:placeholder>
          <w15:appearance w15:val="hidden"/>
        </w:sdtPr>
        <w:sdtContent>
          <w:hyperlink r:id="rId24">
            <w:r w:rsidRPr="00372F6D">
              <w:rPr>
                <w:rStyle w:val="Hipervnculo"/>
                <w:rFonts w:ascii="Times New Roman" w:hAnsi="Times New Roman" w:cs="Times New Roman"/>
              </w:rPr>
              <w:t>http://dx.doi.org/10.15178/va.2010.112.42-80</w:t>
            </w:r>
          </w:hyperlink>
        </w:sdtContent>
      </w:sdt>
    </w:p>
    <w:p w14:paraId="16BDBD2F" w14:textId="4E8005FC" w:rsidR="009D7338"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hAnsi="Times New Roman" w:cs="Times New Roman"/>
            <w:color w:val="FF0000"/>
            <w:u w:val="single"/>
          </w:rPr>
          <w:tag w:val="tii-similarity-SU5URVJORVRfcmVwb3NpdG9yaW8udW1hLmVkdS5wZQ=="/>
          <w:id w:val="1347307911"/>
          <w:placeholder>
            <w:docPart w:val="DefaultPlaceholder_-1854013440"/>
          </w:placeholder>
          <w15:appearance w15:val="hidden"/>
        </w:sdtPr>
        <w:sdtContent>
          <w:proofErr w:type="spellStart"/>
          <w:r w:rsidR="00855CAF" w:rsidRPr="00372F6D">
            <w:rPr>
              <w:rFonts w:ascii="Times New Roman" w:hAnsi="Times New Roman" w:cs="Times New Roman"/>
            </w:rPr>
            <w:t>Babapour</w:t>
          </w:r>
          <w:proofErr w:type="spellEnd"/>
          <w:r w:rsidR="00855CAF" w:rsidRPr="00372F6D">
            <w:rPr>
              <w:rFonts w:ascii="Times New Roman" w:hAnsi="Times New Roman" w:cs="Times New Roman"/>
            </w:rPr>
            <w:t xml:space="preserve"> A-R, </w:t>
          </w:r>
          <w:proofErr w:type="spellStart"/>
          <w:r w:rsidR="00855CAF" w:rsidRPr="00372F6D">
            <w:rPr>
              <w:rFonts w:ascii="Times New Roman" w:hAnsi="Times New Roman" w:cs="Times New Roman"/>
            </w:rPr>
            <w:t>Gahassab-Mozaffari</w:t>
          </w:r>
          <w:proofErr w:type="spellEnd"/>
          <w:r w:rsidR="00855CAF" w:rsidRPr="00372F6D">
            <w:rPr>
              <w:rFonts w:ascii="Times New Roman" w:hAnsi="Times New Roman" w:cs="Times New Roman"/>
            </w:rPr>
            <w:t xml:space="preserve"> N, </w:t>
          </w:r>
          <w:proofErr w:type="spellStart"/>
          <w:r w:rsidR="00855CAF" w:rsidRPr="00372F6D">
            <w:rPr>
              <w:rFonts w:ascii="Times New Roman" w:hAnsi="Times New Roman" w:cs="Times New Roman"/>
            </w:rPr>
            <w:t>Fathnezhad-Kazemi</w:t>
          </w:r>
          <w:proofErr w:type="spellEnd"/>
          <w:r w:rsidR="00855CAF" w:rsidRPr="00372F6D">
            <w:rPr>
              <w:rFonts w:ascii="Times New Roman" w:hAnsi="Times New Roman" w:cs="Times New Roman"/>
            </w:rPr>
            <w:t xml:space="preserve"> A. Nurses’ </w:t>
          </w:r>
          <w:proofErr w:type="spellStart"/>
          <w:r w:rsidR="00855CAF" w:rsidRPr="00372F6D">
            <w:rPr>
              <w:rFonts w:ascii="Times New Roman" w:hAnsi="Times New Roman" w:cs="Times New Roman"/>
            </w:rPr>
            <w:t>job</w:t>
          </w:r>
          <w:proofErr w:type="spellEnd"/>
        </w:sdtContent>
      </w:sdt>
      <w:r w:rsidR="00855CAF"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wb3NpdG9yaW8udW1hLmVkdS5wZQ=="/>
          <w:id w:val="457058950"/>
          <w:placeholder>
            <w:docPart w:val="DefaultPlaceholder_-1854013440"/>
          </w:placeholder>
          <w15:appearance w15:val="hidden"/>
        </w:sdtPr>
        <w:sdtContent>
          <w:r w:rsidR="00855CAF" w:rsidRPr="00372F6D">
            <w:rPr>
              <w:rFonts w:ascii="Times New Roman" w:hAnsi="Times New Roman" w:cs="Times New Roman"/>
            </w:rPr>
            <w:t xml:space="preserve">stress and </w:t>
          </w:r>
          <w:proofErr w:type="spellStart"/>
          <w:r w:rsidR="00855CAF" w:rsidRPr="00372F6D">
            <w:rPr>
              <w:rFonts w:ascii="Times New Roman" w:hAnsi="Times New Roman" w:cs="Times New Roman"/>
            </w:rPr>
            <w:t>its</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impact</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on</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quality</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of</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life</w:t>
          </w:r>
          <w:proofErr w:type="spellEnd"/>
          <w:r w:rsidR="00855CAF" w:rsidRPr="00372F6D">
            <w:rPr>
              <w:rFonts w:ascii="Times New Roman" w:hAnsi="Times New Roman" w:cs="Times New Roman"/>
            </w:rPr>
            <w:t xml:space="preserve"> and </w:t>
          </w:r>
          <w:proofErr w:type="spellStart"/>
          <w:r w:rsidR="00855CAF" w:rsidRPr="00372F6D">
            <w:rPr>
              <w:rFonts w:ascii="Times New Roman" w:hAnsi="Times New Roman" w:cs="Times New Roman"/>
            </w:rPr>
            <w:t>caring</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behaviors</w:t>
          </w:r>
          <w:proofErr w:type="spellEnd"/>
          <w:r w:rsidR="00855CAF" w:rsidRPr="00372F6D">
            <w:rPr>
              <w:rFonts w:ascii="Times New Roman" w:hAnsi="Times New Roman" w:cs="Times New Roman"/>
            </w:rPr>
            <w:t xml:space="preserve">: a </w:t>
          </w:r>
          <w:proofErr w:type="spellStart"/>
          <w:r w:rsidR="00855CAF" w:rsidRPr="00372F6D">
            <w:rPr>
              <w:rFonts w:ascii="Times New Roman" w:hAnsi="Times New Roman" w:cs="Times New Roman"/>
            </w:rPr>
            <w:t>cross-</w:t>
          </w:r>
        </w:sdtContent>
      </w:sdt>
      <w:sdt>
        <w:sdtPr>
          <w:rPr>
            <w:rFonts w:ascii="Times New Roman" w:eastAsia="Times New Roman" w:hAnsi="Times New Roman" w:cs="Times New Roman"/>
          </w:rPr>
          <w:tag w:val="tii-similarity-SU5URVJORVRfcmVwb3NpdG9yaW8udW1hLmVkdS5wZQ=="/>
          <w:id w:val="931368457"/>
          <w:placeholder>
            <w:docPart w:val="DefaultPlaceholder_-1854013440"/>
          </w:placeholder>
          <w15:appearance w15:val="hidden"/>
        </w:sdtPr>
        <w:sdtContent>
          <w:r w:rsidR="00855CAF" w:rsidRPr="00372F6D">
            <w:rPr>
              <w:rFonts w:ascii="Times New Roman" w:hAnsi="Times New Roman" w:cs="Times New Roman"/>
            </w:rPr>
            <w:t>sectional</w:t>
          </w:r>
          <w:proofErr w:type="spellEnd"/>
          <w:r w:rsidR="00855CAF" w:rsidRPr="00372F6D">
            <w:rPr>
              <w:rFonts w:ascii="Times New Roman" w:hAnsi="Times New Roman" w:cs="Times New Roman"/>
            </w:rPr>
            <w:t xml:space="preserve"> </w:t>
          </w:r>
          <w:proofErr w:type="spellStart"/>
          <w:r w:rsidR="00855CAF" w:rsidRPr="00372F6D">
            <w:rPr>
              <w:rFonts w:ascii="Times New Roman" w:hAnsi="Times New Roman" w:cs="Times New Roman"/>
            </w:rPr>
            <w:t>study</w:t>
          </w:r>
          <w:proofErr w:type="spellEnd"/>
          <w:r w:rsidR="00855CAF" w:rsidRPr="00372F6D">
            <w:rPr>
              <w:rFonts w:ascii="Times New Roman" w:hAnsi="Times New Roman" w:cs="Times New Roman"/>
            </w:rPr>
            <w:t xml:space="preserve">. BMC </w:t>
          </w:r>
          <w:proofErr w:type="spellStart"/>
          <w:r w:rsidR="00855CAF" w:rsidRPr="00372F6D">
            <w:rPr>
              <w:rFonts w:ascii="Times New Roman" w:hAnsi="Times New Roman" w:cs="Times New Roman"/>
            </w:rPr>
            <w:t>Nurs</w:t>
          </w:r>
          <w:proofErr w:type="spellEnd"/>
          <w:r w:rsidR="00855CAF" w:rsidRPr="00372F6D">
            <w:rPr>
              <w:rFonts w:ascii="Times New Roman" w:hAnsi="Times New Roman" w:cs="Times New Roman"/>
            </w:rPr>
            <w:t xml:space="preserve"> [Internet]. 2022;21(1</w:t>
          </w:r>
        </w:sdtContent>
      </w:sdt>
      <w:r w:rsidR="00855CAF" w:rsidRPr="00372F6D">
        <w:rPr>
          <w:rFonts w:ascii="Times New Roman" w:hAnsi="Times New Roman" w:cs="Times New Roman"/>
        </w:rPr>
        <w:t xml:space="preserve">):75. Disponible en: </w:t>
      </w:r>
      <w:sdt>
        <w:sdtPr>
          <w:rPr>
            <w:rStyle w:val="Hipervnculo"/>
            <w:rFonts w:ascii="Times New Roman" w:hAnsi="Times New Roman" w:cs="Times New Roman"/>
          </w:rPr>
          <w:tag w:val="tii-similarity-SU5URVJORVRfcmVwb3NpdG9yaW8udW1hLmVkdS5wZQ=="/>
          <w:id w:val="2035023587"/>
          <w:placeholder>
            <w:docPart w:val="DefaultPlaceholder_-1854013440"/>
          </w:placeholder>
          <w15:appearance w15:val="hidden"/>
        </w:sdtPr>
        <w:sdtContent>
          <w:hyperlink r:id="rId25">
            <w:r w:rsidR="00855CAF" w:rsidRPr="00372F6D">
              <w:rPr>
                <w:rStyle w:val="Hipervnculo"/>
                <w:rFonts w:ascii="Times New Roman" w:hAnsi="Times New Roman" w:cs="Times New Roman"/>
              </w:rPr>
              <w:t>http://dx.doi.org/10.1186/s12912-022-00852-y</w:t>
            </w:r>
          </w:hyperlink>
        </w:sdtContent>
      </w:sdt>
    </w:p>
    <w:p w14:paraId="2165E189" w14:textId="1DB0FBF4" w:rsidR="00285B48"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color w:val="467886"/>
            <w:u w:val="single"/>
          </w:rPr>
          <w:tag w:val="tii-similarity-SU5URVJORVRfd3d3LnJlc2VhcmNoc3F1YXJlLmNvbQ=="/>
          <w:id w:val="1262339205"/>
          <w:placeholder>
            <w:docPart w:val="DefaultPlaceholder_-1854013440"/>
          </w:placeholder>
          <w15:appearance w15:val="hidden"/>
        </w:sdtPr>
        <w:sdtContent>
          <w:r w:rsidR="002A466D" w:rsidRPr="00372F6D">
            <w:rPr>
              <w:rFonts w:ascii="Times New Roman" w:hAnsi="Times New Roman" w:cs="Times New Roman"/>
              <w:lang w:val="en-US"/>
            </w:rPr>
            <w:t xml:space="preserve">Cybulska AM, </w:t>
          </w:r>
          <w:proofErr w:type="spellStart"/>
          <w:r w:rsidR="002A466D" w:rsidRPr="00372F6D">
            <w:rPr>
              <w:rFonts w:ascii="Times New Roman" w:hAnsi="Times New Roman" w:cs="Times New Roman"/>
              <w:lang w:val="en-US"/>
            </w:rPr>
            <w:t>Żołnowska</w:t>
          </w:r>
          <w:proofErr w:type="spellEnd"/>
          <w:r w:rsidR="002A466D" w:rsidRPr="00372F6D">
            <w:rPr>
              <w:rFonts w:ascii="Times New Roman" w:hAnsi="Times New Roman" w:cs="Times New Roman"/>
              <w:lang w:val="en-US"/>
            </w:rPr>
            <w:t xml:space="preserve"> MA, Schneider-Matyka D, Nowak M, Starczewska M,</w:t>
          </w:r>
        </w:sdtContent>
      </w:sdt>
      <w:r w:rsidR="002A466D" w:rsidRPr="00372F6D">
        <w:rPr>
          <w:rFonts w:ascii="Times New Roman" w:hAnsi="Times New Roman" w:cs="Times New Roman"/>
          <w:lang w:val="en-US"/>
        </w:rPr>
        <w:t xml:space="preserve"> </w:t>
      </w:r>
      <w:sdt>
        <w:sdtPr>
          <w:rPr>
            <w:rFonts w:ascii="Times New Roman" w:hAnsi="Times New Roman" w:cs="Times New Roman"/>
          </w:rPr>
          <w:tag w:val="tii-similarity-SU5URVJORVRfd3d3LnJlc2VhcmNoc3F1YXJlLmNvbQ=="/>
          <w:id w:val="1219412972"/>
          <w:placeholder>
            <w:docPart w:val="DefaultPlaceholder_-1854013440"/>
          </w:placeholder>
          <w15:appearance w15:val="hidden"/>
        </w:sdtPr>
        <w:sdtContent>
          <w:proofErr w:type="spellStart"/>
          <w:r w:rsidR="002A466D" w:rsidRPr="00372F6D">
            <w:rPr>
              <w:rFonts w:ascii="Times New Roman" w:hAnsi="Times New Roman" w:cs="Times New Roman"/>
              <w:lang w:val="en-US"/>
            </w:rPr>
            <w:t>Grochans</w:t>
          </w:r>
          <w:proofErr w:type="spellEnd"/>
          <w:r w:rsidR="002A466D" w:rsidRPr="00372F6D">
            <w:rPr>
              <w:rFonts w:ascii="Times New Roman" w:hAnsi="Times New Roman" w:cs="Times New Roman"/>
              <w:lang w:val="en-US"/>
            </w:rPr>
            <w:t xml:space="preserve"> S, et al. Analysis of nurses’ attitudes toward patient death.</w:t>
          </w:r>
        </w:sdtContent>
      </w:sdt>
      <w:r w:rsidR="002A466D" w:rsidRPr="00372F6D">
        <w:rPr>
          <w:rFonts w:ascii="Times New Roman" w:hAnsi="Times New Roman" w:cs="Times New Roman"/>
          <w:lang w:val="en-US"/>
        </w:rPr>
        <w:t xml:space="preserve"> </w:t>
      </w:r>
      <w:sdt>
        <w:sdtPr>
          <w:rPr>
            <w:rFonts w:ascii="Times New Roman" w:hAnsi="Times New Roman" w:cs="Times New Roman"/>
          </w:rPr>
          <w:tag w:val="tii-similarity-SU5URVJORVRfd3d3LnJlc2VhcmNoc3F1YXJlLmNvbQ=="/>
          <w:id w:val="1260592103"/>
          <w:placeholder>
            <w:docPart w:val="DefaultPlaceholder_-1854013440"/>
          </w:placeholder>
          <w15:appearance w15:val="hidden"/>
        </w:sdtPr>
        <w:sdtContent>
          <w:r w:rsidR="002A466D" w:rsidRPr="00372F6D">
            <w:rPr>
              <w:rFonts w:ascii="Times New Roman" w:hAnsi="Times New Roman" w:cs="Times New Roman"/>
              <w:lang w:val="en-US"/>
            </w:rPr>
            <w:t>Int J Environ Res Public Health [Internet]. 2022;19(20):13119</w:t>
          </w:r>
        </w:sdtContent>
      </w:sdt>
      <w:r w:rsidR="002A466D" w:rsidRPr="00372F6D">
        <w:rPr>
          <w:rFonts w:ascii="Times New Roman" w:hAnsi="Times New Roman" w:cs="Times New Roman"/>
          <w:lang w:val="en-US"/>
        </w:rPr>
        <w:t xml:space="preserve">. Disponible </w:t>
      </w:r>
      <w:sdt>
        <w:sdtPr>
          <w:rPr>
            <w:rFonts w:ascii="Times New Roman" w:hAnsi="Times New Roman" w:cs="Times New Roman"/>
          </w:rPr>
          <w:tag w:val="tii-similarity-SU5URVJORVRfdGVzaXMudXNhdC5lZHUucGU="/>
          <w:id w:val="1524262719"/>
          <w:placeholder>
            <w:docPart w:val="DefaultPlaceholder_-1854013440"/>
          </w:placeholder>
          <w15:appearance w15:val="hidden"/>
        </w:sdtPr>
        <w:sdtContent>
          <w:proofErr w:type="spellStart"/>
          <w:r w:rsidR="002A466D" w:rsidRPr="00372F6D">
            <w:rPr>
              <w:rFonts w:ascii="Times New Roman" w:hAnsi="Times New Roman" w:cs="Times New Roman"/>
              <w:lang w:val="en-US"/>
            </w:rPr>
            <w:t>en</w:t>
          </w:r>
          <w:proofErr w:type="spellEnd"/>
          <w:r w:rsidR="002A466D" w:rsidRPr="00372F6D">
            <w:rPr>
              <w:rFonts w:ascii="Times New Roman" w:hAnsi="Times New Roman" w:cs="Times New Roman"/>
              <w:lang w:val="en-US"/>
            </w:rPr>
            <w:t xml:space="preserve">: </w:t>
          </w:r>
          <w:hyperlink r:id="rId26">
            <w:r w:rsidR="00285B48" w:rsidRPr="00372F6D">
              <w:rPr>
                <w:rStyle w:val="Hipervnculo"/>
                <w:rFonts w:ascii="Times New Roman" w:hAnsi="Times New Roman" w:cs="Times New Roman"/>
                <w:lang w:val="en-US"/>
              </w:rPr>
              <w:t>http://dx.doi.org/10.3390/ijerph192013119</w:t>
            </w:r>
          </w:hyperlink>
        </w:sdtContent>
      </w:sdt>
    </w:p>
    <w:p w14:paraId="18B788F6" w14:textId="0F51CA1A" w:rsidR="000E191E" w:rsidRPr="00372F6D" w:rsidRDefault="00000000" w:rsidP="00372F6D">
      <w:pPr>
        <w:pStyle w:val="Prrafodelista"/>
        <w:numPr>
          <w:ilvl w:val="0"/>
          <w:numId w:val="8"/>
        </w:numPr>
        <w:spacing w:line="360" w:lineRule="auto"/>
        <w:jc w:val="both"/>
        <w:rPr>
          <w:rFonts w:ascii="Times New Roman" w:hAnsi="Times New Roman" w:cs="Times New Roman"/>
          <w:lang w:val="es-ES"/>
        </w:rPr>
      </w:pPr>
      <w:sdt>
        <w:sdtPr>
          <w:rPr>
            <w:rFonts w:ascii="Times New Roman" w:hAnsi="Times New Roman" w:cs="Times New Roman"/>
          </w:rPr>
          <w:tag w:val="tii-similarity-U1VCTUlUVEVEX1dPUktfb2lkOjE6MzE0MTY2NDg0Nw=="/>
          <w:id w:val="1678392126"/>
          <w:placeholder>
            <w:docPart w:val="DefaultPlaceholder_-1854013440"/>
          </w:placeholder>
          <w15:appearance w15:val="hidden"/>
        </w:sdtPr>
        <w:sdtContent>
          <w:r w:rsidR="0867EB7E" w:rsidRPr="00372F6D">
            <w:rPr>
              <w:rFonts w:ascii="Times New Roman" w:hAnsi="Times New Roman" w:cs="Times New Roman"/>
              <w:lang w:val="es-ES"/>
            </w:rPr>
            <w:t>Cabrera-Pomasqui Carla Estefanía, Juna Christian F. Agotamiento emocional</w:t>
          </w:r>
        </w:sdtContent>
      </w:sdt>
      <w:r w:rsidR="0867EB7E"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0MTY2NDg0Nw=="/>
          <w:id w:val="506456066"/>
          <w:placeholder>
            <w:docPart w:val="DefaultPlaceholder_-1854013440"/>
          </w:placeholder>
          <w15:appearance w15:val="hidden"/>
        </w:sdtPr>
        <w:sdtContent>
          <w:r w:rsidR="0867EB7E" w:rsidRPr="00372F6D">
            <w:rPr>
              <w:rFonts w:ascii="Times New Roman" w:hAnsi="Times New Roman" w:cs="Times New Roman"/>
              <w:lang w:val="es-ES"/>
            </w:rPr>
            <w:t>en profesionales de enfermería en un servicio de emergencia, la seguridad</w:t>
          </w:r>
        </w:sdtContent>
      </w:sdt>
      <w:r w:rsidR="0867EB7E"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0MTY2NDg0Nw=="/>
          <w:id w:val="710907437"/>
          <w:placeholder>
            <w:docPart w:val="DefaultPlaceholder_-1854013440"/>
          </w:placeholder>
          <w15:appearance w15:val="hidden"/>
        </w:sdtPr>
        <w:sdtContent>
          <w:r w:rsidR="0867EB7E" w:rsidRPr="00372F6D">
            <w:rPr>
              <w:rFonts w:ascii="Times New Roman" w:hAnsi="Times New Roman" w:cs="Times New Roman"/>
              <w:lang w:val="es-ES"/>
            </w:rPr>
            <w:t xml:space="preserve">del paciente. </w:t>
          </w:r>
          <w:proofErr w:type="spellStart"/>
          <w:r w:rsidR="0867EB7E" w:rsidRPr="00372F6D">
            <w:rPr>
              <w:rFonts w:ascii="Times New Roman" w:hAnsi="Times New Roman" w:cs="Times New Roman"/>
              <w:lang w:val="es-ES"/>
            </w:rPr>
            <w:t>Enferm</w:t>
          </w:r>
          <w:proofErr w:type="spellEnd"/>
          <w:r w:rsidR="0867EB7E" w:rsidRPr="00372F6D">
            <w:rPr>
              <w:rFonts w:ascii="Times New Roman" w:hAnsi="Times New Roman" w:cs="Times New Roman"/>
              <w:lang w:val="es-ES"/>
            </w:rPr>
            <w:t xml:space="preserve">. </w:t>
          </w:r>
          <w:proofErr w:type="spellStart"/>
          <w:r w:rsidR="0867EB7E" w:rsidRPr="00372F6D">
            <w:rPr>
              <w:rFonts w:ascii="Times New Roman" w:hAnsi="Times New Roman" w:cs="Times New Roman"/>
              <w:lang w:val="es-ES"/>
            </w:rPr>
            <w:t>glob</w:t>
          </w:r>
          <w:proofErr w:type="spellEnd"/>
          <w:r w:rsidR="0867EB7E" w:rsidRPr="00372F6D">
            <w:rPr>
              <w:rFonts w:ascii="Times New Roman" w:hAnsi="Times New Roman" w:cs="Times New Roman"/>
              <w:lang w:val="es-ES"/>
            </w:rPr>
            <w:t>.  [Internet]. 2024 [citado 2025</w:t>
          </w:r>
        </w:sdtContent>
      </w:sdt>
      <w:r w:rsidR="0867EB7E" w:rsidRPr="00372F6D">
        <w:rPr>
          <w:rFonts w:ascii="Times New Roman" w:hAnsi="Times New Roman" w:cs="Times New Roman"/>
          <w:lang w:val="es-ES"/>
        </w:rPr>
        <w:t xml:space="preserve"> </w:t>
      </w:r>
      <w:proofErr w:type="spellStart"/>
      <w:r w:rsidR="0867EB7E" w:rsidRPr="00372F6D">
        <w:rPr>
          <w:rFonts w:ascii="Times New Roman" w:hAnsi="Times New Roman" w:cs="Times New Roman"/>
          <w:lang w:val="es-ES"/>
        </w:rPr>
        <w:t>Sep</w:t>
      </w:r>
      <w:proofErr w:type="spellEnd"/>
      <w:r w:rsidR="0867EB7E" w:rsidRPr="00372F6D">
        <w:rPr>
          <w:rFonts w:ascii="Times New Roman" w:hAnsi="Times New Roman" w:cs="Times New Roman"/>
          <w:lang w:val="es-ES"/>
        </w:rPr>
        <w:t> 17]; </w:t>
      </w:r>
      <w:sdt>
        <w:sdtPr>
          <w:rPr>
            <w:rFonts w:ascii="Times New Roman" w:hAnsi="Times New Roman" w:cs="Times New Roman"/>
          </w:rPr>
          <w:tag w:val="tii-similarity-U1VCTUlUVEVEX1dPUktfb2lkOjE6MzE0MTY2NDg0Nw=="/>
          <w:id w:val="205565227"/>
          <w:placeholder>
            <w:docPart w:val="DefaultPlaceholder_-1854013440"/>
          </w:placeholder>
          <w15:appearance w15:val="hidden"/>
        </w:sdtPr>
        <w:sdtContent>
          <w:r w:rsidR="0867EB7E" w:rsidRPr="00372F6D">
            <w:rPr>
              <w:rFonts w:ascii="Times New Roman" w:hAnsi="Times New Roman" w:cs="Times New Roman"/>
              <w:lang w:val="es-ES"/>
            </w:rPr>
            <w:t>23(74</w:t>
          </w:r>
        </w:sdtContent>
      </w:sdt>
      <w:r w:rsidR="0867EB7E"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0MTY2NDg0Nw=="/>
          <w:id w:val="2122170884"/>
          <w:placeholder>
            <w:docPart w:val="DefaultPlaceholder_-1854013440"/>
          </w:placeholder>
          <w15:appearance w15:val="hidden"/>
        </w:sdtPr>
        <w:sdtContent>
          <w:r w:rsidR="0867EB7E" w:rsidRPr="00372F6D">
            <w:rPr>
              <w:rFonts w:ascii="Times New Roman" w:hAnsi="Times New Roman" w:cs="Times New Roman"/>
              <w:lang w:val="es-ES"/>
            </w:rPr>
            <w:t>): 446-471. Disponible en</w:t>
          </w:r>
        </w:sdtContent>
      </w:sdt>
      <w:r w:rsidR="0867EB7E" w:rsidRPr="00372F6D">
        <w:rPr>
          <w:rFonts w:ascii="Times New Roman" w:hAnsi="Times New Roman" w:cs="Times New Roman"/>
          <w:lang w:val="es-ES"/>
        </w:rPr>
        <w:t xml:space="preserve">: </w:t>
      </w:r>
      <w:sdt>
        <w:sdtPr>
          <w:rPr>
            <w:rStyle w:val="Hipervnculo"/>
            <w:rFonts w:ascii="Times New Roman" w:hAnsi="Times New Roman" w:cs="Times New Roman"/>
          </w:rPr>
          <w:tag w:val="tii-similarity-SU5URVJORVRfY2llbmNpYWxhdGluYS5vcmc="/>
          <w:id w:val="582670864"/>
          <w:placeholder>
            <w:docPart w:val="DefaultPlaceholder_-1854013440"/>
          </w:placeholder>
          <w15:appearance w15:val="hidden"/>
        </w:sdtPr>
        <w:sdtContent>
          <w:hyperlink r:id="rId27">
            <w:r w:rsidR="0867EB7E" w:rsidRPr="00372F6D">
              <w:rPr>
                <w:rStyle w:val="Hipervnculo"/>
                <w:rFonts w:ascii="Times New Roman" w:hAnsi="Times New Roman" w:cs="Times New Roman"/>
                <w:lang w:val="es-ES"/>
              </w:rPr>
              <w:t>https://dx.doi.org/10.6018/eglobal.601771</w:t>
            </w:r>
          </w:hyperlink>
        </w:sdtContent>
      </w:sdt>
      <w:r w:rsidR="0867EB7E" w:rsidRPr="00372F6D">
        <w:rPr>
          <w:rFonts w:ascii="Times New Roman" w:hAnsi="Times New Roman" w:cs="Times New Roman"/>
          <w:lang w:val="es-ES"/>
        </w:rPr>
        <w:t>.</w:t>
      </w:r>
    </w:p>
    <w:p w14:paraId="14E20235" w14:textId="0895114E" w:rsidR="00445D92" w:rsidRPr="00372F6D" w:rsidRDefault="00000000" w:rsidP="00372F6D">
      <w:pPr>
        <w:pStyle w:val="Prrafodelista"/>
        <w:numPr>
          <w:ilvl w:val="0"/>
          <w:numId w:val="8"/>
        </w:numPr>
        <w:spacing w:line="360" w:lineRule="auto"/>
        <w:jc w:val="both"/>
        <w:rPr>
          <w:rFonts w:ascii="Times New Roman" w:hAnsi="Times New Roman" w:cs="Times New Roman"/>
          <w:lang w:val="es-ES"/>
        </w:rPr>
      </w:pPr>
      <w:sdt>
        <w:sdtPr>
          <w:rPr>
            <w:rFonts w:ascii="Times New Roman" w:hAnsi="Times New Roman" w:cs="Times New Roman"/>
          </w:rPr>
          <w:tag w:val="tii-similarity-U1VCTUlUVEVEX1dPUktfb2lkOjE6MzEyMzM0NjU4MQ=="/>
          <w:id w:val="1504792931"/>
          <w:placeholder>
            <w:docPart w:val="DefaultPlaceholder_-1854013440"/>
          </w:placeholder>
          <w15:appearance w15:val="hidden"/>
        </w:sdtPr>
        <w:sdtContent>
          <w:r w:rsidR="002A466D" w:rsidRPr="00372F6D">
            <w:rPr>
              <w:rFonts w:ascii="Times New Roman" w:hAnsi="Times New Roman" w:cs="Times New Roman"/>
              <w:lang w:val="es-ES"/>
            </w:rPr>
            <w:t xml:space="preserve">Zhang J, Cao Y, Su M, Cheng J, Yao N. </w:t>
          </w:r>
          <w:proofErr w:type="spellStart"/>
          <w:r w:rsidR="002A466D" w:rsidRPr="00372F6D">
            <w:rPr>
              <w:rFonts w:ascii="Times New Roman" w:hAnsi="Times New Roman" w:cs="Times New Roman"/>
              <w:lang w:val="es-ES"/>
            </w:rPr>
            <w:t>The</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experiences</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of</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clinical</w:t>
          </w:r>
          <w:proofErr w:type="spellEnd"/>
          <w:r w:rsidR="002A466D" w:rsidRPr="00372F6D">
            <w:rPr>
              <w:rFonts w:ascii="Times New Roman" w:hAnsi="Times New Roman" w:cs="Times New Roman"/>
              <w:lang w:val="es-ES"/>
            </w:rPr>
            <w:t xml:space="preserve"> nurses</w:t>
          </w:r>
        </w:sdtContent>
      </w:sdt>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coping</w:t>
      </w:r>
      <w:proofErr w:type="spellEnd"/>
      <w:r w:rsidR="002A466D"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yMzM0NjU4MQ=="/>
          <w:id w:val="1523272993"/>
          <w:placeholder>
            <w:docPart w:val="DefaultPlaceholder_-1854013440"/>
          </w:placeholder>
          <w15:appearance w15:val="hidden"/>
        </w:sdtPr>
        <w:sdtContent>
          <w:proofErr w:type="spellStart"/>
          <w:r w:rsidR="002A466D" w:rsidRPr="00372F6D">
            <w:rPr>
              <w:rFonts w:ascii="Times New Roman" w:hAnsi="Times New Roman" w:cs="Times New Roman"/>
              <w:lang w:val="es-ES"/>
            </w:rPr>
            <w:t>with</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patient</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death</w:t>
          </w:r>
          <w:proofErr w:type="spellEnd"/>
          <w:r w:rsidR="002A466D" w:rsidRPr="00372F6D">
            <w:rPr>
              <w:rFonts w:ascii="Times New Roman" w:hAnsi="Times New Roman" w:cs="Times New Roman"/>
              <w:lang w:val="es-ES"/>
            </w:rPr>
            <w:t xml:space="preserve"> in </w:t>
          </w:r>
          <w:proofErr w:type="spellStart"/>
          <w:r w:rsidR="002A466D" w:rsidRPr="00372F6D">
            <w:rPr>
              <w:rFonts w:ascii="Times New Roman" w:hAnsi="Times New Roman" w:cs="Times New Roman"/>
              <w:lang w:val="es-ES"/>
            </w:rPr>
            <w:t>the</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context</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of</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rising</w:t>
          </w:r>
          <w:proofErr w:type="spellEnd"/>
          <w:r w:rsidR="002A466D" w:rsidRPr="00372F6D">
            <w:rPr>
              <w:rFonts w:ascii="Times New Roman" w:hAnsi="Times New Roman" w:cs="Times New Roman"/>
              <w:lang w:val="es-ES"/>
            </w:rPr>
            <w:t xml:space="preserve"> hospital </w:t>
          </w:r>
          <w:proofErr w:type="spellStart"/>
          <w:r w:rsidR="002A466D" w:rsidRPr="00372F6D">
            <w:rPr>
              <w:rFonts w:ascii="Times New Roman" w:hAnsi="Times New Roman" w:cs="Times New Roman"/>
              <w:lang w:val="es-ES"/>
            </w:rPr>
            <w:t>deaths</w:t>
          </w:r>
          <w:proofErr w:type="spellEnd"/>
          <w:r w:rsidR="002A466D" w:rsidRPr="00372F6D">
            <w:rPr>
              <w:rFonts w:ascii="Times New Roman" w:hAnsi="Times New Roman" w:cs="Times New Roman"/>
              <w:lang w:val="es-ES"/>
            </w:rPr>
            <w:t xml:space="preserve"> in</w:t>
          </w:r>
        </w:sdtContent>
      </w:sdt>
      <w:r w:rsidR="002A466D"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yMzM0NjU4MQ=="/>
          <w:id w:val="1668091333"/>
          <w:placeholder>
            <w:docPart w:val="DefaultPlaceholder_-1854013440"/>
          </w:placeholder>
          <w15:appearance w15:val="hidden"/>
        </w:sdtPr>
        <w:sdtContent>
          <w:r w:rsidR="002A466D" w:rsidRPr="00372F6D">
            <w:rPr>
              <w:rFonts w:ascii="Times New Roman" w:hAnsi="Times New Roman" w:cs="Times New Roman"/>
              <w:lang w:val="es-ES"/>
            </w:rPr>
            <w:t xml:space="preserve">China: a </w:t>
          </w:r>
          <w:proofErr w:type="spellStart"/>
          <w:r w:rsidR="002A466D" w:rsidRPr="00372F6D">
            <w:rPr>
              <w:rFonts w:ascii="Times New Roman" w:hAnsi="Times New Roman" w:cs="Times New Roman"/>
              <w:lang w:val="es-ES"/>
            </w:rPr>
            <w:t>qualitative</w:t>
          </w:r>
          <w:proofErr w:type="spellEnd"/>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study</w:t>
          </w:r>
          <w:proofErr w:type="spellEnd"/>
          <w:r w:rsidR="002A466D" w:rsidRPr="00372F6D">
            <w:rPr>
              <w:rFonts w:ascii="Times New Roman" w:hAnsi="Times New Roman" w:cs="Times New Roman"/>
              <w:lang w:val="es-ES"/>
            </w:rPr>
            <w:t>. BMC</w:t>
          </w:r>
        </w:sdtContent>
      </w:sdt>
      <w:r w:rsidR="002A466D" w:rsidRPr="00372F6D">
        <w:rPr>
          <w:rFonts w:ascii="Times New Roman" w:hAnsi="Times New Roman" w:cs="Times New Roman"/>
          <w:lang w:val="es-ES"/>
        </w:rPr>
        <w:t xml:space="preserve"> </w:t>
      </w:r>
      <w:proofErr w:type="spellStart"/>
      <w:r w:rsidR="002A466D" w:rsidRPr="00372F6D">
        <w:rPr>
          <w:rFonts w:ascii="Times New Roman" w:hAnsi="Times New Roman" w:cs="Times New Roman"/>
          <w:lang w:val="es-ES"/>
        </w:rPr>
        <w:t>Palliative</w:t>
      </w:r>
      <w:proofErr w:type="spellEnd"/>
      <w:r w:rsidR="002A466D"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EyMzM0NjU4MQ=="/>
          <w:id w:val="1034421714"/>
          <w:placeholder>
            <w:docPart w:val="DefaultPlaceholder_-1854013440"/>
          </w:placeholder>
          <w15:appearance w15:val="hidden"/>
        </w:sdtPr>
        <w:sdtContent>
          <w:r w:rsidR="002A466D" w:rsidRPr="00372F6D">
            <w:rPr>
              <w:rFonts w:ascii="Times New Roman" w:hAnsi="Times New Roman" w:cs="Times New Roman"/>
              <w:lang w:val="es-ES"/>
            </w:rPr>
            <w:t xml:space="preserve">Care. 2022 </w:t>
          </w:r>
          <w:proofErr w:type="spellStart"/>
          <w:r w:rsidR="002A466D" w:rsidRPr="00372F6D">
            <w:rPr>
              <w:rFonts w:ascii="Times New Roman" w:hAnsi="Times New Roman" w:cs="Times New Roman"/>
              <w:lang w:val="es-ES"/>
            </w:rPr>
            <w:t>Sep</w:t>
          </w:r>
          <w:proofErr w:type="spellEnd"/>
        </w:sdtContent>
      </w:sdt>
      <w:r w:rsidR="002A466D" w:rsidRPr="00372F6D">
        <w:rPr>
          <w:rFonts w:ascii="Times New Roman" w:hAnsi="Times New Roman" w:cs="Times New Roman"/>
          <w:lang w:val="es-ES"/>
        </w:rPr>
        <w:t xml:space="preserve"> 22;21(1).</w:t>
      </w:r>
      <w:r w:rsidR="00EE01B5" w:rsidRPr="00372F6D">
        <w:rPr>
          <w:rFonts w:ascii="Times New Roman" w:hAnsi="Times New Roman" w:cs="Times New Roman"/>
          <w:lang w:val="es-ES"/>
        </w:rPr>
        <w:t xml:space="preserve"> </w:t>
      </w:r>
      <w:r w:rsidR="00FA62C7" w:rsidRPr="00372F6D">
        <w:rPr>
          <w:rFonts w:ascii="Times New Roman" w:hAnsi="Times New Roman" w:cs="Times New Roman"/>
          <w:lang w:val="es-ES"/>
        </w:rPr>
        <w:t xml:space="preserve"> Disponible en: </w:t>
      </w:r>
      <w:hyperlink r:id="rId28">
        <w:r w:rsidR="00FA62C7" w:rsidRPr="00372F6D">
          <w:rPr>
            <w:rStyle w:val="Hipervnculo"/>
            <w:rFonts w:ascii="Times New Roman" w:hAnsi="Times New Roman" w:cs="Times New Roman"/>
            <w:lang w:val="es-ES"/>
          </w:rPr>
          <w:t>http://dx.doi.org/10.1186/s12904-022-01054-8</w:t>
        </w:r>
      </w:hyperlink>
      <w:r w:rsidR="00FA62C7" w:rsidRPr="00372F6D">
        <w:rPr>
          <w:rFonts w:ascii="Times New Roman" w:hAnsi="Times New Roman" w:cs="Times New Roman"/>
          <w:lang w:val="es-ES"/>
        </w:rPr>
        <w:t xml:space="preserve"> </w:t>
      </w:r>
    </w:p>
    <w:p w14:paraId="6146E93D" w14:textId="4096E304" w:rsidR="2075A213" w:rsidRPr="00372F6D" w:rsidRDefault="2075A213" w:rsidP="00372F6D">
      <w:pPr>
        <w:pStyle w:val="Prrafodelista"/>
        <w:numPr>
          <w:ilvl w:val="0"/>
          <w:numId w:val="8"/>
        </w:numPr>
        <w:spacing w:line="360" w:lineRule="auto"/>
        <w:jc w:val="both"/>
        <w:rPr>
          <w:rFonts w:ascii="Times New Roman" w:eastAsia="Times New Roman" w:hAnsi="Times New Roman" w:cs="Times New Roman"/>
          <w:lang w:val="es-ES"/>
        </w:rPr>
      </w:pPr>
      <w:r w:rsidRPr="00372F6D">
        <w:rPr>
          <w:rFonts w:ascii="Times New Roman" w:eastAsia="Times New Roman" w:hAnsi="Times New Roman" w:cs="Times New Roman"/>
          <w:lang w:val="es-ES"/>
        </w:rPr>
        <w:lastRenderedPageBreak/>
        <w:t>Vista de Actitud del enfermero(a) ante la muerte del paciente en Servicios de cuidados críticos [Internet]. Unjbg.edu.pe. 2025 [</w:t>
      </w:r>
      <w:proofErr w:type="spellStart"/>
      <w:r w:rsidRPr="00372F6D">
        <w:rPr>
          <w:rFonts w:ascii="Times New Roman" w:eastAsia="Times New Roman" w:hAnsi="Times New Roman" w:cs="Times New Roman"/>
          <w:lang w:val="es-ES"/>
        </w:rPr>
        <w:t>cited</w:t>
      </w:r>
      <w:proofErr w:type="spellEnd"/>
      <w:r w:rsidRPr="00372F6D">
        <w:rPr>
          <w:rFonts w:ascii="Times New Roman" w:eastAsia="Times New Roman" w:hAnsi="Times New Roman" w:cs="Times New Roman"/>
          <w:lang w:val="es-ES"/>
        </w:rPr>
        <w:t xml:space="preserve"> 2025 Nov 26]. Disponible en: </w:t>
      </w:r>
      <w:hyperlink r:id="rId29">
        <w:r w:rsidR="0E89459B" w:rsidRPr="00372F6D">
          <w:rPr>
            <w:rStyle w:val="Hipervnculo"/>
            <w:rFonts w:ascii="Times New Roman" w:eastAsia="Times New Roman" w:hAnsi="Times New Roman" w:cs="Times New Roman"/>
            <w:lang w:val="es-ES"/>
          </w:rPr>
          <w:t>https://doi.org/10.33326/27905543.2022.1.1372</w:t>
        </w:r>
      </w:hyperlink>
      <w:r w:rsidR="0E89459B" w:rsidRPr="00372F6D">
        <w:rPr>
          <w:rFonts w:ascii="Times New Roman" w:eastAsia="Times New Roman" w:hAnsi="Times New Roman" w:cs="Times New Roman"/>
          <w:lang w:val="es-ES"/>
        </w:rPr>
        <w:t xml:space="preserve"> </w:t>
      </w:r>
      <w:r w:rsidRPr="00372F6D">
        <w:rPr>
          <w:rFonts w:ascii="Times New Roman" w:eastAsia="Times New Roman" w:hAnsi="Times New Roman" w:cs="Times New Roman"/>
          <w:lang w:val="es-ES"/>
        </w:rPr>
        <w:t xml:space="preserve"> </w:t>
      </w:r>
    </w:p>
    <w:p w14:paraId="1BD9429F" w14:textId="7F13096C" w:rsidR="00B30247" w:rsidRPr="00372F6D" w:rsidRDefault="00000000" w:rsidP="00372F6D">
      <w:pPr>
        <w:pStyle w:val="Prrafodelista"/>
        <w:numPr>
          <w:ilvl w:val="0"/>
          <w:numId w:val="8"/>
        </w:numPr>
        <w:spacing w:line="360" w:lineRule="auto"/>
        <w:jc w:val="both"/>
        <w:rPr>
          <w:rFonts w:ascii="Times New Roman" w:eastAsia="Times New Roman" w:hAnsi="Times New Roman" w:cs="Times New Roman"/>
          <w:color w:val="800000"/>
          <w:lang w:val="es-ES"/>
        </w:rPr>
      </w:pPr>
      <w:sdt>
        <w:sdtPr>
          <w:rPr>
            <w:rFonts w:ascii="Times New Roman" w:eastAsia="Times New Roman" w:hAnsi="Times New Roman" w:cs="Times New Roman"/>
          </w:rPr>
          <w:tag w:val="tii-similarity-SU5URVJORVRfeW9zaWdvcHVibGljYW5kby51Z3IuZXM="/>
          <w:id w:val="1980226962"/>
          <w:placeholder>
            <w:docPart w:val="DefaultPlaceholder_-1854013440"/>
          </w:placeholder>
          <w15:appearance w15:val="hidden"/>
        </w:sdtPr>
        <w:sdtContent>
          <w:r w:rsidR="00B30247" w:rsidRPr="00372F6D">
            <w:rPr>
              <w:rFonts w:ascii="Times New Roman" w:eastAsia="Times New Roman" w:hAnsi="Times New Roman" w:cs="Times New Roman"/>
              <w:lang w:val="es-ES"/>
            </w:rPr>
            <w:t>Vega P, González R, López M, Abarca E, Carrasco P, Rojo L, González X.</w:t>
          </w:r>
        </w:sdtContent>
      </w:sdt>
      <w:r w:rsidR="00B30247" w:rsidRPr="00372F6D">
        <w:rPr>
          <w:rFonts w:ascii="Times New Roman" w:eastAsia="Times New Roman" w:hAnsi="Times New Roman" w:cs="Times New Roman"/>
          <w:lang w:val="es-ES"/>
        </w:rPr>
        <w:t xml:space="preserve"> </w:t>
      </w:r>
      <w:sdt>
        <w:sdtPr>
          <w:rPr>
            <w:rFonts w:ascii="Times New Roman" w:eastAsia="Times New Roman" w:hAnsi="Times New Roman" w:cs="Times New Roman"/>
          </w:rPr>
          <w:tag w:val="tii-similarity-SU5URVJORVRfeW9zaWdvcHVibGljYW5kby51Z3IuZXM="/>
          <w:id w:val="767785848"/>
          <w:placeholder>
            <w:docPart w:val="DefaultPlaceholder_-1854013440"/>
          </w:placeholder>
          <w15:appearance w15:val="hidden"/>
        </w:sdtPr>
        <w:sdtContent>
          <w:r w:rsidR="00B30247" w:rsidRPr="00372F6D">
            <w:rPr>
              <w:rFonts w:ascii="Times New Roman" w:eastAsia="Times New Roman" w:hAnsi="Times New Roman" w:cs="Times New Roman"/>
              <w:lang w:val="es-ES"/>
            </w:rPr>
            <w:t>Percepción de apoyo en duelo por profesionales y técnicos de cuidados</w:t>
          </w:r>
        </w:sdtContent>
      </w:sdt>
      <w:r w:rsidR="00B30247" w:rsidRPr="00372F6D">
        <w:rPr>
          <w:rFonts w:ascii="Times New Roman" w:eastAsia="Times New Roman" w:hAnsi="Times New Roman" w:cs="Times New Roman"/>
          <w:lang w:val="es-ES"/>
        </w:rPr>
        <w:t xml:space="preserve"> </w:t>
      </w:r>
      <w:sdt>
        <w:sdtPr>
          <w:rPr>
            <w:rFonts w:ascii="Times New Roman" w:eastAsia="Times New Roman" w:hAnsi="Times New Roman" w:cs="Times New Roman"/>
          </w:rPr>
          <w:tag w:val="tii-similarity-SU5URVJORVRfeW9zaWdvcHVibGljYW5kby51Z3IuZXM="/>
          <w:id w:val="277461513"/>
          <w:placeholder>
            <w:docPart w:val="DefaultPlaceholder_-1854013440"/>
          </w:placeholder>
          <w15:appearance w15:val="hidden"/>
        </w:sdtPr>
        <w:sdtContent>
          <w:r w:rsidR="00B30247" w:rsidRPr="00372F6D">
            <w:rPr>
              <w:rFonts w:ascii="Times New Roman" w:eastAsia="Times New Roman" w:hAnsi="Times New Roman" w:cs="Times New Roman"/>
              <w:lang w:val="es-ES"/>
            </w:rPr>
            <w:t>intensivos pediátricos de hospitales públicos. Revista chilena de</w:t>
          </w:r>
        </w:sdtContent>
      </w:sdt>
      <w:r w:rsidR="00B30247" w:rsidRPr="00372F6D">
        <w:rPr>
          <w:rFonts w:ascii="Times New Roman" w:eastAsia="Times New Roman" w:hAnsi="Times New Roman" w:cs="Times New Roman"/>
          <w:lang w:val="es-ES"/>
        </w:rPr>
        <w:t xml:space="preserve"> </w:t>
      </w:r>
      <w:sdt>
        <w:sdtPr>
          <w:rPr>
            <w:rFonts w:ascii="Times New Roman" w:eastAsia="Times New Roman" w:hAnsi="Times New Roman" w:cs="Times New Roman"/>
          </w:rPr>
          <w:tag w:val="tii-similarity-SU5URVJORVRfeW9zaWdvcHVibGljYW5kby51Z3IuZXM="/>
          <w:id w:val="1221340334"/>
          <w:placeholder>
            <w:docPart w:val="DefaultPlaceholder_-1854013440"/>
          </w:placeholder>
          <w15:appearance w15:val="hidden"/>
        </w:sdtPr>
        <w:sdtContent>
          <w:r w:rsidR="00B30247" w:rsidRPr="00372F6D">
            <w:rPr>
              <w:rFonts w:ascii="Times New Roman" w:eastAsia="Times New Roman" w:hAnsi="Times New Roman" w:cs="Times New Roman"/>
              <w:lang w:val="es-ES"/>
            </w:rPr>
            <w:t>pediatría</w:t>
          </w:r>
        </w:sdtContent>
      </w:sdt>
      <w:r w:rsidR="00B30247" w:rsidRPr="00372F6D">
        <w:rPr>
          <w:rFonts w:ascii="Times New Roman" w:eastAsia="Times New Roman" w:hAnsi="Times New Roman" w:cs="Times New Roman"/>
          <w:lang w:val="es-ES"/>
        </w:rPr>
        <w:t xml:space="preserve"> [Internet]. </w:t>
      </w:r>
      <w:proofErr w:type="spellStart"/>
      <w:r w:rsidR="00B30247" w:rsidRPr="00372F6D">
        <w:rPr>
          <w:rFonts w:ascii="Times New Roman" w:eastAsia="Times New Roman" w:hAnsi="Times New Roman" w:cs="Times New Roman"/>
          <w:lang w:val="es-ES"/>
        </w:rPr>
        <w:t>Ago</w:t>
      </w:r>
      <w:proofErr w:type="spellEnd"/>
      <w:r w:rsidR="00B30247" w:rsidRPr="00372F6D">
        <w:rPr>
          <w:rFonts w:ascii="Times New Roman" w:eastAsia="Times New Roman" w:hAnsi="Times New Roman" w:cs="Times New Roman"/>
          <w:lang w:val="es-ES"/>
        </w:rPr>
        <w:t xml:space="preserve"> 2019. [Acceso 17 May 2025]; 90</w:t>
      </w:r>
      <w:r w:rsidR="29C723A0" w:rsidRPr="00372F6D">
        <w:rPr>
          <w:rFonts w:ascii="Times New Roman" w:eastAsia="Times New Roman" w:hAnsi="Times New Roman" w:cs="Times New Roman"/>
          <w:lang w:val="es-ES"/>
        </w:rPr>
        <w:t xml:space="preserve"> </w:t>
      </w:r>
      <w:proofErr w:type="gramStart"/>
      <w:r w:rsidR="00B30247" w:rsidRPr="00372F6D">
        <w:rPr>
          <w:rFonts w:ascii="Times New Roman" w:eastAsia="Times New Roman" w:hAnsi="Times New Roman" w:cs="Times New Roman"/>
          <w:lang w:val="es-ES"/>
        </w:rPr>
        <w:t>( 4</w:t>
      </w:r>
      <w:proofErr w:type="gramEnd"/>
      <w:r w:rsidR="00B30247" w:rsidRPr="00372F6D">
        <w:rPr>
          <w:rFonts w:ascii="Times New Roman" w:eastAsia="Times New Roman" w:hAnsi="Times New Roman" w:cs="Times New Roman"/>
          <w:lang w:val="es-ES"/>
        </w:rPr>
        <w:t xml:space="preserve"> ): Disponible </w:t>
      </w:r>
      <w:sdt>
        <w:sdtPr>
          <w:rPr>
            <w:rFonts w:ascii="Times New Roman" w:eastAsia="Times New Roman" w:hAnsi="Times New Roman" w:cs="Times New Roman"/>
          </w:rPr>
          <w:tag w:val="tii-similarity-SU5URVJORVRfcmVwb3NpdG9yaW8udXBsYS5lZHUucGU="/>
          <w:id w:val="436175252"/>
          <w:placeholder>
            <w:docPart w:val="DefaultPlaceholder_-1854013440"/>
          </w:placeholder>
          <w15:appearance w15:val="hidden"/>
        </w:sdtPr>
        <w:sdtContent>
          <w:r w:rsidR="00B30247" w:rsidRPr="00372F6D">
            <w:rPr>
              <w:rFonts w:ascii="Times New Roman" w:eastAsia="Times New Roman" w:hAnsi="Times New Roman" w:cs="Times New Roman"/>
              <w:lang w:val="es-ES"/>
            </w:rPr>
            <w:t xml:space="preserve">en: </w:t>
          </w:r>
          <w:hyperlink r:id="rId30">
            <w:r w:rsidR="7EEF3B1A" w:rsidRPr="00372F6D">
              <w:rPr>
                <w:rStyle w:val="Hipervnculo"/>
                <w:rFonts w:ascii="Times New Roman" w:eastAsia="Times New Roman" w:hAnsi="Times New Roman" w:cs="Times New Roman"/>
                <w:lang w:val="es-ES"/>
              </w:rPr>
              <w:t>http://dx.doi.org/10.32641/rchped.v90i4.1010</w:t>
            </w:r>
          </w:hyperlink>
        </w:sdtContent>
      </w:sdt>
    </w:p>
    <w:p w14:paraId="4ACBAF6F" w14:textId="70925EB1" w:rsidR="00B30247" w:rsidRPr="00372F6D" w:rsidRDefault="008902C6"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 xml:space="preserve">Marrero C, García A. </w:t>
      </w:r>
      <w:sdt>
        <w:sdtPr>
          <w:rPr>
            <w:rFonts w:ascii="Times New Roman" w:eastAsia="Times New Roman" w:hAnsi="Times New Roman" w:cs="Times New Roman"/>
          </w:rPr>
          <w:tag w:val="tii-similarity-U1VCTUlUVEVEX1dPUktfb2lkOjE6MjkzNTI1OTc1Mg=="/>
          <w:id w:val="1530186299"/>
          <w:placeholder>
            <w:docPart w:val="DefaultPlaceholder_-1854013440"/>
          </w:placeholder>
          <w15:appearance w15:val="hidden"/>
        </w:sdtPr>
        <w:sdtContent>
          <w:r w:rsidRPr="00372F6D">
            <w:rPr>
              <w:rFonts w:ascii="Times New Roman" w:hAnsi="Times New Roman" w:cs="Times New Roman"/>
            </w:rPr>
            <w:t>Vivencias de las enfermeras ante la muerte. Una</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kzNTI1OTc1Mg=="/>
          <w:id w:val="1077373121"/>
          <w:placeholder>
            <w:docPart w:val="DefaultPlaceholder_-1854013440"/>
          </w:placeholder>
          <w15:appearance w15:val="hidden"/>
        </w:sdtPr>
        <w:sdtContent>
          <w:r w:rsidRPr="00372F6D">
            <w:rPr>
              <w:rFonts w:ascii="Times New Roman" w:hAnsi="Times New Roman" w:cs="Times New Roman"/>
            </w:rPr>
            <w:t>revisión. ENE [Internet]. 2019; 13(2); Disponible en:</w:t>
          </w:r>
        </w:sdtContent>
      </w:sdt>
      <w:r w:rsidRPr="00372F6D">
        <w:rPr>
          <w:rFonts w:ascii="Times New Roman" w:eastAsia="Times New Roman" w:hAnsi="Times New Roman" w:cs="Times New Roman"/>
        </w:rPr>
        <w:t xml:space="preserve"> </w:t>
      </w:r>
      <w:sdt>
        <w:sdtPr>
          <w:rPr>
            <w:rStyle w:val="Hipervnculo"/>
            <w:rFonts w:ascii="Times New Roman" w:hAnsi="Times New Roman" w:cs="Times New Roman"/>
          </w:rPr>
          <w:tag w:val="tii-similarity-U1VCTUlUVEVEX1dPUktfb2lkOjE6MjkzNTI1OTc1Mg=="/>
          <w:id w:val="1494057737"/>
          <w:placeholder>
            <w:docPart w:val="DefaultPlaceholder_-1854013440"/>
          </w:placeholder>
          <w15:appearance w15:val="hidden"/>
        </w:sdtPr>
        <w:sdtContent>
          <w:hyperlink r:id="rId31" w:anchor="B1">
            <w:r w:rsidRPr="00372F6D">
              <w:rPr>
                <w:rStyle w:val="Hipervnculo"/>
                <w:rFonts w:ascii="Times New Roman" w:hAnsi="Times New Roman" w:cs="Times New Roman"/>
              </w:rPr>
              <w:t>https://scielo.isciii.es/scielo.php?script=sci_arttext&amp;pid=S1988-</w:t>
            </w:r>
          </w:hyperlink>
        </w:sdtContent>
      </w:sdt>
      <w:sdt>
        <w:sdtPr>
          <w:rPr>
            <w:rStyle w:val="Hipervnculo"/>
            <w:rFonts w:ascii="Times New Roman" w:hAnsi="Times New Roman" w:cs="Times New Roman"/>
          </w:rPr>
          <w:tag w:val="tii-similarity-U1VCTUlUVEVEX1dPUktfb2lkOjE6MjkzNTI1OTc1Mg=="/>
          <w:id w:val="1643101436"/>
          <w:placeholder>
            <w:docPart w:val="DefaultPlaceholder_-1854013440"/>
          </w:placeholder>
          <w15:appearance w15:val="hidden"/>
        </w:sdtPr>
        <w:sdtContent>
          <w:r w:rsidRPr="00372F6D">
            <w:rPr>
              <w:rStyle w:val="Hipervnculo"/>
              <w:rFonts w:ascii="Times New Roman" w:hAnsi="Times New Roman" w:cs="Times New Roman"/>
            </w:rPr>
            <w:t>348X2019000200001</w:t>
          </w:r>
        </w:sdtContent>
      </w:sdt>
      <w:r w:rsidRPr="00372F6D">
        <w:rPr>
          <w:rStyle w:val="Hipervnculo"/>
          <w:rFonts w:ascii="Times New Roman" w:hAnsi="Times New Roman" w:cs="Times New Roman"/>
        </w:rPr>
        <w:t>#B1</w:t>
      </w:r>
      <w:r w:rsidRPr="00372F6D">
        <w:rPr>
          <w:rFonts w:ascii="Times New Roman" w:eastAsia="Times New Roman" w:hAnsi="Times New Roman" w:cs="Times New Roman"/>
        </w:rPr>
        <w:t>  </w:t>
      </w:r>
    </w:p>
    <w:p w14:paraId="65EEFE93" w14:textId="49D667A9" w:rsidR="002A466D" w:rsidRPr="00372F6D" w:rsidRDefault="002A466D"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 xml:space="preserve">Castaño EF, </w:t>
      </w:r>
      <w:sdt>
        <w:sdtPr>
          <w:rPr>
            <w:rFonts w:ascii="Times New Roman" w:eastAsia="Times New Roman" w:hAnsi="Times New Roman" w:cs="Times New Roman"/>
          </w:rPr>
          <w:tag w:val="tii-similarity-SU5URVJORVRfcmVwb3NpdG9yaW8udWN2LmVkdS5wZQ=="/>
          <w:id w:val="979037187"/>
          <w:placeholder>
            <w:docPart w:val="DefaultPlaceholder_-1854013440"/>
          </w:placeholder>
          <w15:appearance w15:val="hidden"/>
        </w:sdtPr>
        <w:sdtContent>
          <w:r w:rsidRPr="00372F6D">
            <w:rPr>
              <w:rFonts w:ascii="Times New Roman" w:hAnsi="Times New Roman" w:cs="Times New Roman"/>
            </w:rPr>
            <w:t>León B. Estrategias de afrontamiento del estrés y estilos de</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wb3NpdG9yaW8udWN2LmVkdS5wZQ=="/>
          <w:id w:val="2108677025"/>
          <w:placeholder>
            <w:docPart w:val="DefaultPlaceholder_-1854013440"/>
          </w:placeholder>
          <w15:appearance w15:val="hidden"/>
        </w:sdtPr>
        <w:sdtContent>
          <w:r w:rsidRPr="00372F6D">
            <w:rPr>
              <w:rFonts w:ascii="Times New Roman" w:hAnsi="Times New Roman" w:cs="Times New Roman"/>
            </w:rPr>
            <w:t>conducta interpersonal. Revista internacional de psicología y terapia</w:t>
          </w:r>
        </w:sdtContent>
      </w:sdt>
      <w:r w:rsidRPr="00372F6D">
        <w:rPr>
          <w:rFonts w:ascii="Times New Roman" w:hAnsi="Times New Roman" w:cs="Times New Roman"/>
        </w:rPr>
        <w:t xml:space="preserve"> psicológica/Revista internacional de </w:t>
      </w:r>
      <w:proofErr w:type="spellStart"/>
      <w:r w:rsidRPr="00372F6D">
        <w:rPr>
          <w:rFonts w:ascii="Times New Roman" w:hAnsi="Times New Roman" w:cs="Times New Roman"/>
        </w:rPr>
        <w:t>psicología</w:t>
      </w:r>
      <w:proofErr w:type="spellEnd"/>
      <w:r w:rsidRPr="00372F6D">
        <w:rPr>
          <w:rFonts w:ascii="Times New Roman" w:hAnsi="Times New Roman" w:cs="Times New Roman"/>
        </w:rPr>
        <w:t xml:space="preserve"> y terapia </w:t>
      </w:r>
      <w:proofErr w:type="spellStart"/>
      <w:r w:rsidRPr="00372F6D">
        <w:rPr>
          <w:rFonts w:ascii="Times New Roman" w:hAnsi="Times New Roman" w:cs="Times New Roman"/>
        </w:rPr>
        <w:t>psicológica</w:t>
      </w:r>
      <w:proofErr w:type="spellEnd"/>
      <w:r w:rsidRPr="00372F6D">
        <w:rPr>
          <w:rFonts w:ascii="Times New Roman" w:hAnsi="Times New Roman" w:cs="Times New Roman"/>
        </w:rPr>
        <w:t>. 2010 Jan 1;</w:t>
      </w:r>
      <w:sdt>
        <w:sdtPr>
          <w:rPr>
            <w:rFonts w:ascii="Times New Roman" w:eastAsia="Times New Roman" w:hAnsi="Times New Roman" w:cs="Times New Roman"/>
          </w:rPr>
          <w:tag w:val="tii-similarity-SU5URVJORVRfcmVwb3NpdG9yaW8udWN2LmVkdS5wZQ=="/>
          <w:id w:val="1132086209"/>
          <w:placeholder>
            <w:docPart w:val="DefaultPlaceholder_-1854013440"/>
          </w:placeholder>
          <w15:appearance w15:val="hidden"/>
        </w:sdtPr>
        <w:sdtContent>
          <w:r w:rsidRPr="00372F6D">
            <w:rPr>
              <w:rFonts w:ascii="Times New Roman" w:hAnsi="Times New Roman" w:cs="Times New Roman"/>
            </w:rPr>
            <w:t>10(2):245</w:t>
          </w:r>
        </w:sdtContent>
      </w:sdt>
      <w:r w:rsidRPr="00372F6D">
        <w:rPr>
          <w:rFonts w:ascii="Times New Roman" w:hAnsi="Times New Roman" w:cs="Times New Roman"/>
        </w:rPr>
        <w:t>–57.</w:t>
      </w:r>
      <w:r w:rsidR="0A11AB58" w:rsidRPr="00372F6D">
        <w:rPr>
          <w:rFonts w:ascii="Times New Roman" w:hAnsi="Times New Roman" w:cs="Times New Roman"/>
        </w:rPr>
        <w:t xml:space="preserve"> D</w:t>
      </w:r>
      <w:r w:rsidR="22225951" w:rsidRPr="00372F6D">
        <w:rPr>
          <w:rFonts w:ascii="Times New Roman" w:hAnsi="Times New Roman" w:cs="Times New Roman"/>
        </w:rPr>
        <w:t xml:space="preserve">isponible en: </w:t>
      </w:r>
      <w:sdt>
        <w:sdtPr>
          <w:rPr>
            <w:rStyle w:val="Hipervnculo"/>
            <w:rFonts w:ascii="Times New Roman" w:hAnsi="Times New Roman" w:cs="Times New Roman"/>
          </w:rPr>
          <w:tag w:val="tii-similarity-SU5URVJORVRfcmVwb3NpdG9yaW8udWN2LmVkdS5wZQ=="/>
          <w:id w:val="1691226709"/>
          <w:placeholder>
            <w:docPart w:val="DefaultPlaceholder_-1854013440"/>
          </w:placeholder>
          <w15:appearance w15:val="hidden"/>
        </w:sdtPr>
        <w:sdtContent>
          <w:hyperlink r:id="rId32">
            <w:r w:rsidR="22225951" w:rsidRPr="00372F6D">
              <w:rPr>
                <w:rStyle w:val="Hipervnculo"/>
                <w:rFonts w:ascii="Times New Roman" w:hAnsi="Times New Roman" w:cs="Times New Roman"/>
              </w:rPr>
              <w:t>https://www.redalyc.org/pdf/560/56017095004.pdf</w:t>
            </w:r>
          </w:hyperlink>
        </w:sdtContent>
      </w:sdt>
      <w:r w:rsidR="22225951" w:rsidRPr="00372F6D">
        <w:rPr>
          <w:rFonts w:ascii="Times New Roman" w:eastAsia="Times New Roman" w:hAnsi="Times New Roman" w:cs="Times New Roman"/>
        </w:rPr>
        <w:t xml:space="preserve">  </w:t>
      </w:r>
    </w:p>
    <w:p w14:paraId="15C42C56" w14:textId="2CE996BA" w:rsidR="008902C6"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cmVwb3NpdG9yaW8uY29taWxsYXMuZWR1"/>
          <w:id w:val="2074581360"/>
          <w:placeholder>
            <w:docPart w:val="DefaultPlaceholder_-1854013440"/>
          </w:placeholder>
          <w15:appearance w15:val="hidden"/>
        </w:sdtPr>
        <w:sdtContent>
          <w:r w:rsidR="00AF4037" w:rsidRPr="00372F6D">
            <w:rPr>
              <w:rFonts w:ascii="Times New Roman" w:hAnsi="Times New Roman" w:cs="Times New Roman"/>
            </w:rPr>
            <w:t xml:space="preserve">García FE, </w:t>
          </w:r>
          <w:proofErr w:type="spellStart"/>
          <w:r w:rsidR="00AF4037" w:rsidRPr="00372F6D">
            <w:rPr>
              <w:rFonts w:ascii="Times New Roman" w:hAnsi="Times New Roman" w:cs="Times New Roman"/>
            </w:rPr>
            <w:t>Manquián</w:t>
          </w:r>
          <w:proofErr w:type="spellEnd"/>
          <w:r w:rsidR="00AF4037" w:rsidRPr="00372F6D">
            <w:rPr>
              <w:rFonts w:ascii="Times New Roman" w:hAnsi="Times New Roman" w:cs="Times New Roman"/>
            </w:rPr>
            <w:t xml:space="preserve"> E, Rivas G. Bienestar psicológico, estrategias de</w:t>
          </w:r>
        </w:sdtContent>
      </w:sdt>
      <w:r w:rsidR="00AF4037"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wb3NpdG9yaW8uY29taWxsYXMuZWR1"/>
          <w:id w:val="2127419350"/>
          <w:placeholder>
            <w:docPart w:val="DefaultPlaceholder_-1854013440"/>
          </w:placeholder>
          <w15:appearance w15:val="hidden"/>
        </w:sdtPr>
        <w:sdtContent>
          <w:r w:rsidR="00AF4037" w:rsidRPr="00372F6D">
            <w:rPr>
              <w:rFonts w:ascii="Times New Roman" w:hAnsi="Times New Roman" w:cs="Times New Roman"/>
            </w:rPr>
            <w:t>afrontamiento y apoyo social en cuidadores informales</w:t>
          </w:r>
        </w:sdtContent>
      </w:sdt>
      <w:r w:rsidR="00AF4037" w:rsidRPr="00372F6D">
        <w:rPr>
          <w:rFonts w:ascii="Times New Roman" w:hAnsi="Times New Roman" w:cs="Times New Roman"/>
        </w:rPr>
        <w:t xml:space="preserve">. </w:t>
      </w:r>
      <w:proofErr w:type="spellStart"/>
      <w:r w:rsidR="00AF4037" w:rsidRPr="00372F6D">
        <w:rPr>
          <w:rFonts w:ascii="Times New Roman" w:hAnsi="Times New Roman" w:cs="Times New Roman"/>
        </w:rPr>
        <w:t>Psicoperspectivas</w:t>
      </w:r>
      <w:proofErr w:type="spellEnd"/>
      <w:r w:rsidR="00AF4037" w:rsidRPr="00372F6D">
        <w:rPr>
          <w:rFonts w:ascii="Times New Roman" w:hAnsi="Times New Roman" w:cs="Times New Roman"/>
        </w:rPr>
        <w:t xml:space="preserve"> [Internet]. </w:t>
      </w:r>
      <w:sdt>
        <w:sdtPr>
          <w:rPr>
            <w:rFonts w:ascii="Times New Roman" w:eastAsia="Times New Roman" w:hAnsi="Times New Roman" w:cs="Times New Roman"/>
          </w:rPr>
          <w:tag w:val="tii-similarity-SU5URVJORVRfcmVwb3NpdG9yaW8uY29taWxsYXMuZWR1"/>
          <w:id w:val="1288684007"/>
          <w:placeholder>
            <w:docPart w:val="DefaultPlaceholder_-1854013440"/>
          </w:placeholder>
          <w15:appearance w15:val="hidden"/>
        </w:sdtPr>
        <w:sdtContent>
          <w:r w:rsidR="00AF4037" w:rsidRPr="00372F6D">
            <w:rPr>
              <w:rFonts w:ascii="Times New Roman" w:hAnsi="Times New Roman" w:cs="Times New Roman"/>
            </w:rPr>
            <w:t>2016;15(3):101</w:t>
          </w:r>
        </w:sdtContent>
      </w:sdt>
      <w:r w:rsidR="00AF4037" w:rsidRPr="00372F6D">
        <w:rPr>
          <w:rFonts w:ascii="Times New Roman" w:eastAsia="Times New Roman" w:hAnsi="Times New Roman" w:cs="Times New Roman"/>
        </w:rPr>
        <w:t>–</w:t>
      </w:r>
      <w:sdt>
        <w:sdtPr>
          <w:rPr>
            <w:rFonts w:ascii="Times New Roman" w:eastAsia="Times New Roman" w:hAnsi="Times New Roman" w:cs="Times New Roman"/>
          </w:rPr>
          <w:tag w:val="tii-similarity-SU5URVJORVRfcmV2aXN0YXMudW5hbC5lZHUuY28="/>
          <w:id w:val="1089450697"/>
          <w:placeholder>
            <w:docPart w:val="DefaultPlaceholder_-1854013440"/>
          </w:placeholder>
          <w15:appearance w15:val="hidden"/>
        </w:sdtPr>
        <w:sdtContent>
          <w:r w:rsidR="00AF4037" w:rsidRPr="00372F6D">
            <w:rPr>
              <w:rFonts w:ascii="Times New Roman" w:hAnsi="Times New Roman" w:cs="Times New Roman"/>
            </w:rPr>
            <w:t>11. Disponible en:</w:t>
          </w:r>
        </w:sdtContent>
      </w:sdt>
      <w:r w:rsidR="00AF4037" w:rsidRPr="00372F6D">
        <w:rPr>
          <w:rFonts w:ascii="Times New Roman" w:eastAsia="Times New Roman" w:hAnsi="Times New Roman" w:cs="Times New Roman"/>
        </w:rPr>
        <w:t xml:space="preserve"> </w:t>
      </w:r>
      <w:hyperlink r:id="rId33">
        <w:r w:rsidR="00AF4037" w:rsidRPr="00372F6D">
          <w:rPr>
            <w:rStyle w:val="Hipervnculo"/>
            <w:rFonts w:ascii="Times New Roman" w:hAnsi="Times New Roman" w:cs="Times New Roman"/>
          </w:rPr>
          <w:t>http://dx.</w:t>
        </w:r>
      </w:hyperlink>
      <w:sdt>
        <w:sdtPr>
          <w:rPr>
            <w:rStyle w:val="Hipervnculo"/>
            <w:rFonts w:ascii="Times New Roman" w:hAnsi="Times New Roman" w:cs="Times New Roman"/>
          </w:rPr>
          <w:tag w:val="tii-similarity-SU5URVJORVRfcmV2aXN0YXMudW5hbC5lZHUuY28="/>
          <w:id w:val="1546281776"/>
          <w:placeholder>
            <w:docPart w:val="DefaultPlaceholder_-1854013440"/>
          </w:placeholder>
          <w15:appearance w15:val="hidden"/>
        </w:sdtPr>
        <w:sdtContent>
          <w:r w:rsidR="00AF4037" w:rsidRPr="00372F6D">
            <w:rPr>
              <w:rStyle w:val="Hipervnculo"/>
              <w:rFonts w:ascii="Times New Roman" w:hAnsi="Times New Roman" w:cs="Times New Roman"/>
            </w:rPr>
            <w:t>doi.org/10.5027/psicoperspectivas-vol15-issue3-fulltext-770</w:t>
          </w:r>
        </w:sdtContent>
      </w:sdt>
    </w:p>
    <w:p w14:paraId="35F87A29" w14:textId="6C13A49A" w:rsidR="00AF4037" w:rsidRPr="00372F6D" w:rsidRDefault="00884370" w:rsidP="00372F6D">
      <w:pPr>
        <w:pStyle w:val="Prrafodelista"/>
        <w:numPr>
          <w:ilvl w:val="0"/>
          <w:numId w:val="8"/>
        </w:numPr>
        <w:spacing w:line="360" w:lineRule="auto"/>
        <w:jc w:val="both"/>
        <w:rPr>
          <w:rFonts w:ascii="Times New Roman" w:hAnsi="Times New Roman" w:cs="Times New Roman"/>
          <w:lang w:val="es-ES"/>
        </w:rPr>
      </w:pPr>
      <w:r w:rsidRPr="00372F6D">
        <w:rPr>
          <w:rFonts w:ascii="Times New Roman" w:hAnsi="Times New Roman" w:cs="Times New Roman"/>
          <w:lang w:val="es-ES"/>
        </w:rPr>
        <w:t xml:space="preserve">Estudios </w:t>
      </w:r>
      <w:sdt>
        <w:sdtPr>
          <w:rPr>
            <w:rFonts w:ascii="Times New Roman" w:hAnsi="Times New Roman" w:cs="Times New Roman"/>
          </w:rPr>
          <w:tag w:val="tii-similarity-U1VCTUlUVEVEX1dPUktfb2lkOjMxMTM1OjUyNzA0Mjc5OA=="/>
          <w:id w:val="513516330"/>
          <w:placeholder>
            <w:docPart w:val="DefaultPlaceholder_-1854013440"/>
          </w:placeholder>
          <w15:appearance w15:val="hidden"/>
        </w:sdtPr>
        <w:sdtContent>
          <w:r w:rsidRPr="00372F6D">
            <w:rPr>
              <w:rFonts w:ascii="Times New Roman" w:hAnsi="Times New Roman" w:cs="Times New Roman"/>
              <w:lang w:val="es-ES"/>
            </w:rPr>
            <w:t>Medicina. ¿Qué es el modelo de adaptación de Callista Roy? Una</w:t>
          </w:r>
        </w:sdtContent>
      </w:sdt>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MxMTM1OjUyNzA0Mjc5OA=="/>
          <w:id w:val="114542680"/>
          <w:placeholder>
            <w:docPart w:val="DefaultPlaceholder_-1854013440"/>
          </w:placeholder>
          <w15:appearance w15:val="hidden"/>
        </w:sdtPr>
        <w:sdtContent>
          <w:r w:rsidRPr="00372F6D">
            <w:rPr>
              <w:rFonts w:ascii="Times New Roman" w:hAnsi="Times New Roman" w:cs="Times New Roman"/>
              <w:lang w:val="es-ES"/>
            </w:rPr>
            <w:t>teoría innovadora para el cuidado de la salud [Internet]. Madrid: EMDAG</w:t>
          </w:r>
        </w:sdtContent>
      </w:sdt>
      <w:r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MxMTM1OjUyNzA0Mjc5OA=="/>
          <w:id w:val="1678393391"/>
          <w:placeholder>
            <w:docPart w:val="DefaultPlaceholder_-1854013440"/>
          </w:placeholder>
          <w15:appearance w15:val="hidden"/>
        </w:sdtPr>
        <w:sdtContent>
          <w:r w:rsidRPr="00372F6D">
            <w:rPr>
              <w:rFonts w:ascii="Times New Roman" w:hAnsi="Times New Roman" w:cs="Times New Roman"/>
              <w:lang w:val="es-ES"/>
            </w:rPr>
            <w:t>S.L.U; Mar</w:t>
          </w:r>
        </w:sdtContent>
      </w:sdt>
      <w:r w:rsidRPr="00372F6D">
        <w:rPr>
          <w:rFonts w:ascii="Times New Roman" w:hAnsi="Times New Roman" w:cs="Times New Roman"/>
          <w:lang w:val="es-ES"/>
        </w:rPr>
        <w:t xml:space="preserve"> 2025 [Acceso 25 Mar </w:t>
      </w:r>
      <w:sdt>
        <w:sdtPr>
          <w:rPr>
            <w:rFonts w:ascii="Times New Roman" w:hAnsi="Times New Roman" w:cs="Times New Roman"/>
          </w:rPr>
          <w:tag w:val="tii-similarity-SU5URVJORVRfcmVwb3NpdG9yaW8udXNzLmVkdS5wZQ=="/>
          <w:id w:val="524687724"/>
          <w:placeholder>
            <w:docPart w:val="DefaultPlaceholder_-1854013440"/>
          </w:placeholder>
          <w15:appearance w15:val="hidden"/>
        </w:sdtPr>
        <w:sdtContent>
          <w:r w:rsidRPr="00372F6D">
            <w:rPr>
              <w:rFonts w:ascii="Times New Roman" w:hAnsi="Times New Roman" w:cs="Times New Roman"/>
              <w:lang w:val="es-ES"/>
            </w:rPr>
            <w:t>2025]; Disponible en:</w:t>
          </w:r>
        </w:sdtContent>
      </w:sdt>
      <w:hyperlink r:id="rId34">
        <w:r w:rsidRPr="00372F6D">
          <w:rPr>
            <w:rStyle w:val="Hipervnculo"/>
            <w:rFonts w:ascii="Times New Roman" w:hAnsi="Times New Roman" w:cs="Times New Roman"/>
            <w:lang w:val="es-ES"/>
          </w:rPr>
          <w:t xml:space="preserve"> </w:t>
        </w:r>
      </w:hyperlink>
      <w:sdt>
        <w:sdtPr>
          <w:rPr>
            <w:rStyle w:val="Hipervnculo"/>
            <w:rFonts w:ascii="Times New Roman" w:hAnsi="Times New Roman" w:cs="Times New Roman"/>
          </w:rPr>
          <w:tag w:val="tii-similarity-SU5URVJORVRfcmVwb3NpdG9yaW8udXNzLmVkdS5wZQ=="/>
          <w:id w:val="351816027"/>
          <w:placeholder>
            <w:docPart w:val="DefaultPlaceholder_-1854013440"/>
          </w:placeholder>
          <w15:appearance w15:val="hidden"/>
        </w:sdtPr>
        <w:sdtContent>
          <w:hyperlink r:id="rId35">
            <w:r w:rsidRPr="00372F6D">
              <w:rPr>
                <w:rStyle w:val="Hipervnculo"/>
                <w:rFonts w:ascii="Times New Roman" w:hAnsi="Times New Roman" w:cs="Times New Roman"/>
                <w:lang w:val="es-ES"/>
              </w:rPr>
              <w:t>https://www.estudiosmedicina.com/que-es-el-modelo-de-adaptacion-de-</w:t>
            </w:r>
          </w:hyperlink>
        </w:sdtContent>
      </w:sdt>
      <w:sdt>
        <w:sdtPr>
          <w:rPr>
            <w:rStyle w:val="Hipervnculo"/>
            <w:rFonts w:ascii="Times New Roman" w:hAnsi="Times New Roman" w:cs="Times New Roman"/>
          </w:rPr>
          <w:tag w:val="tii-similarity-SU5URVJORVRfcmVwb3NpdG9yaW8udXNzLmVkdS5wZQ=="/>
          <w:id w:val="795796937"/>
          <w:placeholder>
            <w:docPart w:val="DefaultPlaceholder_-1854013440"/>
          </w:placeholder>
          <w15:appearance w15:val="hidden"/>
        </w:sdtPr>
        <w:sdtContent>
          <w:r w:rsidRPr="00372F6D">
            <w:rPr>
              <w:rStyle w:val="Hipervnculo"/>
              <w:rFonts w:ascii="Times New Roman" w:hAnsi="Times New Roman" w:cs="Times New Roman"/>
              <w:lang w:val="es-ES"/>
            </w:rPr>
            <w:t>callista-roy-una-teoria-innovadora-para-el-cuidado-de-la-salud</w:t>
          </w:r>
        </w:sdtContent>
      </w:sdt>
      <w:r w:rsidRPr="00372F6D">
        <w:rPr>
          <w:rStyle w:val="Hipervnculo"/>
          <w:rFonts w:ascii="Times New Roman" w:hAnsi="Times New Roman" w:cs="Times New Roman"/>
          <w:lang w:val="es-ES"/>
        </w:rPr>
        <w:t>/</w:t>
      </w:r>
      <w:r w:rsidRPr="00372F6D">
        <w:rPr>
          <w:rFonts w:ascii="Times New Roman" w:hAnsi="Times New Roman" w:cs="Times New Roman"/>
          <w:lang w:val="es-ES"/>
        </w:rPr>
        <w:t> </w:t>
      </w:r>
    </w:p>
    <w:p w14:paraId="18878A74" w14:textId="58722002" w:rsidR="00884370" w:rsidRPr="00372F6D" w:rsidRDefault="00000000" w:rsidP="00372F6D">
      <w:pPr>
        <w:pStyle w:val="Prrafodelista"/>
        <w:numPr>
          <w:ilvl w:val="0"/>
          <w:numId w:val="8"/>
        </w:numPr>
        <w:spacing w:line="360" w:lineRule="auto"/>
        <w:jc w:val="both"/>
        <w:rPr>
          <w:rFonts w:ascii="Times New Roman" w:hAnsi="Times New Roman" w:cs="Times New Roman"/>
          <w:lang w:val="es-ES"/>
        </w:rPr>
      </w:pPr>
      <w:sdt>
        <w:sdtPr>
          <w:rPr>
            <w:rFonts w:ascii="Times New Roman" w:hAnsi="Times New Roman" w:cs="Times New Roman"/>
          </w:rPr>
          <w:tag w:val="tii-similarity-U1VCTUlUVEVEX1dPUktfb2lkOjE6MzM0MDAzMTAwNA=="/>
          <w:id w:val="30270549"/>
          <w:placeholder>
            <w:docPart w:val="DefaultPlaceholder_-1854013440"/>
          </w:placeholder>
          <w15:appearance w15:val="hidden"/>
        </w:sdtPr>
        <w:sdtContent>
          <w:r w:rsidR="008F185C" w:rsidRPr="00372F6D">
            <w:rPr>
              <w:rFonts w:ascii="Times New Roman" w:hAnsi="Times New Roman" w:cs="Times New Roman"/>
              <w:lang w:val="es-ES"/>
            </w:rPr>
            <w:t xml:space="preserve">Manterola Carlos, Asenjo-Lobos </w:t>
          </w:r>
          <w:proofErr w:type="spellStart"/>
          <w:r w:rsidR="008F185C" w:rsidRPr="00372F6D">
            <w:rPr>
              <w:rFonts w:ascii="Times New Roman" w:hAnsi="Times New Roman" w:cs="Times New Roman"/>
              <w:lang w:val="es-ES"/>
            </w:rPr>
            <w:t>Claudla</w:t>
          </w:r>
          <w:proofErr w:type="spellEnd"/>
          <w:r w:rsidR="008F185C" w:rsidRPr="00372F6D">
            <w:rPr>
              <w:rFonts w:ascii="Times New Roman" w:hAnsi="Times New Roman" w:cs="Times New Roman"/>
              <w:lang w:val="es-ES"/>
            </w:rPr>
            <w:t xml:space="preserve">, </w:t>
          </w:r>
          <w:proofErr w:type="spellStart"/>
          <w:r w:rsidR="008F185C" w:rsidRPr="00372F6D">
            <w:rPr>
              <w:rFonts w:ascii="Times New Roman" w:hAnsi="Times New Roman" w:cs="Times New Roman"/>
              <w:lang w:val="es-ES"/>
            </w:rPr>
            <w:t>Otzen</w:t>
          </w:r>
          <w:proofErr w:type="spellEnd"/>
          <w:r w:rsidR="008F185C" w:rsidRPr="00372F6D">
            <w:rPr>
              <w:rFonts w:ascii="Times New Roman" w:hAnsi="Times New Roman" w:cs="Times New Roman"/>
              <w:lang w:val="es-ES"/>
            </w:rPr>
            <w:t xml:space="preserve"> Tamara. Jerarquización de</w:t>
          </w:r>
        </w:sdtContent>
      </w:sdt>
      <w:r w:rsidR="008F185C"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M0MDAzMTAwNA=="/>
          <w:id w:val="716513219"/>
          <w:placeholder>
            <w:docPart w:val="DefaultPlaceholder_-1854013440"/>
          </w:placeholder>
          <w15:appearance w15:val="hidden"/>
        </w:sdtPr>
        <w:sdtContent>
          <w:r w:rsidR="008F185C" w:rsidRPr="00372F6D">
            <w:rPr>
              <w:rFonts w:ascii="Times New Roman" w:hAnsi="Times New Roman" w:cs="Times New Roman"/>
              <w:lang w:val="es-ES"/>
            </w:rPr>
            <w:t>la evidencia: Niveles de evidencia y grados de recomendación de uso</w:t>
          </w:r>
        </w:sdtContent>
      </w:sdt>
      <w:r w:rsidR="008F185C"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M0MDAzMTAwNA=="/>
          <w:id w:val="1307710144"/>
          <w:placeholder>
            <w:docPart w:val="DefaultPlaceholder_-1854013440"/>
          </w:placeholder>
          <w15:appearance w15:val="hidden"/>
        </w:sdtPr>
        <w:sdtContent>
          <w:r w:rsidR="008F185C" w:rsidRPr="00372F6D">
            <w:rPr>
              <w:rFonts w:ascii="Times New Roman" w:hAnsi="Times New Roman" w:cs="Times New Roman"/>
              <w:lang w:val="es-ES"/>
            </w:rPr>
            <w:t xml:space="preserve">actual. Rev. </w:t>
          </w:r>
          <w:proofErr w:type="spellStart"/>
          <w:r w:rsidR="008F185C" w:rsidRPr="00372F6D">
            <w:rPr>
              <w:rFonts w:ascii="Times New Roman" w:hAnsi="Times New Roman" w:cs="Times New Roman"/>
              <w:lang w:val="es-ES"/>
            </w:rPr>
            <w:t>chil</w:t>
          </w:r>
          <w:proofErr w:type="spellEnd"/>
          <w:r w:rsidR="008F185C" w:rsidRPr="00372F6D">
            <w:rPr>
              <w:rFonts w:ascii="Times New Roman" w:hAnsi="Times New Roman" w:cs="Times New Roman"/>
              <w:lang w:val="es-ES"/>
            </w:rPr>
            <w:t xml:space="preserve">. </w:t>
          </w:r>
          <w:proofErr w:type="spellStart"/>
          <w:r w:rsidR="008F185C" w:rsidRPr="00372F6D">
            <w:rPr>
              <w:rFonts w:ascii="Times New Roman" w:hAnsi="Times New Roman" w:cs="Times New Roman"/>
              <w:lang w:val="es-ES"/>
            </w:rPr>
            <w:t>infectol</w:t>
          </w:r>
          <w:proofErr w:type="spellEnd"/>
          <w:r w:rsidR="008F185C" w:rsidRPr="00372F6D">
            <w:rPr>
              <w:rFonts w:ascii="Times New Roman" w:hAnsi="Times New Roman" w:cs="Times New Roman"/>
              <w:lang w:val="es-ES"/>
            </w:rPr>
            <w:t>.  [Internet]. 2014 </w:t>
          </w:r>
          <w:proofErr w:type="gramStart"/>
          <w:r w:rsidR="008F185C" w:rsidRPr="00372F6D">
            <w:rPr>
              <w:rFonts w:ascii="Times New Roman" w:hAnsi="Times New Roman" w:cs="Times New Roman"/>
              <w:lang w:val="es-ES"/>
            </w:rPr>
            <w:t>Dic</w:t>
          </w:r>
          <w:proofErr w:type="gramEnd"/>
          <w:r w:rsidR="00110CEB" w:rsidRPr="00372F6D">
            <w:rPr>
              <w:rFonts w:ascii="Times New Roman" w:hAnsi="Times New Roman" w:cs="Times New Roman"/>
              <w:lang w:val="es-ES"/>
            </w:rPr>
            <w:t xml:space="preserve"> </w:t>
          </w:r>
          <w:r w:rsidR="008F185C" w:rsidRPr="00372F6D">
            <w:rPr>
              <w:rFonts w:ascii="Times New Roman" w:hAnsi="Times New Roman" w:cs="Times New Roman"/>
              <w:lang w:val="es-ES"/>
            </w:rPr>
            <w:t>[citado 2025</w:t>
          </w:r>
        </w:sdtContent>
      </w:sdt>
      <w:r w:rsidR="008F185C" w:rsidRPr="00372F6D">
        <w:rPr>
          <w:rFonts w:ascii="Times New Roman" w:hAnsi="Times New Roman" w:cs="Times New Roman"/>
          <w:lang w:val="es-ES"/>
        </w:rPr>
        <w:t xml:space="preserve"> </w:t>
      </w:r>
      <w:proofErr w:type="spellStart"/>
      <w:r w:rsidR="008F185C" w:rsidRPr="00372F6D">
        <w:rPr>
          <w:rFonts w:ascii="Times New Roman" w:hAnsi="Times New Roman" w:cs="Times New Roman"/>
          <w:lang w:val="es-ES"/>
        </w:rPr>
        <w:t>Sep</w:t>
      </w:r>
      <w:proofErr w:type="spellEnd"/>
      <w:r w:rsidR="008F185C" w:rsidRPr="00372F6D">
        <w:rPr>
          <w:rFonts w:ascii="Times New Roman" w:hAnsi="Times New Roman" w:cs="Times New Roman"/>
          <w:lang w:val="es-ES"/>
        </w:rPr>
        <w:t> 17]; </w:t>
      </w:r>
      <w:sdt>
        <w:sdtPr>
          <w:rPr>
            <w:rFonts w:ascii="Times New Roman" w:hAnsi="Times New Roman" w:cs="Times New Roman"/>
          </w:rPr>
          <w:tag w:val="tii-similarity-U1VCTUlUVEVEX1dPUktfb2lkOjE6MzM0MDAzMTAwNA=="/>
          <w:id w:val="1134763390"/>
          <w:placeholder>
            <w:docPart w:val="DefaultPlaceholder_-1854013440"/>
          </w:placeholder>
          <w15:appearance w15:val="hidden"/>
        </w:sdtPr>
        <w:sdtContent>
          <w:r w:rsidR="008F185C" w:rsidRPr="00372F6D">
            <w:rPr>
              <w:rFonts w:ascii="Times New Roman" w:hAnsi="Times New Roman" w:cs="Times New Roman"/>
              <w:lang w:val="es-ES"/>
            </w:rPr>
            <w:t>31(6): 705-718. Disponible en:</w:t>
          </w:r>
        </w:sdtContent>
      </w:sdt>
      <w:r w:rsidR="008F185C" w:rsidRPr="00372F6D">
        <w:rPr>
          <w:rFonts w:ascii="Times New Roman" w:hAnsi="Times New Roman" w:cs="Times New Roman"/>
          <w:lang w:val="es-ES"/>
        </w:rPr>
        <w:t xml:space="preserve"> </w:t>
      </w:r>
      <w:sdt>
        <w:sdtPr>
          <w:rPr>
            <w:rFonts w:ascii="Times New Roman" w:hAnsi="Times New Roman" w:cs="Times New Roman"/>
          </w:rPr>
          <w:tag w:val="tii-similarity-U1VCTUlUVEVEX1dPUktfb2lkOjE6MzM0MDAzMTAwNA=="/>
          <w:id w:val="1780592466"/>
          <w:placeholder>
            <w:docPart w:val="DefaultPlaceholder_-1854013440"/>
          </w:placeholder>
          <w15:appearance w15:val="hidden"/>
        </w:sdtPr>
        <w:sdtContent>
          <w:r w:rsidR="008F185C" w:rsidRPr="00372F6D">
            <w:rPr>
              <w:rFonts w:ascii="Times New Roman" w:hAnsi="Times New Roman" w:cs="Times New Roman"/>
              <w:lang w:val="es-ES"/>
            </w:rPr>
            <w:t>http://www.scielo.cl/scielo.php?script=sci_arttext&amp;pid=S0716-</w:t>
          </w:r>
        </w:sdtContent>
      </w:sdt>
      <w:sdt>
        <w:sdtPr>
          <w:rPr>
            <w:rFonts w:ascii="Times New Roman" w:hAnsi="Times New Roman" w:cs="Times New Roman"/>
          </w:rPr>
          <w:tag w:val="tii-similarity-U1VCTUlUVEVEX1dPUktfb2lkOjE6MzM0MDAzMTAwNA=="/>
          <w:id w:val="1570467621"/>
          <w:placeholder>
            <w:docPart w:val="DefaultPlaceholder_-1854013440"/>
          </w:placeholder>
          <w15:appearance w15:val="hidden"/>
        </w:sdtPr>
        <w:sdtContent>
          <w:r w:rsidR="008F185C" w:rsidRPr="00372F6D">
            <w:rPr>
              <w:rFonts w:ascii="Times New Roman" w:hAnsi="Times New Roman" w:cs="Times New Roman"/>
              <w:lang w:val="es-ES"/>
            </w:rPr>
            <w:t xml:space="preserve">10182014000600011&amp;lng=es.  </w:t>
          </w:r>
          <w:hyperlink r:id="rId36">
            <w:r w:rsidR="008F185C" w:rsidRPr="00372F6D">
              <w:rPr>
                <w:rStyle w:val="Hipervnculo"/>
                <w:rFonts w:ascii="Times New Roman" w:hAnsi="Times New Roman" w:cs="Times New Roman"/>
                <w:lang w:val="es-ES"/>
              </w:rPr>
              <w:t>http://dx.doi.org/10.4067/S0716-</w:t>
            </w:r>
          </w:hyperlink>
        </w:sdtContent>
      </w:sdt>
      <w:r w:rsidR="008F185C" w:rsidRPr="00372F6D">
        <w:rPr>
          <w:rStyle w:val="Hipervnculo"/>
          <w:rFonts w:ascii="Times New Roman" w:hAnsi="Times New Roman" w:cs="Times New Roman"/>
          <w:lang w:val="es-ES"/>
        </w:rPr>
        <w:t>10182014000600011</w:t>
      </w:r>
      <w:r w:rsidR="0007749D" w:rsidRPr="00372F6D">
        <w:rPr>
          <w:rFonts w:ascii="Times New Roman" w:hAnsi="Times New Roman" w:cs="Times New Roman"/>
          <w:lang w:val="es-ES"/>
        </w:rPr>
        <w:t xml:space="preserve">. </w:t>
      </w:r>
    </w:p>
    <w:p w14:paraId="1B5DD0B5" w14:textId="77777777" w:rsidR="00326DF1" w:rsidRPr="00372F6D" w:rsidRDefault="008E2541" w:rsidP="00372F6D">
      <w:pPr>
        <w:pStyle w:val="Prrafodelista"/>
        <w:numPr>
          <w:ilvl w:val="0"/>
          <w:numId w:val="8"/>
        </w:numPr>
        <w:spacing w:line="360" w:lineRule="auto"/>
        <w:jc w:val="both"/>
        <w:rPr>
          <w:rFonts w:ascii="Times New Roman" w:hAnsi="Times New Roman" w:cs="Times New Roman"/>
          <w:lang w:val="en-US"/>
        </w:rPr>
      </w:pPr>
      <w:r w:rsidRPr="00372F6D">
        <w:rPr>
          <w:rFonts w:ascii="Times New Roman" w:hAnsi="Times New Roman" w:cs="Times New Roman"/>
          <w:lang w:val="en-US"/>
        </w:rPr>
        <w:lastRenderedPageBreak/>
        <w:t xml:space="preserve">Liu W, Su Y-J, Zhou S-J, Deng W-H, Hu H-Y, Cui Q, </w:t>
      </w:r>
      <w:sdt>
        <w:sdtPr>
          <w:rPr>
            <w:rFonts w:ascii="Times New Roman" w:hAnsi="Times New Roman" w:cs="Times New Roman"/>
          </w:rPr>
          <w:tag w:val="tii-similarity-U1VCTUlUVEVEX1dPUktfb2lkOjE6MzM0ODEzMDI3OA=="/>
          <w:id w:val="1055036352"/>
          <w:placeholder>
            <w:docPart w:val="DefaultPlaceholder_-1854013440"/>
          </w:placeholder>
          <w15:appearance w15:val="hidden"/>
        </w:sdtPr>
        <w:sdtContent>
          <w:r w:rsidRPr="00372F6D">
            <w:rPr>
              <w:rFonts w:ascii="Times New Roman" w:hAnsi="Times New Roman" w:cs="Times New Roman"/>
              <w:lang w:val="en-US"/>
            </w:rPr>
            <w:t>et al. Death coping ability, death attitude, and professional quality of</w:t>
          </w:r>
        </w:sdtContent>
      </w:sdt>
      <w:r w:rsidRPr="00372F6D">
        <w:rPr>
          <w:rFonts w:ascii="Times New Roman" w:hAnsi="Times New Roman" w:cs="Times New Roman"/>
          <w:lang w:val="en-US"/>
        </w:rPr>
        <w:t xml:space="preserve"> </w:t>
      </w:r>
      <w:sdt>
        <w:sdtPr>
          <w:rPr>
            <w:rFonts w:ascii="Times New Roman" w:hAnsi="Times New Roman" w:cs="Times New Roman"/>
          </w:rPr>
          <w:tag w:val="tii-similarity-U1VCTUlUVEVEX1dPUktfb2lkOjE6MzM0ODEzMDI3OA=="/>
          <w:id w:val="1942984332"/>
          <w:placeholder>
            <w:docPart w:val="DefaultPlaceholder_-1854013440"/>
          </w:placeholder>
          <w15:appearance w15:val="hidden"/>
        </w:sdtPr>
        <w:sdtContent>
          <w:r w:rsidRPr="00372F6D">
            <w:rPr>
              <w:rFonts w:ascii="Times New Roman" w:hAnsi="Times New Roman" w:cs="Times New Roman"/>
              <w:lang w:val="en-US"/>
            </w:rPr>
            <w:t xml:space="preserve">life among geriatric nurses: a </w:t>
          </w:r>
          <w:proofErr w:type="spellStart"/>
          <w:r w:rsidRPr="00372F6D">
            <w:rPr>
              <w:rFonts w:ascii="Times New Roman" w:hAnsi="Times New Roman" w:cs="Times New Roman"/>
              <w:lang w:val="en-US"/>
            </w:rPr>
            <w:t>multicentre</w:t>
          </w:r>
          <w:proofErr w:type="spellEnd"/>
          <w:r w:rsidRPr="00372F6D">
            <w:rPr>
              <w:rFonts w:ascii="Times New Roman" w:hAnsi="Times New Roman" w:cs="Times New Roman"/>
              <w:lang w:val="en-US"/>
            </w:rPr>
            <w:t xml:space="preserve"> cross-sectional study. BMC</w:t>
          </w:r>
        </w:sdtContent>
      </w:sdt>
      <w:r w:rsidRPr="00372F6D">
        <w:rPr>
          <w:rFonts w:ascii="Times New Roman" w:hAnsi="Times New Roman" w:cs="Times New Roman"/>
          <w:lang w:val="en-US"/>
        </w:rPr>
        <w:t xml:space="preserve"> </w:t>
      </w:r>
      <w:proofErr w:type="spellStart"/>
      <w:r w:rsidRPr="00372F6D">
        <w:rPr>
          <w:rFonts w:ascii="Times New Roman" w:hAnsi="Times New Roman" w:cs="Times New Roman"/>
          <w:lang w:val="en-US"/>
        </w:rPr>
        <w:t>Palliat</w:t>
      </w:r>
      <w:proofErr w:type="spellEnd"/>
      <w:r w:rsidRPr="00372F6D">
        <w:rPr>
          <w:rFonts w:ascii="Times New Roman" w:hAnsi="Times New Roman" w:cs="Times New Roman"/>
          <w:lang w:val="en-US"/>
        </w:rPr>
        <w:t xml:space="preserve"> Care [Internet]. 2025;</w:t>
      </w:r>
      <w:sdt>
        <w:sdtPr>
          <w:rPr>
            <w:rFonts w:ascii="Times New Roman" w:hAnsi="Times New Roman" w:cs="Times New Roman"/>
          </w:rPr>
          <w:tag w:val="tii-similarity-U1VCTUlUVEVEX1dPUktfb2lkOjE6MzM0ODEzMDI3OA=="/>
          <w:id w:val="1037481767"/>
          <w:placeholder>
            <w:docPart w:val="DefaultPlaceholder_-1854013440"/>
          </w:placeholder>
          <w15:appearance w15:val="hidden"/>
        </w:sdtPr>
        <w:sdtContent>
          <w:r w:rsidRPr="00372F6D">
            <w:rPr>
              <w:rFonts w:ascii="Times New Roman" w:hAnsi="Times New Roman" w:cs="Times New Roman"/>
              <w:lang w:val="en-US"/>
            </w:rPr>
            <w:t>24(1):117</w:t>
          </w:r>
        </w:sdtContent>
      </w:sdt>
      <w:r w:rsidRPr="00372F6D">
        <w:rPr>
          <w:rFonts w:ascii="Times New Roman" w:hAnsi="Times New Roman" w:cs="Times New Roman"/>
          <w:lang w:val="en-US"/>
        </w:rPr>
        <w:t xml:space="preserve">. Disponible </w:t>
      </w:r>
      <w:proofErr w:type="spellStart"/>
      <w:r w:rsidRPr="00372F6D">
        <w:rPr>
          <w:rFonts w:ascii="Times New Roman" w:hAnsi="Times New Roman" w:cs="Times New Roman"/>
          <w:lang w:val="en-US"/>
        </w:rPr>
        <w:t>en</w:t>
      </w:r>
      <w:proofErr w:type="spellEnd"/>
      <w:r w:rsidRPr="00372F6D">
        <w:rPr>
          <w:rFonts w:ascii="Times New Roman" w:hAnsi="Times New Roman" w:cs="Times New Roman"/>
          <w:lang w:val="en-US"/>
        </w:rPr>
        <w:t xml:space="preserve">: </w:t>
      </w:r>
      <w:hyperlink r:id="rId37">
        <w:r w:rsidRPr="00372F6D">
          <w:rPr>
            <w:rStyle w:val="Hipervnculo"/>
            <w:rFonts w:ascii="Times New Roman" w:hAnsi="Times New Roman" w:cs="Times New Roman"/>
            <w:lang w:val="en-US"/>
          </w:rPr>
          <w:t>http://dx.doi.org/10.1186/s12904-025-01754-x</w:t>
        </w:r>
      </w:hyperlink>
    </w:p>
    <w:p w14:paraId="7B13DFD0"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Ym1jbnVycy5iaW9tZWRjZW50cmFsLmNvbQ=="/>
          <w:id w:val="802088712"/>
          <w:placeholder>
            <w:docPart w:val="DefaultPlaceholder_-1854013440"/>
          </w:placeholder>
          <w15:appearance w15:val="hidden"/>
        </w:sdtPr>
        <w:sdtContent>
          <w:proofErr w:type="spellStart"/>
          <w:r w:rsidR="008E2541" w:rsidRPr="00372F6D">
            <w:rPr>
              <w:rFonts w:ascii="Times New Roman" w:hAnsi="Times New Roman" w:cs="Times New Roman"/>
            </w:rPr>
            <w:t>Aksoy</w:t>
          </w:r>
          <w:proofErr w:type="spellEnd"/>
          <w:r w:rsidR="008E2541" w:rsidRPr="00372F6D">
            <w:rPr>
              <w:rFonts w:ascii="Times New Roman" w:hAnsi="Times New Roman" w:cs="Times New Roman"/>
            </w:rPr>
            <w:t xml:space="preserve"> F, </w:t>
          </w:r>
          <w:proofErr w:type="spellStart"/>
          <w:r w:rsidR="008E2541" w:rsidRPr="00372F6D">
            <w:rPr>
              <w:rFonts w:ascii="Times New Roman" w:hAnsi="Times New Roman" w:cs="Times New Roman"/>
            </w:rPr>
            <w:t>Bayram</w:t>
          </w:r>
          <w:proofErr w:type="spellEnd"/>
        </w:sdtContent>
      </w:sdt>
      <w:r w:rsidR="008E2541" w:rsidRPr="00372F6D">
        <w:rPr>
          <w:rFonts w:ascii="Times New Roman" w:hAnsi="Times New Roman" w:cs="Times New Roman"/>
        </w:rPr>
        <w:t xml:space="preserve"> SB, </w:t>
      </w:r>
      <w:sdt>
        <w:sdtPr>
          <w:rPr>
            <w:rFonts w:ascii="Times New Roman" w:eastAsia="Times New Roman" w:hAnsi="Times New Roman" w:cs="Times New Roman"/>
          </w:rPr>
          <w:tag w:val="tii-similarity-SU5URVJORVRfYm1jbnVycy5iaW9tZWRjZW50cmFsLmNvbQ=="/>
          <w:id w:val="749545750"/>
          <w:placeholder>
            <w:docPart w:val="DefaultPlaceholder_-1854013440"/>
          </w:placeholder>
          <w15:appearance w15:val="hidden"/>
        </w:sdtPr>
        <w:sdtContent>
          <w:proofErr w:type="spellStart"/>
          <w:r w:rsidR="008E2541" w:rsidRPr="00372F6D">
            <w:rPr>
              <w:rFonts w:ascii="Times New Roman" w:hAnsi="Times New Roman" w:cs="Times New Roman"/>
            </w:rPr>
            <w:t>Özsaban</w:t>
          </w:r>
          <w:proofErr w:type="spellEnd"/>
          <w:r w:rsidR="008E2541" w:rsidRPr="00372F6D">
            <w:rPr>
              <w:rFonts w:ascii="Times New Roman" w:hAnsi="Times New Roman" w:cs="Times New Roman"/>
            </w:rPr>
            <w:t xml:space="preserve"> A. </w:t>
          </w:r>
          <w:proofErr w:type="spellStart"/>
          <w:r w:rsidR="008E2541" w:rsidRPr="00372F6D">
            <w:rPr>
              <w:rFonts w:ascii="Times New Roman" w:hAnsi="Times New Roman" w:cs="Times New Roman"/>
            </w:rPr>
            <w:t>Investigation</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of</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the</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effect</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of</w:t>
          </w:r>
          <w:proofErr w:type="spellEnd"/>
          <w:r w:rsidR="008E2541" w:rsidRPr="00372F6D">
            <w:rPr>
              <w:rFonts w:ascii="Times New Roman" w:hAnsi="Times New Roman" w:cs="Times New Roman"/>
            </w:rPr>
            <w:t xml:space="preserve"> nurses’</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Ym1jbnVycy5iaW9tZWRjZW50cmFsLmNvbQ=="/>
          <w:id w:val="814269279"/>
          <w:placeholder>
            <w:docPart w:val="DefaultPlaceholder_-1854013440"/>
          </w:placeholder>
          <w15:appearance w15:val="hidden"/>
        </w:sdtPr>
        <w:sdtContent>
          <w:proofErr w:type="spellStart"/>
          <w:r w:rsidR="008E2541" w:rsidRPr="00372F6D">
            <w:rPr>
              <w:rFonts w:ascii="Times New Roman" w:hAnsi="Times New Roman" w:cs="Times New Roman"/>
            </w:rPr>
            <w:t>professional</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values</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on</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their</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perceptions</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of</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good</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death</w:t>
          </w:r>
          <w:proofErr w:type="spellEnd"/>
          <w:r w:rsidR="008E2541" w:rsidRPr="00372F6D">
            <w:rPr>
              <w:rFonts w:ascii="Times New Roman" w:hAnsi="Times New Roman" w:cs="Times New Roman"/>
            </w:rPr>
            <w:t xml:space="preserve">: a </w:t>
          </w:r>
          <w:proofErr w:type="spellStart"/>
          <w:r w:rsidR="008E2541" w:rsidRPr="00372F6D">
            <w:rPr>
              <w:rFonts w:ascii="Times New Roman" w:hAnsi="Times New Roman" w:cs="Times New Roman"/>
            </w:rPr>
            <w:t>cross-sectional</w:t>
          </w:r>
          <w:proofErr w:type="spellEnd"/>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Ym1jbnVycy5iaW9tZWRjZW50cmFsLmNvbQ=="/>
          <w:id w:val="1196154428"/>
          <w:placeholder>
            <w:docPart w:val="DefaultPlaceholder_-1854013440"/>
          </w:placeholder>
          <w15:appearance w15:val="hidden"/>
        </w:sdtPr>
        <w:sdtContent>
          <w:proofErr w:type="spellStart"/>
          <w:r w:rsidR="008E2541" w:rsidRPr="00372F6D">
            <w:rPr>
              <w:rFonts w:ascii="Times New Roman" w:hAnsi="Times New Roman" w:cs="Times New Roman"/>
            </w:rPr>
            <w:t>study</w:t>
          </w:r>
          <w:proofErr w:type="spellEnd"/>
          <w:r w:rsidR="008E2541" w:rsidRPr="00372F6D">
            <w:rPr>
              <w:rFonts w:ascii="Times New Roman" w:hAnsi="Times New Roman" w:cs="Times New Roman"/>
            </w:rPr>
            <w:t xml:space="preserve"> in </w:t>
          </w:r>
          <w:proofErr w:type="spellStart"/>
          <w:r w:rsidR="008E2541" w:rsidRPr="00372F6D">
            <w:rPr>
              <w:rFonts w:ascii="Times New Roman" w:hAnsi="Times New Roman" w:cs="Times New Roman"/>
            </w:rPr>
            <w:t>Türkiye</w:t>
          </w:r>
          <w:proofErr w:type="spellEnd"/>
          <w:r w:rsidR="008E2541" w:rsidRPr="00372F6D">
            <w:rPr>
              <w:rFonts w:ascii="Times New Roman" w:hAnsi="Times New Roman" w:cs="Times New Roman"/>
            </w:rPr>
            <w:t xml:space="preserve">. BMC </w:t>
          </w:r>
          <w:proofErr w:type="spellStart"/>
          <w:r w:rsidR="008E2541" w:rsidRPr="00372F6D">
            <w:rPr>
              <w:rFonts w:ascii="Times New Roman" w:hAnsi="Times New Roman" w:cs="Times New Roman"/>
            </w:rPr>
            <w:t>Nurs</w:t>
          </w:r>
          <w:proofErr w:type="spellEnd"/>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kzNTI1OTc1Mg=="/>
          <w:id w:val="629420695"/>
          <w:placeholder>
            <w:docPart w:val="DefaultPlaceholder_-1854013440"/>
          </w:placeholder>
          <w15:appearance w15:val="hidden"/>
        </w:sdtPr>
        <w:sdtContent>
          <w:r w:rsidR="008E2541" w:rsidRPr="00372F6D">
            <w:rPr>
              <w:rFonts w:ascii="Times New Roman" w:hAnsi="Times New Roman" w:cs="Times New Roman"/>
            </w:rPr>
            <w:t>Internet]. 2024;23(1</w:t>
          </w:r>
        </w:sdtContent>
      </w:sdt>
      <w:r w:rsidR="008E2541" w:rsidRPr="00372F6D">
        <w:rPr>
          <w:rFonts w:ascii="Times New Roman" w:hAnsi="Times New Roman" w:cs="Times New Roman"/>
        </w:rPr>
        <w:t xml:space="preserve">):615. Disponible en: </w:t>
      </w:r>
      <w:sdt>
        <w:sdtPr>
          <w:rPr>
            <w:rStyle w:val="Hipervnculo"/>
            <w:rFonts w:ascii="Times New Roman" w:hAnsi="Times New Roman" w:cs="Times New Roman"/>
          </w:rPr>
          <w:tag w:val="tii-similarity-U1VCTUlUVEVEX1dPUktfb2lkOjE6MjkzNTI1OTc1Mg=="/>
          <w:id w:val="926537926"/>
          <w:placeholder>
            <w:docPart w:val="DefaultPlaceholder_-1854013440"/>
          </w:placeholder>
          <w15:appearance w15:val="hidden"/>
        </w:sdtPr>
        <w:sdtContent>
          <w:hyperlink r:id="rId38">
            <w:r w:rsidR="008E2541" w:rsidRPr="00372F6D">
              <w:rPr>
                <w:rStyle w:val="Hipervnculo"/>
                <w:rFonts w:ascii="Times New Roman" w:hAnsi="Times New Roman" w:cs="Times New Roman"/>
              </w:rPr>
              <w:t>http://dx.doi.org/10.1186/s12912-024</w:t>
            </w:r>
          </w:hyperlink>
        </w:sdtContent>
      </w:sdt>
      <w:r w:rsidR="008E2541" w:rsidRPr="00372F6D">
        <w:rPr>
          <w:rStyle w:val="Hipervnculo"/>
          <w:rFonts w:ascii="Times New Roman" w:hAnsi="Times New Roman" w:cs="Times New Roman"/>
        </w:rPr>
        <w:t>-02290-4</w:t>
      </w:r>
    </w:p>
    <w:p w14:paraId="7F7C2400" w14:textId="1F2968D3"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cmVwb3NpdG9yeS51Y2MuZWR1LmNv"/>
          <w:id w:val="1043525020"/>
          <w:placeholder>
            <w:docPart w:val="DefaultPlaceholder_-1854013440"/>
          </w:placeholder>
          <w15:appearance w15:val="hidden"/>
        </w:sdtPr>
        <w:sdtContent>
          <w:r w:rsidR="008E2541" w:rsidRPr="00372F6D">
            <w:rPr>
              <w:rFonts w:ascii="Times New Roman" w:hAnsi="Times New Roman" w:cs="Times New Roman"/>
            </w:rPr>
            <w:t xml:space="preserve">Bastos R, Lamb F, Quintana A, Beck C, </w:t>
          </w:r>
          <w:proofErr w:type="spellStart"/>
          <w:r w:rsidR="008E2541" w:rsidRPr="00372F6D">
            <w:rPr>
              <w:rFonts w:ascii="Times New Roman" w:hAnsi="Times New Roman" w:cs="Times New Roman"/>
            </w:rPr>
            <w:t>Carnevale</w:t>
          </w:r>
          <w:proofErr w:type="spellEnd"/>
          <w:r w:rsidR="008E2541" w:rsidRPr="00372F6D">
            <w:rPr>
              <w:rFonts w:ascii="Times New Roman" w:hAnsi="Times New Roman" w:cs="Times New Roman"/>
            </w:rPr>
            <w:t xml:space="preserve"> F. </w:t>
          </w:r>
          <w:proofErr w:type="spellStart"/>
          <w:r w:rsidR="00285B48" w:rsidRPr="00372F6D">
            <w:rPr>
              <w:rFonts w:ascii="Times New Roman" w:hAnsi="Times New Roman" w:cs="Times New Roman"/>
            </w:rPr>
            <w:t>Vivências</w:t>
          </w:r>
          <w:proofErr w:type="spellEnd"/>
          <w:r w:rsidR="00285B48" w:rsidRPr="00372F6D">
            <w:rPr>
              <w:rFonts w:ascii="Times New Roman" w:hAnsi="Times New Roman" w:cs="Times New Roman"/>
            </w:rPr>
            <w:t xml:space="preserve"> Dos</w:t>
          </w:r>
        </w:sdtContent>
      </w:sdt>
      <w:r w:rsidR="00285B48"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wb3NpdG9yeS51Y2MuZWR1LmNv"/>
          <w:id w:val="913170705"/>
          <w:placeholder>
            <w:docPart w:val="DefaultPlaceholder_-1854013440"/>
          </w:placeholder>
          <w15:appearance w15:val="hidden"/>
        </w:sdtPr>
        <w:sdtContent>
          <w:proofErr w:type="spellStart"/>
          <w:r w:rsidR="00285B48" w:rsidRPr="00372F6D">
            <w:rPr>
              <w:rFonts w:ascii="Times New Roman" w:hAnsi="Times New Roman" w:cs="Times New Roman"/>
            </w:rPr>
            <w:t>Enfermeiros</w:t>
          </w:r>
          <w:proofErr w:type="spellEnd"/>
          <w:r w:rsidR="00285B48" w:rsidRPr="00372F6D">
            <w:rPr>
              <w:rFonts w:ascii="Times New Roman" w:hAnsi="Times New Roman" w:cs="Times New Roman"/>
            </w:rPr>
            <w:t xml:space="preserve"> Frente </w:t>
          </w:r>
          <w:proofErr w:type="spellStart"/>
          <w:r w:rsidR="00285B48" w:rsidRPr="00372F6D">
            <w:rPr>
              <w:rFonts w:ascii="Times New Roman" w:hAnsi="Times New Roman" w:cs="Times New Roman"/>
            </w:rPr>
            <w:t>Ao</w:t>
          </w:r>
          <w:proofErr w:type="spellEnd"/>
          <w:r w:rsidR="00285B48" w:rsidRPr="00372F6D">
            <w:rPr>
              <w:rFonts w:ascii="Times New Roman" w:hAnsi="Times New Roman" w:cs="Times New Roman"/>
            </w:rPr>
            <w:t xml:space="preserve"> </w:t>
          </w:r>
          <w:proofErr w:type="spellStart"/>
          <w:r w:rsidR="00285B48" w:rsidRPr="00372F6D">
            <w:rPr>
              <w:rFonts w:ascii="Times New Roman" w:hAnsi="Times New Roman" w:cs="Times New Roman"/>
            </w:rPr>
            <w:t>Processo</w:t>
          </w:r>
          <w:proofErr w:type="spellEnd"/>
          <w:r w:rsidR="00285B48" w:rsidRPr="00372F6D">
            <w:rPr>
              <w:rFonts w:ascii="Times New Roman" w:hAnsi="Times New Roman" w:cs="Times New Roman"/>
            </w:rPr>
            <w:t xml:space="preserve"> De </w:t>
          </w:r>
          <w:proofErr w:type="spellStart"/>
          <w:r w:rsidR="00285B48" w:rsidRPr="00372F6D">
            <w:rPr>
              <w:rFonts w:ascii="Times New Roman" w:hAnsi="Times New Roman" w:cs="Times New Roman"/>
            </w:rPr>
            <w:t>Morrer</w:t>
          </w:r>
          <w:proofErr w:type="spellEnd"/>
          <w:r w:rsidR="00285B48" w:rsidRPr="00372F6D">
            <w:rPr>
              <w:rFonts w:ascii="Times New Roman" w:hAnsi="Times New Roman" w:cs="Times New Roman"/>
            </w:rPr>
            <w:t xml:space="preserve">: </w:t>
          </w:r>
          <w:proofErr w:type="spellStart"/>
          <w:r w:rsidR="00285B48" w:rsidRPr="00372F6D">
            <w:rPr>
              <w:rFonts w:ascii="Times New Roman" w:hAnsi="Times New Roman" w:cs="Times New Roman"/>
            </w:rPr>
            <w:t>Uma</w:t>
          </w:r>
          <w:proofErr w:type="spellEnd"/>
          <w:r w:rsidR="00285B48" w:rsidRPr="00372F6D">
            <w:rPr>
              <w:rFonts w:ascii="Times New Roman" w:hAnsi="Times New Roman" w:cs="Times New Roman"/>
            </w:rPr>
            <w:t xml:space="preserve"> </w:t>
          </w:r>
          <w:proofErr w:type="spellStart"/>
          <w:r w:rsidR="00285B48" w:rsidRPr="00372F6D">
            <w:rPr>
              <w:rFonts w:ascii="Times New Roman" w:hAnsi="Times New Roman" w:cs="Times New Roman"/>
            </w:rPr>
            <w:t>Metassíntese</w:t>
          </w:r>
          <w:proofErr w:type="spellEnd"/>
          <w:r w:rsidR="00285B48" w:rsidRPr="00372F6D">
            <w:rPr>
              <w:rFonts w:ascii="Times New Roman" w:hAnsi="Times New Roman" w:cs="Times New Roman"/>
            </w:rPr>
            <w:t xml:space="preserve"> </w:t>
          </w:r>
          <w:proofErr w:type="spellStart"/>
          <w:r w:rsidR="00285B48" w:rsidRPr="00372F6D">
            <w:rPr>
              <w:rFonts w:ascii="Times New Roman" w:hAnsi="Times New Roman" w:cs="Times New Roman"/>
            </w:rPr>
            <w:t>Qualitativa</w:t>
          </w:r>
          <w:proofErr w:type="spellEnd"/>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MyNTcxMDc4MQ=="/>
          <w:id w:val="878994077"/>
          <w:placeholder>
            <w:docPart w:val="DefaultPlaceholder_-1854013440"/>
          </w:placeholder>
          <w15:appearance w15:val="hidden"/>
        </w:sdtPr>
        <w:sdtContent>
          <w:proofErr w:type="spellStart"/>
          <w:r w:rsidR="008E2541" w:rsidRPr="00372F6D">
            <w:rPr>
              <w:rFonts w:ascii="Times New Roman" w:hAnsi="Times New Roman" w:cs="Times New Roman"/>
            </w:rPr>
            <w:t>Rev</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port</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enferm</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saúde</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ment</w:t>
          </w:r>
          <w:proofErr w:type="spellEnd"/>
          <w:r w:rsidR="008E2541" w:rsidRPr="00372F6D">
            <w:rPr>
              <w:rFonts w:ascii="Times New Roman" w:hAnsi="Times New Roman" w:cs="Times New Roman"/>
            </w:rPr>
            <w:t xml:space="preserve"> [Internet</w:t>
          </w:r>
        </w:sdtContent>
      </w:sdt>
      <w:r w:rsidR="008E2541" w:rsidRPr="00372F6D">
        <w:rPr>
          <w:rFonts w:ascii="Times New Roman" w:hAnsi="Times New Roman" w:cs="Times New Roman"/>
        </w:rPr>
        <w:t xml:space="preserve">]. 2017;(17). Disponible en: </w:t>
      </w:r>
      <w:sdt>
        <w:sdtPr>
          <w:rPr>
            <w:rStyle w:val="Hipervnculo"/>
            <w:rFonts w:ascii="Times New Roman" w:hAnsi="Times New Roman" w:cs="Times New Roman"/>
          </w:rPr>
          <w:tag w:val="tii-similarity-U1VCTUlUVEVEX1dPUktfb2lkOjE6MjMyNTcxMDc4MQ=="/>
          <w:id w:val="276027033"/>
          <w:placeholder>
            <w:docPart w:val="DefaultPlaceholder_-1854013440"/>
          </w:placeholder>
          <w15:appearance w15:val="hidden"/>
        </w:sdtPr>
        <w:sdtContent>
          <w:hyperlink r:id="rId39">
            <w:r w:rsidR="008E2541" w:rsidRPr="00372F6D">
              <w:rPr>
                <w:rStyle w:val="Hipervnculo"/>
                <w:rFonts w:ascii="Times New Roman" w:hAnsi="Times New Roman" w:cs="Times New Roman"/>
              </w:rPr>
              <w:t>http://dx.doi.org/10.19131/rpesm</w:t>
            </w:r>
          </w:hyperlink>
        </w:sdtContent>
      </w:sdt>
      <w:r w:rsidR="008E2541" w:rsidRPr="00372F6D">
        <w:rPr>
          <w:rStyle w:val="Hipervnculo"/>
          <w:rFonts w:ascii="Times New Roman" w:hAnsi="Times New Roman" w:cs="Times New Roman"/>
        </w:rPr>
        <w:t>.0184</w:t>
      </w:r>
    </w:p>
    <w:p w14:paraId="4973A19D" w14:textId="77777777" w:rsidR="00326DF1" w:rsidRPr="00372F6D" w:rsidRDefault="008E2541"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 xml:space="preserve">De </w:t>
      </w:r>
      <w:sdt>
        <w:sdtPr>
          <w:rPr>
            <w:rFonts w:ascii="Times New Roman" w:eastAsia="Times New Roman" w:hAnsi="Times New Roman" w:cs="Times New Roman"/>
          </w:rPr>
          <w:tag w:val="tii-similarity-SU5URVJORVRfcmV2aXN0YXMudWZwci5icg=="/>
          <w:id w:val="1181366939"/>
          <w:placeholder>
            <w:docPart w:val="DefaultPlaceholder_-1854013440"/>
          </w:placeholder>
          <w15:appearance w15:val="hidden"/>
        </w:sdtPr>
        <w:sdtContent>
          <w:r w:rsidRPr="00372F6D">
            <w:rPr>
              <w:rFonts w:ascii="Times New Roman" w:hAnsi="Times New Roman" w:cs="Times New Roman"/>
            </w:rPr>
            <w:t xml:space="preserve">Freitas TLL, </w:t>
          </w:r>
          <w:proofErr w:type="spellStart"/>
          <w:r w:rsidRPr="00372F6D">
            <w:rPr>
              <w:rFonts w:ascii="Times New Roman" w:hAnsi="Times New Roman" w:cs="Times New Roman"/>
            </w:rPr>
            <w:t>Banazeski</w:t>
          </w:r>
          <w:proofErr w:type="spellEnd"/>
          <w:r w:rsidRPr="00372F6D">
            <w:rPr>
              <w:rFonts w:ascii="Times New Roman" w:hAnsi="Times New Roman" w:cs="Times New Roman"/>
            </w:rPr>
            <w:t xml:space="preserve"> AC, </w:t>
          </w:r>
          <w:proofErr w:type="spellStart"/>
          <w:r w:rsidRPr="00372F6D">
            <w:rPr>
              <w:rFonts w:ascii="Times New Roman" w:hAnsi="Times New Roman" w:cs="Times New Roman"/>
            </w:rPr>
            <w:t>Eisele</w:t>
          </w:r>
          <w:proofErr w:type="spellEnd"/>
          <w:r w:rsidRPr="00372F6D">
            <w:rPr>
              <w:rFonts w:ascii="Times New Roman" w:hAnsi="Times New Roman" w:cs="Times New Roman"/>
            </w:rPr>
            <w:t xml:space="preserve"> A</w:t>
          </w:r>
        </w:sdtContent>
      </w:sdt>
      <w:r w:rsidRPr="00372F6D">
        <w:rPr>
          <w:rFonts w:ascii="Times New Roman" w:hAnsi="Times New Roman" w:cs="Times New Roman"/>
        </w:rPr>
        <w:t xml:space="preserve">, De </w:t>
      </w:r>
      <w:sdt>
        <w:sdtPr>
          <w:rPr>
            <w:rFonts w:ascii="Times New Roman" w:eastAsia="Times New Roman" w:hAnsi="Times New Roman" w:cs="Times New Roman"/>
          </w:rPr>
          <w:tag w:val="tii-similarity-SU5URVJORVRfcmV2aXN0YXMudWZwci5icg=="/>
          <w:id w:val="656585257"/>
          <w:placeholder>
            <w:docPart w:val="DefaultPlaceholder_-1854013440"/>
          </w:placeholder>
          <w15:appearance w15:val="hidden"/>
        </w:sdtPr>
        <w:sdtContent>
          <w:r w:rsidRPr="00372F6D">
            <w:rPr>
              <w:rFonts w:ascii="Times New Roman" w:hAnsi="Times New Roman" w:cs="Times New Roman"/>
            </w:rPr>
            <w:t>Souza EN</w:t>
          </w:r>
        </w:sdtContent>
      </w:sdt>
      <w:r w:rsidRPr="00372F6D">
        <w:rPr>
          <w:rFonts w:ascii="Times New Roman" w:hAnsi="Times New Roman" w:cs="Times New Roman"/>
        </w:rPr>
        <w:t xml:space="preserve">, Vargas </w:t>
      </w:r>
      <w:sdt>
        <w:sdtPr>
          <w:rPr>
            <w:rFonts w:ascii="Times New Roman" w:eastAsia="Times New Roman" w:hAnsi="Times New Roman" w:cs="Times New Roman"/>
          </w:rPr>
          <w:tag w:val="tii-similarity-SU5URVJORVRfcmV2aXN0YXMudWZwci5icg=="/>
          <w:id w:val="1640746027"/>
          <w:placeholder>
            <w:docPart w:val="DefaultPlaceholder_-1854013440"/>
          </w:placeholder>
          <w15:appearance w15:val="hidden"/>
        </w:sdtPr>
        <w:sdtContent>
          <w:proofErr w:type="spellStart"/>
          <w:r w:rsidRPr="00372F6D">
            <w:rPr>
              <w:rFonts w:ascii="Times New Roman" w:hAnsi="Times New Roman" w:cs="Times New Roman"/>
            </w:rPr>
            <w:t>Bitencourt</w:t>
          </w:r>
          <w:proofErr w:type="spellEnd"/>
          <w:r w:rsidRPr="00372F6D">
            <w:rPr>
              <w:rFonts w:ascii="Times New Roman" w:hAnsi="Times New Roman" w:cs="Times New Roman"/>
            </w:rPr>
            <w:t xml:space="preserve"> JV</w:t>
          </w:r>
        </w:sdtContent>
      </w:sdt>
      <w:r w:rsidRPr="00372F6D">
        <w:rPr>
          <w:rFonts w:ascii="Times New Roman" w:hAnsi="Times New Roman" w:cs="Times New Roman"/>
        </w:rPr>
        <w:t xml:space="preserve"> de O, De </w:t>
      </w:r>
      <w:sdt>
        <w:sdtPr>
          <w:rPr>
            <w:rFonts w:ascii="Times New Roman" w:eastAsia="Times New Roman" w:hAnsi="Times New Roman" w:cs="Times New Roman"/>
          </w:rPr>
          <w:tag w:val="tii-similarity-SU5URVJORVRfcmV2aXN0YXMudWZwci5icg=="/>
          <w:id w:val="662714852"/>
          <w:placeholder>
            <w:docPart w:val="DefaultPlaceholder_-1854013440"/>
          </w:placeholder>
          <w15:appearance w15:val="hidden"/>
        </w:sdtPr>
        <w:sdtContent>
          <w:r w:rsidRPr="00372F6D">
            <w:rPr>
              <w:rFonts w:ascii="Times New Roman" w:hAnsi="Times New Roman" w:cs="Times New Roman"/>
            </w:rPr>
            <w:t xml:space="preserve">Souza SS. O </w:t>
          </w:r>
          <w:proofErr w:type="spellStart"/>
          <w:r w:rsidRPr="00372F6D">
            <w:rPr>
              <w:rFonts w:ascii="Times New Roman" w:hAnsi="Times New Roman" w:cs="Times New Roman"/>
            </w:rPr>
            <w:t>olhar</w:t>
          </w:r>
          <w:proofErr w:type="spellEnd"/>
          <w:r w:rsidRPr="00372F6D">
            <w:rPr>
              <w:rFonts w:ascii="Times New Roman" w:hAnsi="Times New Roman" w:cs="Times New Roman"/>
            </w:rPr>
            <w:t xml:space="preserve"> da </w:t>
          </w:r>
          <w:proofErr w:type="spellStart"/>
          <w:r w:rsidRPr="00372F6D">
            <w:rPr>
              <w:rFonts w:ascii="Times New Roman" w:hAnsi="Times New Roman" w:cs="Times New Roman"/>
            </w:rPr>
            <w:t>Enfermagem</w:t>
          </w:r>
          <w:proofErr w:type="spellEnd"/>
          <w:r w:rsidRPr="00372F6D">
            <w:rPr>
              <w:rFonts w:ascii="Times New Roman" w:hAnsi="Times New Roman" w:cs="Times New Roman"/>
            </w:rPr>
            <w:t xml:space="preserve"> </w:t>
          </w:r>
          <w:proofErr w:type="spellStart"/>
          <w:r w:rsidRPr="00372F6D">
            <w:rPr>
              <w:rFonts w:ascii="Times New Roman" w:hAnsi="Times New Roman" w:cs="Times New Roman"/>
            </w:rPr>
            <w:t>diante</w:t>
          </w:r>
          <w:proofErr w:type="spellEnd"/>
          <w:r w:rsidRPr="00372F6D">
            <w:rPr>
              <w:rFonts w:ascii="Times New Roman" w:hAnsi="Times New Roman" w:cs="Times New Roman"/>
            </w:rPr>
            <w:t xml:space="preserve"> do </w:t>
          </w:r>
          <w:proofErr w:type="spellStart"/>
          <w:r w:rsidRPr="00372F6D">
            <w:rPr>
              <w:rFonts w:ascii="Times New Roman" w:hAnsi="Times New Roman" w:cs="Times New Roman"/>
            </w:rPr>
            <w:t>Processo</w:t>
          </w:r>
          <w:proofErr w:type="spellEnd"/>
          <w:r w:rsidRPr="00372F6D">
            <w:rPr>
              <w:rFonts w:ascii="Times New Roman" w:hAnsi="Times New Roman" w:cs="Times New Roman"/>
            </w:rPr>
            <w:t xml:space="preserve"> de Morte e</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2aXN0YXMudWZwci5icg=="/>
          <w:id w:val="51973208"/>
          <w:placeholder>
            <w:docPart w:val="DefaultPlaceholder_-1854013440"/>
          </w:placeholder>
          <w15:appearance w15:val="hidden"/>
        </w:sdtPr>
        <w:sdtContent>
          <w:proofErr w:type="spellStart"/>
          <w:r w:rsidRPr="00372F6D">
            <w:rPr>
              <w:rFonts w:ascii="Times New Roman" w:hAnsi="Times New Roman" w:cs="Times New Roman"/>
            </w:rPr>
            <w:t>Morrer</w:t>
          </w:r>
          <w:proofErr w:type="spellEnd"/>
          <w:r w:rsidRPr="00372F6D">
            <w:rPr>
              <w:rFonts w:ascii="Times New Roman" w:hAnsi="Times New Roman" w:cs="Times New Roman"/>
            </w:rPr>
            <w:t xml:space="preserve"> de pacientes críticos: </w:t>
          </w:r>
          <w:proofErr w:type="spellStart"/>
          <w:r w:rsidRPr="00372F6D">
            <w:rPr>
              <w:rFonts w:ascii="Times New Roman" w:hAnsi="Times New Roman" w:cs="Times New Roman"/>
            </w:rPr>
            <w:t>Uma</w:t>
          </w:r>
          <w:proofErr w:type="spellEnd"/>
          <w:r w:rsidRPr="00372F6D">
            <w:rPr>
              <w:rFonts w:ascii="Times New Roman" w:hAnsi="Times New Roman" w:cs="Times New Roman"/>
            </w:rPr>
            <w:t xml:space="preserve"> </w:t>
          </w:r>
          <w:proofErr w:type="spellStart"/>
          <w:r w:rsidRPr="00372F6D">
            <w:rPr>
              <w:rFonts w:ascii="Times New Roman" w:hAnsi="Times New Roman" w:cs="Times New Roman"/>
            </w:rPr>
            <w:t>Revisão</w:t>
          </w:r>
          <w:proofErr w:type="spellEnd"/>
          <w:r w:rsidRPr="00372F6D">
            <w:rPr>
              <w:rFonts w:ascii="Times New Roman" w:hAnsi="Times New Roman" w:cs="Times New Roman"/>
            </w:rPr>
            <w:t xml:space="preserve"> Integrativa. </w:t>
          </w:r>
          <w:proofErr w:type="spellStart"/>
          <w:r w:rsidRPr="00372F6D">
            <w:rPr>
              <w:rFonts w:ascii="Times New Roman" w:hAnsi="Times New Roman" w:cs="Times New Roman"/>
            </w:rPr>
            <w:t>Enferm</w:t>
          </w:r>
          <w:proofErr w:type="spellEnd"/>
          <w:r w:rsidRPr="00372F6D">
            <w:rPr>
              <w:rFonts w:ascii="Times New Roman" w:hAnsi="Times New Roman" w:cs="Times New Roman"/>
            </w:rPr>
            <w:t xml:space="preserve"> </w:t>
          </w:r>
          <w:proofErr w:type="spellStart"/>
          <w:r w:rsidRPr="00372F6D">
            <w:rPr>
              <w:rFonts w:ascii="Times New Roman" w:hAnsi="Times New Roman" w:cs="Times New Roman"/>
            </w:rPr>
            <w:t>Glob</w:t>
          </w:r>
          <w:proofErr w:type="spellEnd"/>
        </w:sdtContent>
      </w:sdt>
      <w:r w:rsidRPr="00372F6D">
        <w:rPr>
          <w:rFonts w:ascii="Times New Roman" w:hAnsi="Times New Roman" w:cs="Times New Roman"/>
        </w:rPr>
        <w:t xml:space="preserve"> [Internet]. 2016;15(1):322. Disponible en: </w:t>
      </w:r>
      <w:sdt>
        <w:sdtPr>
          <w:rPr>
            <w:rStyle w:val="Hipervnculo"/>
            <w:rFonts w:ascii="Times New Roman" w:hAnsi="Times New Roman" w:cs="Times New Roman"/>
          </w:rPr>
          <w:tag w:val="tii-similarity-U1VCTUlUVEVEX1dPUktfb2lkOjE6MjUyMzEzNjIwOQ=="/>
          <w:id w:val="759333995"/>
          <w:placeholder>
            <w:docPart w:val="DefaultPlaceholder_-1854013440"/>
          </w:placeholder>
          <w15:appearance w15:val="hidden"/>
        </w:sdtPr>
        <w:sdtContent>
          <w:hyperlink r:id="rId40">
            <w:r w:rsidR="00DB0059" w:rsidRPr="00372F6D">
              <w:rPr>
                <w:rStyle w:val="Hipervnculo"/>
                <w:rFonts w:ascii="Times New Roman" w:hAnsi="Times New Roman" w:cs="Times New Roman"/>
              </w:rPr>
              <w:t>http://dx.doi.org/10.6018/eglobal</w:t>
            </w:r>
          </w:hyperlink>
        </w:sdtContent>
      </w:sdt>
      <w:r w:rsidR="00DB0059" w:rsidRPr="00372F6D">
        <w:rPr>
          <w:rStyle w:val="Hipervnculo"/>
          <w:rFonts w:ascii="Times New Roman" w:hAnsi="Times New Roman" w:cs="Times New Roman"/>
        </w:rPr>
        <w:t>.15.1.214601</w:t>
      </w:r>
      <w:r w:rsidR="00DB0059" w:rsidRPr="00372F6D">
        <w:rPr>
          <w:rFonts w:ascii="Times New Roman" w:eastAsia="Times New Roman" w:hAnsi="Times New Roman" w:cs="Times New Roman"/>
        </w:rPr>
        <w:t xml:space="preserve"> </w:t>
      </w:r>
    </w:p>
    <w:p w14:paraId="7B310D37" w14:textId="450BA89A" w:rsidR="00326DF1"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rPr>
          <w:tag w:val="tii-similarity-U1VCTUlUVEVEX1dPUktfb2lkOjE6MjU4ODU2MTQ2OQ=="/>
          <w:id w:val="2127355403"/>
          <w:placeholder>
            <w:docPart w:val="DefaultPlaceholder_-1854013440"/>
          </w:placeholder>
          <w15:appearance w15:val="hidden"/>
        </w:sdtPr>
        <w:sdtContent>
          <w:r w:rsidR="008E2541" w:rsidRPr="00372F6D">
            <w:rPr>
              <w:rFonts w:ascii="Times New Roman" w:hAnsi="Times New Roman" w:cs="Times New Roman"/>
              <w:lang w:val="en-US"/>
            </w:rPr>
            <w:t>Vázquez-García D, De-la-Rica-</w:t>
          </w:r>
          <w:proofErr w:type="spellStart"/>
          <w:r w:rsidR="008E2541" w:rsidRPr="00372F6D">
            <w:rPr>
              <w:rFonts w:ascii="Times New Roman" w:hAnsi="Times New Roman" w:cs="Times New Roman"/>
              <w:lang w:val="en-US"/>
            </w:rPr>
            <w:t>Escuín</w:t>
          </w:r>
          <w:proofErr w:type="spellEnd"/>
          <w:r w:rsidR="008E2541" w:rsidRPr="00372F6D">
            <w:rPr>
              <w:rFonts w:ascii="Times New Roman" w:hAnsi="Times New Roman" w:cs="Times New Roman"/>
              <w:lang w:val="en-US"/>
            </w:rPr>
            <w:t xml:space="preserve"> M, Germán-Bes C, Caballero-Navarro A</w:t>
          </w:r>
        </w:sdtContent>
      </w:sdt>
      <w:r w:rsidR="008E2541" w:rsidRPr="00372F6D">
        <w:rPr>
          <w:rFonts w:ascii="Times New Roman" w:hAnsi="Times New Roman" w:cs="Times New Roman"/>
          <w:lang w:val="en-US"/>
        </w:rPr>
        <w:t xml:space="preserve">-L. </w:t>
      </w:r>
      <w:sdt>
        <w:sdtPr>
          <w:rPr>
            <w:rFonts w:ascii="Times New Roman" w:hAnsi="Times New Roman" w:cs="Times New Roman"/>
          </w:rPr>
          <w:tag w:val="tii-similarity-U1VCTUlUVEVEX1dPUktfb2lkOjE6MjU4ODU2MTQ2OQ=="/>
          <w:id w:val="1585275119"/>
          <w:placeholder>
            <w:docPart w:val="DefaultPlaceholder_-1854013440"/>
          </w:placeholder>
          <w15:appearance w15:val="hidden"/>
        </w:sdtPr>
        <w:sdtContent>
          <w:r w:rsidR="008E2541" w:rsidRPr="00372F6D">
            <w:rPr>
              <w:rFonts w:ascii="Times New Roman" w:hAnsi="Times New Roman" w:cs="Times New Roman"/>
              <w:lang w:val="en-US"/>
            </w:rPr>
            <w:t>Healthcare professionals’ perceptions and confrontation at patients’</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U1VCTUlUVEVEX1dPUktfb2lkOjE6MjU4ODU2MTQ2OQ=="/>
          <w:id w:val="170398641"/>
          <w:placeholder>
            <w:docPart w:val="DefaultPlaceholder_-1854013440"/>
          </w:placeholder>
          <w15:appearance w15:val="hidden"/>
        </w:sdtPr>
        <w:sdtContent>
          <w:r w:rsidR="008E2541" w:rsidRPr="00372F6D">
            <w:rPr>
              <w:rFonts w:ascii="Times New Roman" w:hAnsi="Times New Roman" w:cs="Times New Roman"/>
              <w:lang w:val="en-US"/>
            </w:rPr>
            <w:t>end-of-life in emergency departments: A qualitative systematic review.</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U1VCTUlUVEVEX1dPUktfb2lkOjE6MjU4ODU2MTQ2OQ=="/>
          <w:id w:val="1598309575"/>
          <w:placeholder>
            <w:docPart w:val="DefaultPlaceholder_-1854013440"/>
          </w:placeholder>
          <w15:appearance w15:val="hidden"/>
        </w:sdtPr>
        <w:sdtContent>
          <w:r w:rsidR="008E2541" w:rsidRPr="00372F6D">
            <w:rPr>
              <w:rFonts w:ascii="Times New Roman" w:hAnsi="Times New Roman" w:cs="Times New Roman"/>
              <w:lang w:val="en-US"/>
            </w:rPr>
            <w:t>Rev Esp Salud Publica. 2019;93</w:t>
          </w:r>
        </w:sdtContent>
      </w:sdt>
      <w:r w:rsidR="008E2541" w:rsidRPr="00372F6D">
        <w:rPr>
          <w:rFonts w:ascii="Times New Roman" w:hAnsi="Times New Roman" w:cs="Times New Roman"/>
          <w:lang w:val="en-US"/>
        </w:rPr>
        <w:t>.</w:t>
      </w:r>
      <w:r w:rsidR="00DB0059" w:rsidRPr="00372F6D">
        <w:rPr>
          <w:rFonts w:ascii="Times New Roman" w:hAnsi="Times New Roman" w:cs="Times New Roman"/>
          <w:lang w:val="en-US"/>
        </w:rPr>
        <w:t xml:space="preserve"> </w:t>
      </w:r>
      <w:r w:rsidR="00811350" w:rsidRPr="00372F6D">
        <w:rPr>
          <w:rFonts w:ascii="Times New Roman" w:hAnsi="Times New Roman" w:cs="Times New Roman"/>
          <w:lang w:val="en-US"/>
        </w:rPr>
        <w:t xml:space="preserve">Disponible </w:t>
      </w:r>
      <w:proofErr w:type="spellStart"/>
      <w:r w:rsidR="00811350" w:rsidRPr="00372F6D">
        <w:rPr>
          <w:rFonts w:ascii="Times New Roman" w:hAnsi="Times New Roman" w:cs="Times New Roman"/>
          <w:lang w:val="en-US"/>
        </w:rPr>
        <w:t>en</w:t>
      </w:r>
      <w:proofErr w:type="spellEnd"/>
      <w:r w:rsidR="00811350" w:rsidRPr="00372F6D">
        <w:rPr>
          <w:rFonts w:ascii="Times New Roman" w:hAnsi="Times New Roman" w:cs="Times New Roman"/>
          <w:lang w:val="en-US"/>
        </w:rPr>
        <w:t xml:space="preserve">: </w:t>
      </w:r>
      <w:sdt>
        <w:sdtPr>
          <w:rPr>
            <w:rStyle w:val="Hipervnculo"/>
            <w:rFonts w:ascii="Times New Roman" w:hAnsi="Times New Roman" w:cs="Times New Roman"/>
          </w:rPr>
          <w:tag w:val="tii-similarity-SU5URVJORVRfb2pzLnNhbmlkYWQuZ29iLmVz"/>
          <w:id w:val="1857980087"/>
          <w:placeholder>
            <w:docPart w:val="DefaultPlaceholder_-1854013440"/>
          </w:placeholder>
          <w15:appearance w15:val="hidden"/>
        </w:sdtPr>
        <w:sdtContent>
          <w:hyperlink r:id="rId41">
            <w:r w:rsidR="0007749D" w:rsidRPr="00372F6D">
              <w:rPr>
                <w:rStyle w:val="Hipervnculo"/>
                <w:rFonts w:ascii="Times New Roman" w:hAnsi="Times New Roman" w:cs="Times New Roman"/>
                <w:lang w:val="en-US"/>
              </w:rPr>
              <w:t>https://ojs.sanidad.gob.es/index.php/resp/article/view</w:t>
            </w:r>
          </w:hyperlink>
        </w:sdtContent>
      </w:sdt>
      <w:r w:rsidR="0007749D" w:rsidRPr="00372F6D">
        <w:rPr>
          <w:rStyle w:val="Hipervnculo"/>
          <w:rFonts w:ascii="Times New Roman" w:hAnsi="Times New Roman" w:cs="Times New Roman"/>
          <w:lang w:val="en-US"/>
        </w:rPr>
        <w:t>/1271/1487</w:t>
      </w:r>
      <w:r w:rsidR="0007749D" w:rsidRPr="00372F6D">
        <w:rPr>
          <w:rFonts w:ascii="Times New Roman" w:hAnsi="Times New Roman" w:cs="Times New Roman"/>
          <w:lang w:val="en-US"/>
        </w:rPr>
        <w:t xml:space="preserve"> </w:t>
      </w:r>
      <w:r w:rsidR="00DB0059" w:rsidRPr="00372F6D">
        <w:rPr>
          <w:rFonts w:ascii="Times New Roman" w:hAnsi="Times New Roman" w:cs="Times New Roman"/>
          <w:lang w:val="en-US"/>
        </w:rPr>
        <w:t xml:space="preserve"> </w:t>
      </w:r>
    </w:p>
    <w:p w14:paraId="6DDDD9A5" w14:textId="77777777" w:rsidR="00326DF1" w:rsidRPr="00372F6D" w:rsidRDefault="008E2541" w:rsidP="00372F6D">
      <w:pPr>
        <w:pStyle w:val="Prrafodelista"/>
        <w:numPr>
          <w:ilvl w:val="0"/>
          <w:numId w:val="8"/>
        </w:numPr>
        <w:spacing w:line="360" w:lineRule="auto"/>
        <w:jc w:val="both"/>
        <w:rPr>
          <w:rFonts w:ascii="Times New Roman" w:hAnsi="Times New Roman" w:cs="Times New Roman"/>
        </w:rPr>
      </w:pPr>
      <w:r w:rsidRPr="00372F6D">
        <w:rPr>
          <w:rFonts w:ascii="Times New Roman" w:hAnsi="Times New Roman" w:cs="Times New Roman"/>
        </w:rPr>
        <w:t>Legorburu-</w:t>
      </w:r>
      <w:proofErr w:type="spellStart"/>
      <w:r w:rsidRPr="00372F6D">
        <w:rPr>
          <w:rFonts w:ascii="Times New Roman" w:hAnsi="Times New Roman" w:cs="Times New Roman"/>
        </w:rPr>
        <w:t>Brezmes</w:t>
      </w:r>
      <w:proofErr w:type="spellEnd"/>
      <w:r w:rsidRPr="00372F6D">
        <w:rPr>
          <w:rFonts w:ascii="Times New Roman" w:hAnsi="Times New Roman" w:cs="Times New Roman"/>
        </w:rPr>
        <w:t xml:space="preserve"> L. Estudio descriptivo sobre el </w:t>
      </w:r>
      <w:sdt>
        <w:sdtPr>
          <w:rPr>
            <w:rFonts w:ascii="Times New Roman" w:eastAsia="Times New Roman" w:hAnsi="Times New Roman" w:cs="Times New Roman"/>
          </w:rPr>
          <w:tag w:val="tii-similarity-SU5URVJORVRfcmVwb3NpdG9yeS51bmFjLmVkdS5jbw=="/>
          <w:id w:val="327235565"/>
          <w:placeholder>
            <w:docPart w:val="DefaultPlaceholder_-1854013440"/>
          </w:placeholder>
          <w15:appearance w15:val="hidden"/>
        </w:sdtPr>
        <w:sdtContent>
          <w:r w:rsidRPr="00372F6D">
            <w:rPr>
              <w:rFonts w:ascii="Times New Roman" w:hAnsi="Times New Roman" w:cs="Times New Roman"/>
            </w:rPr>
            <w:t>afrontamiento de las</w:t>
          </w:r>
        </w:sdtContent>
      </w:sdt>
      <w:r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wb3NpdG9yeS51bmFjLmVkdS5jbw=="/>
          <w:id w:val="1277286661"/>
          <w:placeholder>
            <w:docPart w:val="DefaultPlaceholder_-1854013440"/>
          </w:placeholder>
          <w15:appearance w15:val="hidden"/>
        </w:sdtPr>
        <w:sdtContent>
          <w:r w:rsidRPr="00372F6D">
            <w:rPr>
              <w:rFonts w:ascii="Times New Roman" w:hAnsi="Times New Roman" w:cs="Times New Roman"/>
            </w:rPr>
            <w:t xml:space="preserve">enfermeras ante la muerte de un paciente pediátrico. </w:t>
          </w:r>
          <w:proofErr w:type="spellStart"/>
          <w:r w:rsidRPr="00372F6D">
            <w:rPr>
              <w:rFonts w:ascii="Times New Roman" w:hAnsi="Times New Roman" w:cs="Times New Roman"/>
            </w:rPr>
            <w:t>Enferm</w:t>
          </w:r>
          <w:proofErr w:type="spellEnd"/>
          <w:r w:rsidRPr="00372F6D">
            <w:rPr>
              <w:rFonts w:ascii="Times New Roman" w:hAnsi="Times New Roman" w:cs="Times New Roman"/>
            </w:rPr>
            <w:t xml:space="preserve"> Intensiva</w:t>
          </w:r>
        </w:sdtContent>
      </w:sdt>
      <w:r w:rsidRPr="00372F6D">
        <w:rPr>
          <w:rFonts w:ascii="Times New Roman" w:hAnsi="Times New Roman" w:cs="Times New Roman"/>
        </w:rPr>
        <w:t xml:space="preserve"> [Internet]. 2025;36(3):500547. Disponible en: </w:t>
      </w:r>
      <w:sdt>
        <w:sdtPr>
          <w:rPr>
            <w:rStyle w:val="Hipervnculo"/>
            <w:rFonts w:ascii="Times New Roman" w:hAnsi="Times New Roman" w:cs="Times New Roman"/>
          </w:rPr>
          <w:tag w:val="tii-similarity-SU5URVJORVRfdXZhZG9jLnV2YS5lcw=="/>
          <w:id w:val="191779415"/>
          <w:placeholder>
            <w:docPart w:val="DefaultPlaceholder_-1854013440"/>
          </w:placeholder>
          <w15:appearance w15:val="hidden"/>
        </w:sdtPr>
        <w:sdtContent>
          <w:hyperlink r:id="rId42">
            <w:r w:rsidR="00DB0059" w:rsidRPr="00372F6D">
              <w:rPr>
                <w:rStyle w:val="Hipervnculo"/>
                <w:rFonts w:ascii="Times New Roman" w:hAnsi="Times New Roman" w:cs="Times New Roman"/>
              </w:rPr>
              <w:t>http://dx.doi.org/10.1016/j.enfi</w:t>
            </w:r>
          </w:hyperlink>
        </w:sdtContent>
      </w:sdt>
      <w:r w:rsidR="00DB0059" w:rsidRPr="00372F6D">
        <w:rPr>
          <w:rStyle w:val="Hipervnculo"/>
          <w:rFonts w:ascii="Times New Roman" w:hAnsi="Times New Roman" w:cs="Times New Roman"/>
        </w:rPr>
        <w:t>.2025.500547</w:t>
      </w:r>
      <w:r w:rsidR="00DB0059" w:rsidRPr="00372F6D">
        <w:rPr>
          <w:rFonts w:ascii="Times New Roman" w:eastAsia="Times New Roman" w:hAnsi="Times New Roman" w:cs="Times New Roman"/>
        </w:rPr>
        <w:t xml:space="preserve"> </w:t>
      </w:r>
    </w:p>
    <w:p w14:paraId="159E72CA"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U1VCTUlUVEVEX1dPUktfb2lkOjE6MzI5NjUwMjYzMQ=="/>
          <w:id w:val="1011726220"/>
          <w:placeholder>
            <w:docPart w:val="DefaultPlaceholder_-1854013440"/>
          </w:placeholder>
          <w15:appearance w15:val="hidden"/>
        </w:sdtPr>
        <w:sdtContent>
          <w:r w:rsidR="008E2541" w:rsidRPr="00372F6D">
            <w:rPr>
              <w:rFonts w:ascii="Times New Roman" w:hAnsi="Times New Roman" w:cs="Times New Roman"/>
            </w:rPr>
            <w:t>Lopera Betancur MA. Acompañar en la muerte es Un Pilar Del cuidado, Una</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zI5NjUwMjYzMQ=="/>
          <w:id w:val="302733303"/>
          <w:placeholder>
            <w:docPart w:val="DefaultPlaceholder_-1854013440"/>
          </w:placeholder>
          <w15:appearance w15:val="hidden"/>
        </w:sdtPr>
        <w:sdtContent>
          <w:r w:rsidR="008E2541" w:rsidRPr="00372F6D">
            <w:rPr>
              <w:rFonts w:ascii="Times New Roman" w:hAnsi="Times New Roman" w:cs="Times New Roman"/>
            </w:rPr>
            <w:t xml:space="preserve">Dolorosa obligación y Un dilema. </w:t>
          </w:r>
          <w:proofErr w:type="spellStart"/>
          <w:r w:rsidR="008E2541" w:rsidRPr="00372F6D">
            <w:rPr>
              <w:rFonts w:ascii="Times New Roman" w:hAnsi="Times New Roman" w:cs="Times New Roman"/>
            </w:rPr>
            <w:t>Cienc</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Enferm</w:t>
          </w:r>
          <w:proofErr w:type="spellEnd"/>
          <w:r w:rsidR="008E2541" w:rsidRPr="00372F6D">
            <w:rPr>
              <w:rFonts w:ascii="Times New Roman" w:hAnsi="Times New Roman" w:cs="Times New Roman"/>
            </w:rPr>
            <w:t xml:space="preserve"> (Impresa) [Internet].</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zI5NjUwMjYzMQ=="/>
          <w:id w:val="1548108830"/>
          <w:placeholder>
            <w:docPart w:val="DefaultPlaceholder_-1854013440"/>
          </w:placeholder>
          <w15:appearance w15:val="hidden"/>
        </w:sdtPr>
        <w:sdtContent>
          <w:r w:rsidR="008E2541" w:rsidRPr="00372F6D">
            <w:rPr>
              <w:rFonts w:ascii="Times New Roman" w:hAnsi="Times New Roman" w:cs="Times New Roman"/>
            </w:rPr>
            <w:t>2016;22(1):65–74</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d3MxNTQuanVudGFkZWFuZGFsdWNpYS5lcw=="/>
          <w:id w:val="2089815238"/>
          <w:placeholder>
            <w:docPart w:val="DefaultPlaceholder_-1854013440"/>
          </w:placeholder>
          <w15:appearance w15:val="hidden"/>
        </w:sdtPr>
        <w:sdtContent>
          <w:r w:rsidR="008E2541" w:rsidRPr="00372F6D">
            <w:rPr>
              <w:rFonts w:ascii="Times New Roman" w:hAnsi="Times New Roman" w:cs="Times New Roman"/>
            </w:rPr>
            <w:t xml:space="preserve">Disponible en: </w:t>
          </w:r>
          <w:hyperlink r:id="rId43">
            <w:r w:rsidR="00DB0059" w:rsidRPr="00372F6D">
              <w:rPr>
                <w:rStyle w:val="Hipervnculo"/>
                <w:rFonts w:ascii="Times New Roman" w:hAnsi="Times New Roman" w:cs="Times New Roman"/>
              </w:rPr>
              <w:t>http://dx.doi.org/10.4067/s0717</w:t>
            </w:r>
          </w:hyperlink>
        </w:sdtContent>
      </w:sdt>
      <w:r w:rsidR="00DB0059" w:rsidRPr="00372F6D">
        <w:rPr>
          <w:rStyle w:val="Hipervnculo"/>
          <w:rFonts w:ascii="Times New Roman" w:hAnsi="Times New Roman" w:cs="Times New Roman"/>
        </w:rPr>
        <w:t>-95532016000100006</w:t>
      </w:r>
      <w:r w:rsidR="00DB0059" w:rsidRPr="00372F6D">
        <w:rPr>
          <w:rFonts w:ascii="Times New Roman" w:eastAsia="Times New Roman" w:hAnsi="Times New Roman" w:cs="Times New Roman"/>
        </w:rPr>
        <w:t xml:space="preserve"> </w:t>
      </w:r>
    </w:p>
    <w:p w14:paraId="375800C5"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cmV2aXN0YXMudW5ib3NxdWUuZWR1LmNv"/>
          <w:id w:val="819891531"/>
          <w:placeholder>
            <w:docPart w:val="DefaultPlaceholder_-1854013440"/>
          </w:placeholder>
          <w15:appearance w15:val="hidden"/>
        </w:sdtPr>
        <w:sdtContent>
          <w:r w:rsidR="008E2541" w:rsidRPr="00372F6D">
            <w:rPr>
              <w:rFonts w:ascii="Times New Roman" w:hAnsi="Times New Roman" w:cs="Times New Roman"/>
            </w:rPr>
            <w:t xml:space="preserve">Zheng R, Lee SF, </w:t>
          </w:r>
          <w:proofErr w:type="spellStart"/>
          <w:r w:rsidR="008E2541" w:rsidRPr="00372F6D">
            <w:rPr>
              <w:rFonts w:ascii="Times New Roman" w:hAnsi="Times New Roman" w:cs="Times New Roman"/>
            </w:rPr>
            <w:t>Bloomer</w:t>
          </w:r>
          <w:proofErr w:type="spellEnd"/>
          <w:r w:rsidR="008E2541" w:rsidRPr="00372F6D">
            <w:rPr>
              <w:rFonts w:ascii="Times New Roman" w:hAnsi="Times New Roman" w:cs="Times New Roman"/>
            </w:rPr>
            <w:t xml:space="preserve"> MJ. </w:t>
          </w:r>
          <w:proofErr w:type="spellStart"/>
          <w:r w:rsidR="008E2541" w:rsidRPr="00372F6D">
            <w:rPr>
              <w:rFonts w:ascii="Times New Roman" w:hAnsi="Times New Roman" w:cs="Times New Roman"/>
            </w:rPr>
            <w:t>How</w:t>
          </w:r>
          <w:proofErr w:type="spellEnd"/>
          <w:r w:rsidR="008E2541" w:rsidRPr="00372F6D">
            <w:rPr>
              <w:rFonts w:ascii="Times New Roman" w:hAnsi="Times New Roman" w:cs="Times New Roman"/>
            </w:rPr>
            <w:t xml:space="preserve"> nurses cope </w:t>
          </w:r>
          <w:proofErr w:type="spellStart"/>
          <w:r w:rsidR="008E2541" w:rsidRPr="00372F6D">
            <w:rPr>
              <w:rFonts w:ascii="Times New Roman" w:hAnsi="Times New Roman" w:cs="Times New Roman"/>
            </w:rPr>
            <w:t>with</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patient</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death</w:t>
          </w:r>
          <w:proofErr w:type="spellEnd"/>
          <w:r w:rsidR="008E2541" w:rsidRPr="00372F6D">
            <w:rPr>
              <w:rFonts w:ascii="Times New Roman" w:hAnsi="Times New Roman" w:cs="Times New Roman"/>
            </w:rPr>
            <w:t>: A</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2aXN0YXMudW5ib3NxdWUuZWR1LmNv"/>
          <w:id w:val="1172476970"/>
          <w:placeholder>
            <w:docPart w:val="DefaultPlaceholder_-1854013440"/>
          </w:placeholder>
          <w15:appearance w15:val="hidden"/>
        </w:sdtPr>
        <w:sdtContent>
          <w:proofErr w:type="spellStart"/>
          <w:r w:rsidR="008E2541" w:rsidRPr="00372F6D">
            <w:rPr>
              <w:rFonts w:ascii="Times New Roman" w:hAnsi="Times New Roman" w:cs="Times New Roman"/>
            </w:rPr>
            <w:t>systematic</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review</w:t>
          </w:r>
          <w:proofErr w:type="spellEnd"/>
          <w:r w:rsidR="008E2541" w:rsidRPr="00372F6D">
            <w:rPr>
              <w:rFonts w:ascii="Times New Roman" w:hAnsi="Times New Roman" w:cs="Times New Roman"/>
            </w:rPr>
            <w:t xml:space="preserve"> and </w:t>
          </w:r>
          <w:proofErr w:type="spellStart"/>
          <w:r w:rsidR="008E2541" w:rsidRPr="00372F6D">
            <w:rPr>
              <w:rFonts w:ascii="Times New Roman" w:hAnsi="Times New Roman" w:cs="Times New Roman"/>
            </w:rPr>
            <w:t>qualitative</w:t>
          </w:r>
          <w:proofErr w:type="spellEnd"/>
          <w:r w:rsidR="008E2541" w:rsidRPr="00372F6D">
            <w:rPr>
              <w:rFonts w:ascii="Times New Roman" w:hAnsi="Times New Roman" w:cs="Times New Roman"/>
            </w:rPr>
            <w:t xml:space="preserve"> meta-</w:t>
          </w:r>
          <w:proofErr w:type="spellStart"/>
          <w:r w:rsidR="008E2541" w:rsidRPr="00372F6D">
            <w:rPr>
              <w:rFonts w:ascii="Times New Roman" w:hAnsi="Times New Roman" w:cs="Times New Roman"/>
            </w:rPr>
            <w:t>synthesis</w:t>
          </w:r>
          <w:proofErr w:type="spellEnd"/>
          <w:r w:rsidR="008E2541" w:rsidRPr="00372F6D">
            <w:rPr>
              <w:rFonts w:ascii="Times New Roman" w:hAnsi="Times New Roman" w:cs="Times New Roman"/>
            </w:rPr>
            <w:t xml:space="preserve">. J Clin </w:t>
          </w:r>
          <w:proofErr w:type="spellStart"/>
          <w:r w:rsidR="008E2541" w:rsidRPr="00372F6D">
            <w:rPr>
              <w:rFonts w:ascii="Times New Roman" w:hAnsi="Times New Roman" w:cs="Times New Roman"/>
            </w:rPr>
            <w:t>Nurs</w:t>
          </w:r>
          <w:proofErr w:type="spellEnd"/>
          <w:r w:rsidR="008E2541" w:rsidRPr="00372F6D">
            <w:rPr>
              <w:rFonts w:ascii="Times New Roman" w:hAnsi="Times New Roman" w:cs="Times New Roman"/>
            </w:rPr>
            <w:t xml:space="preserve"> [Internet].</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cmV2aXN0YXMudW5ib3NxdWUuZWR1LmNv"/>
          <w:id w:val="659378119"/>
          <w:placeholder>
            <w:docPart w:val="DefaultPlaceholder_-1854013440"/>
          </w:placeholder>
          <w15:appearance w15:val="hidden"/>
        </w:sdtPr>
        <w:sdtContent>
          <w:r w:rsidR="008E2541" w:rsidRPr="00372F6D">
            <w:rPr>
              <w:rFonts w:ascii="Times New Roman" w:hAnsi="Times New Roman" w:cs="Times New Roman"/>
            </w:rPr>
            <w:t>2018;27(1–2</w:t>
          </w:r>
          <w:proofErr w:type="gramStart"/>
          <w:r w:rsidR="008E2541" w:rsidRPr="00372F6D">
            <w:rPr>
              <w:rFonts w:ascii="Times New Roman" w:hAnsi="Times New Roman" w:cs="Times New Roman"/>
            </w:rPr>
            <w:t>):e</w:t>
          </w:r>
          <w:proofErr w:type="gramEnd"/>
          <w:r w:rsidR="008E2541" w:rsidRPr="00372F6D">
            <w:rPr>
              <w:rFonts w:ascii="Times New Roman" w:hAnsi="Times New Roman" w:cs="Times New Roman"/>
            </w:rPr>
            <w:t>39–49</w:t>
          </w:r>
        </w:sdtContent>
      </w:sdt>
      <w:r w:rsidR="008E2541" w:rsidRPr="00372F6D">
        <w:rPr>
          <w:rFonts w:ascii="Times New Roman" w:hAnsi="Times New Roman" w:cs="Times New Roman"/>
        </w:rPr>
        <w:t xml:space="preserve">. Disponible en: </w:t>
      </w:r>
      <w:sdt>
        <w:sdtPr>
          <w:rPr>
            <w:rStyle w:val="Hipervnculo"/>
            <w:rFonts w:ascii="Times New Roman" w:hAnsi="Times New Roman" w:cs="Times New Roman"/>
          </w:rPr>
          <w:tag w:val="tii-similarity-SU5URVJORVRfcmV2aXN0YXMudW5ib3NxdWUuZWR1LmNv"/>
          <w:id w:val="1963748516"/>
          <w:placeholder>
            <w:docPart w:val="DefaultPlaceholder_-1854013440"/>
          </w:placeholder>
          <w15:appearance w15:val="hidden"/>
        </w:sdtPr>
        <w:sdtContent>
          <w:hyperlink r:id="rId44">
            <w:r w:rsidR="00DB0059" w:rsidRPr="00372F6D">
              <w:rPr>
                <w:rStyle w:val="Hipervnculo"/>
                <w:rFonts w:ascii="Times New Roman" w:hAnsi="Times New Roman" w:cs="Times New Roman"/>
              </w:rPr>
              <w:t>http://dx.doi.org/10.1111/jocn.13975</w:t>
            </w:r>
          </w:hyperlink>
        </w:sdtContent>
      </w:sdt>
      <w:r w:rsidR="00DB0059" w:rsidRPr="00372F6D">
        <w:rPr>
          <w:rFonts w:ascii="Times New Roman" w:eastAsia="Times New Roman" w:hAnsi="Times New Roman" w:cs="Times New Roman"/>
        </w:rPr>
        <w:t xml:space="preserve"> </w:t>
      </w:r>
    </w:p>
    <w:p w14:paraId="52418A05" w14:textId="055C5290" w:rsidR="00326DF1"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rPr>
          <w:tag w:val="tii-similarity-SU5URVJORVRfc2NpZWxvLmlzY2lpaS5lcw=="/>
          <w:id w:val="2045464959"/>
          <w:placeholder>
            <w:docPart w:val="DefaultPlaceholder_-1854013440"/>
          </w:placeholder>
          <w15:appearance w15:val="hidden"/>
        </w:sdtPr>
        <w:sdtContent>
          <w:r w:rsidR="008E2541" w:rsidRPr="00372F6D">
            <w:rPr>
              <w:rFonts w:ascii="Times New Roman" w:hAnsi="Times New Roman" w:cs="Times New Roman"/>
              <w:lang w:val="en-US"/>
            </w:rPr>
            <w:t xml:space="preserve">Espinoza-Venegas M, Luengo-Machuca L, Sanhueza-Alvarado O. </w:t>
          </w:r>
          <w:proofErr w:type="spellStart"/>
          <w:r w:rsidR="008E2541" w:rsidRPr="00372F6D">
            <w:rPr>
              <w:rFonts w:ascii="Times New Roman" w:hAnsi="Times New Roman" w:cs="Times New Roman"/>
              <w:lang w:val="en-US"/>
            </w:rPr>
            <w:t>Atitudes</w:t>
          </w:r>
          <w:proofErr w:type="spellEnd"/>
          <w:r w:rsidR="008E2541" w:rsidRPr="00372F6D">
            <w:rPr>
              <w:rFonts w:ascii="Times New Roman" w:hAnsi="Times New Roman" w:cs="Times New Roman"/>
              <w:lang w:val="en-US"/>
            </w:rPr>
            <w:t xml:space="preserve"> </w:t>
          </w:r>
          <w:proofErr w:type="spellStart"/>
          <w:r w:rsidR="008E2541" w:rsidRPr="00372F6D">
            <w:rPr>
              <w:rFonts w:ascii="Times New Roman" w:hAnsi="Times New Roman" w:cs="Times New Roman"/>
              <w:lang w:val="en-US"/>
            </w:rPr>
            <w:t>em</w:t>
          </w:r>
          <w:proofErr w:type="spellEnd"/>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c2NpZWxvLmlzY2lpaS5lcw=="/>
          <w:id w:val="1230010835"/>
          <w:placeholder>
            <w:docPart w:val="DefaultPlaceholder_-1854013440"/>
          </w:placeholder>
          <w15:appearance w15:val="hidden"/>
        </w:sdtPr>
        <w:sdtContent>
          <w:proofErr w:type="spellStart"/>
          <w:r w:rsidR="008E2541" w:rsidRPr="00372F6D">
            <w:rPr>
              <w:rFonts w:ascii="Times New Roman" w:hAnsi="Times New Roman" w:cs="Times New Roman"/>
              <w:lang w:val="en-US"/>
            </w:rPr>
            <w:t>profissionais</w:t>
          </w:r>
          <w:proofErr w:type="spellEnd"/>
          <w:r w:rsidR="008E2541" w:rsidRPr="00372F6D">
            <w:rPr>
              <w:rFonts w:ascii="Times New Roman" w:hAnsi="Times New Roman" w:cs="Times New Roman"/>
              <w:lang w:val="en-US"/>
            </w:rPr>
            <w:t xml:space="preserve"> de </w:t>
          </w:r>
          <w:proofErr w:type="spellStart"/>
          <w:r w:rsidR="008E2541" w:rsidRPr="00372F6D">
            <w:rPr>
              <w:rFonts w:ascii="Times New Roman" w:hAnsi="Times New Roman" w:cs="Times New Roman"/>
              <w:lang w:val="en-US"/>
            </w:rPr>
            <w:t>enfermagem</w:t>
          </w:r>
          <w:proofErr w:type="spellEnd"/>
          <w:r w:rsidR="008E2541" w:rsidRPr="00372F6D">
            <w:rPr>
              <w:rFonts w:ascii="Times New Roman" w:hAnsi="Times New Roman" w:cs="Times New Roman"/>
              <w:lang w:val="en-US"/>
            </w:rPr>
            <w:t xml:space="preserve"> chilenos para o </w:t>
          </w:r>
          <w:proofErr w:type="spellStart"/>
          <w:r w:rsidR="008E2541" w:rsidRPr="00372F6D">
            <w:rPr>
              <w:rFonts w:ascii="Times New Roman" w:hAnsi="Times New Roman" w:cs="Times New Roman"/>
              <w:lang w:val="en-US"/>
            </w:rPr>
            <w:t>cuidado</w:t>
          </w:r>
          <w:proofErr w:type="spellEnd"/>
          <w:r w:rsidR="008E2541" w:rsidRPr="00372F6D">
            <w:rPr>
              <w:rFonts w:ascii="Times New Roman" w:hAnsi="Times New Roman" w:cs="Times New Roman"/>
              <w:lang w:val="en-US"/>
            </w:rPr>
            <w:t xml:space="preserve"> no final da </w:t>
          </w:r>
          <w:proofErr w:type="spellStart"/>
          <w:r w:rsidR="008E2541" w:rsidRPr="00372F6D">
            <w:rPr>
              <w:rFonts w:ascii="Times New Roman" w:hAnsi="Times New Roman" w:cs="Times New Roman"/>
              <w:lang w:val="en-US"/>
            </w:rPr>
            <w:t>vida</w:t>
          </w:r>
          <w:proofErr w:type="spellEnd"/>
          <w:r w:rsidR="008E2541" w:rsidRPr="00372F6D">
            <w:rPr>
              <w:rFonts w:ascii="Times New Roman" w:hAnsi="Times New Roman" w:cs="Times New Roman"/>
              <w:lang w:val="en-US"/>
            </w:rPr>
            <w:t>.</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c2NpZWxvLmlzY2lpaS5lcw=="/>
          <w:id w:val="195480810"/>
          <w:placeholder>
            <w:docPart w:val="DefaultPlaceholder_-1854013440"/>
          </w:placeholder>
          <w15:appearance w15:val="hidden"/>
        </w:sdtPr>
        <w:sdtContent>
          <w:proofErr w:type="spellStart"/>
          <w:r w:rsidR="008E2541" w:rsidRPr="00372F6D">
            <w:rPr>
              <w:rFonts w:ascii="Times New Roman" w:hAnsi="Times New Roman" w:cs="Times New Roman"/>
              <w:lang w:val="en-US"/>
            </w:rPr>
            <w:t>Análise</w:t>
          </w:r>
          <w:proofErr w:type="spellEnd"/>
          <w:r w:rsidR="008E2541" w:rsidRPr="00372F6D">
            <w:rPr>
              <w:rFonts w:ascii="Times New Roman" w:hAnsi="Times New Roman" w:cs="Times New Roman"/>
              <w:lang w:val="en-US"/>
            </w:rPr>
            <w:t xml:space="preserve"> </w:t>
          </w:r>
          <w:proofErr w:type="spellStart"/>
          <w:r w:rsidR="008E2541" w:rsidRPr="00372F6D">
            <w:rPr>
              <w:rFonts w:ascii="Times New Roman" w:hAnsi="Times New Roman" w:cs="Times New Roman"/>
              <w:lang w:val="en-US"/>
            </w:rPr>
            <w:t>multivariada</w:t>
          </w:r>
          <w:proofErr w:type="spellEnd"/>
          <w:r w:rsidR="008E2541" w:rsidRPr="00372F6D">
            <w:rPr>
              <w:rFonts w:ascii="Times New Roman" w:hAnsi="Times New Roman" w:cs="Times New Roman"/>
              <w:lang w:val="en-US"/>
            </w:rPr>
            <w:t xml:space="preserve">. </w:t>
          </w:r>
          <w:proofErr w:type="spellStart"/>
          <w:r w:rsidR="008E2541" w:rsidRPr="00372F6D">
            <w:rPr>
              <w:rFonts w:ascii="Times New Roman" w:hAnsi="Times New Roman" w:cs="Times New Roman"/>
              <w:lang w:val="en-US"/>
            </w:rPr>
            <w:t>Aquichan</w:t>
          </w:r>
          <w:proofErr w:type="spellEnd"/>
          <w:r w:rsidR="008E2541" w:rsidRPr="00372F6D">
            <w:rPr>
              <w:rFonts w:ascii="Times New Roman" w:hAnsi="Times New Roman" w:cs="Times New Roman"/>
              <w:lang w:val="en-US"/>
            </w:rPr>
            <w:t>. 2016;16(4):430–46</w:t>
          </w:r>
        </w:sdtContent>
      </w:sdt>
      <w:r w:rsidR="008E2541" w:rsidRPr="00372F6D">
        <w:rPr>
          <w:rFonts w:ascii="Times New Roman" w:hAnsi="Times New Roman" w:cs="Times New Roman"/>
          <w:lang w:val="en-US"/>
        </w:rPr>
        <w:t>.</w:t>
      </w:r>
      <w:r w:rsidR="00DB0059" w:rsidRPr="00372F6D">
        <w:rPr>
          <w:rFonts w:ascii="Times New Roman" w:hAnsi="Times New Roman" w:cs="Times New Roman"/>
          <w:lang w:val="en-US"/>
        </w:rPr>
        <w:t xml:space="preserve"> </w:t>
      </w:r>
      <w:r w:rsidR="1BFE1BD1" w:rsidRPr="00372F6D">
        <w:rPr>
          <w:rFonts w:ascii="Times New Roman" w:hAnsi="Times New Roman" w:cs="Times New Roman"/>
          <w:lang w:val="en-US"/>
        </w:rPr>
        <w:t xml:space="preserve">Disponible </w:t>
      </w:r>
      <w:proofErr w:type="spellStart"/>
      <w:r w:rsidR="1BFE1BD1" w:rsidRPr="00372F6D">
        <w:rPr>
          <w:rFonts w:ascii="Times New Roman" w:hAnsi="Times New Roman" w:cs="Times New Roman"/>
          <w:lang w:val="en-US"/>
        </w:rPr>
        <w:t>en</w:t>
      </w:r>
      <w:proofErr w:type="spellEnd"/>
      <w:r w:rsidR="1BFE1BD1" w:rsidRPr="00372F6D">
        <w:rPr>
          <w:rFonts w:ascii="Times New Roman" w:hAnsi="Times New Roman" w:cs="Times New Roman"/>
          <w:lang w:val="en-US"/>
        </w:rPr>
        <w:t xml:space="preserve">: </w:t>
      </w:r>
      <w:r w:rsidR="4196A712" w:rsidRPr="00372F6D">
        <w:rPr>
          <w:rFonts w:ascii="Times New Roman" w:hAnsi="Times New Roman" w:cs="Times New Roman"/>
          <w:lang w:val="en-US"/>
        </w:rPr>
        <w:t xml:space="preserve"> </w:t>
      </w:r>
      <w:r w:rsidR="00DB0059" w:rsidRPr="00372F6D">
        <w:rPr>
          <w:rFonts w:ascii="Times New Roman" w:hAnsi="Times New Roman" w:cs="Times New Roman"/>
          <w:lang w:val="en-US"/>
        </w:rPr>
        <w:t xml:space="preserve"> </w:t>
      </w:r>
      <w:sdt>
        <w:sdtPr>
          <w:rPr>
            <w:rStyle w:val="Hipervnculo"/>
            <w:rFonts w:ascii="Times New Roman" w:hAnsi="Times New Roman" w:cs="Times New Roman"/>
          </w:rPr>
          <w:tag w:val="tii-similarity-SU5URVJORVRfc2NpZWxvLmlzY2lpaS5lcw=="/>
          <w:id w:val="107806974"/>
          <w:placeholder>
            <w:docPart w:val="DefaultPlaceholder_-1854013440"/>
          </w:placeholder>
          <w15:appearance w15:val="hidden"/>
        </w:sdtPr>
        <w:sdtContent>
          <w:hyperlink r:id="rId45">
            <w:r w:rsidR="44A16ADA" w:rsidRPr="00372F6D">
              <w:rPr>
                <w:rStyle w:val="Hipervnculo"/>
                <w:rFonts w:ascii="Times New Roman" w:hAnsi="Times New Roman" w:cs="Times New Roman"/>
                <w:lang w:val="en-US"/>
              </w:rPr>
              <w:t>https://doi.org/10.5294/aqui.2016.16.4.3</w:t>
            </w:r>
          </w:hyperlink>
        </w:sdtContent>
      </w:sdt>
      <w:r w:rsidR="44A16ADA" w:rsidRPr="00372F6D">
        <w:rPr>
          <w:rFonts w:ascii="Times New Roman" w:hAnsi="Times New Roman" w:cs="Times New Roman"/>
          <w:lang w:val="en-US"/>
        </w:rPr>
        <w:t xml:space="preserve"> </w:t>
      </w:r>
    </w:p>
    <w:p w14:paraId="56DE43D9"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rPr>
          <w:tag w:val="tii-similarity-SU5URVJORVRfd3d3LnpvcmEudXpoLmNo"/>
          <w:id w:val="138238363"/>
          <w:placeholder>
            <w:docPart w:val="DefaultPlaceholder_-1854013440"/>
          </w:placeholder>
          <w15:appearance w15:val="hidden"/>
        </w:sdtPr>
        <w:sdtContent>
          <w:r w:rsidR="008E2541" w:rsidRPr="00372F6D">
            <w:rPr>
              <w:rFonts w:ascii="Times New Roman" w:hAnsi="Times New Roman" w:cs="Times New Roman"/>
              <w:lang w:val="en-US"/>
            </w:rPr>
            <w:t>Jucker JA, Cannizzaro V, Kirsch RE, Streuli JC, De Clercq E. Between hope</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d3d3LnpvcmEudXpoLmNo"/>
          <w:id w:val="1900387713"/>
          <w:placeholder>
            <w:docPart w:val="DefaultPlaceholder_-1854013440"/>
          </w:placeholder>
          <w15:appearance w15:val="hidden"/>
        </w:sdtPr>
        <w:sdtContent>
          <w:r w:rsidR="008E2541" w:rsidRPr="00372F6D">
            <w:rPr>
              <w:rFonts w:ascii="Times New Roman" w:hAnsi="Times New Roman" w:cs="Times New Roman"/>
              <w:lang w:val="en-US"/>
            </w:rPr>
            <w:t>and disillusionment: ECMO seen through the lens of nurses working in a</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d3d3LnpvcmEudXpoLmNo"/>
          <w:id w:val="317626688"/>
          <w:placeholder>
            <w:docPart w:val="DefaultPlaceholder_-1854013440"/>
          </w:placeholder>
          <w15:appearance w15:val="hidden"/>
        </w:sdtPr>
        <w:sdtContent>
          <w:r w:rsidR="008E2541" w:rsidRPr="00372F6D">
            <w:rPr>
              <w:rFonts w:ascii="Times New Roman" w:hAnsi="Times New Roman" w:cs="Times New Roman"/>
              <w:lang w:val="en-US"/>
            </w:rPr>
            <w:t xml:space="preserve">neonatal and </w:t>
          </w:r>
          <w:proofErr w:type="spellStart"/>
          <w:r w:rsidR="008E2541" w:rsidRPr="00372F6D">
            <w:rPr>
              <w:rFonts w:ascii="Times New Roman" w:hAnsi="Times New Roman" w:cs="Times New Roman"/>
              <w:lang w:val="en-US"/>
            </w:rPr>
            <w:t>paediatric</w:t>
          </w:r>
          <w:proofErr w:type="spellEnd"/>
          <w:r w:rsidR="008E2541" w:rsidRPr="00372F6D">
            <w:rPr>
              <w:rFonts w:ascii="Times New Roman" w:hAnsi="Times New Roman" w:cs="Times New Roman"/>
              <w:lang w:val="en-US"/>
            </w:rPr>
            <w:t xml:space="preserve"> intensive care unit. Nurs Crit Care</w:t>
          </w:r>
        </w:sdtContent>
      </w:sdt>
      <w:r w:rsidR="008E2541" w:rsidRPr="00372F6D">
        <w:rPr>
          <w:rFonts w:ascii="Times New Roman" w:hAnsi="Times New Roman" w:cs="Times New Roman"/>
          <w:lang w:val="en-US"/>
        </w:rPr>
        <w:t xml:space="preserve"> [Internet]. 2024;</w:t>
      </w:r>
      <w:sdt>
        <w:sdtPr>
          <w:rPr>
            <w:rFonts w:ascii="Times New Roman" w:hAnsi="Times New Roman" w:cs="Times New Roman"/>
          </w:rPr>
          <w:tag w:val="tii-similarity-SU5URVJORVRfd3d3LmF1bGF2aXJ0dWFsdXNtcC5wZQ=="/>
          <w:id w:val="783261346"/>
          <w:placeholder>
            <w:docPart w:val="DefaultPlaceholder_-1854013440"/>
          </w:placeholder>
          <w15:appearance w15:val="hidden"/>
        </w:sdtPr>
        <w:sdtContent>
          <w:r w:rsidR="008E2541" w:rsidRPr="00372F6D">
            <w:rPr>
              <w:rFonts w:ascii="Times New Roman" w:hAnsi="Times New Roman" w:cs="Times New Roman"/>
              <w:lang w:val="en-US"/>
            </w:rPr>
            <w:t>29(4</w:t>
          </w:r>
        </w:sdtContent>
      </w:sdt>
      <w:r w:rsidR="008E2541" w:rsidRPr="00372F6D">
        <w:rPr>
          <w:rFonts w:ascii="Times New Roman" w:hAnsi="Times New Roman" w:cs="Times New Roman"/>
          <w:lang w:val="en-US"/>
        </w:rPr>
        <w:t>):765–</w:t>
      </w:r>
      <w:sdt>
        <w:sdtPr>
          <w:rPr>
            <w:rFonts w:ascii="Times New Roman" w:hAnsi="Times New Roman" w:cs="Times New Roman"/>
          </w:rPr>
          <w:tag w:val="tii-similarity-SU5URVJORVRfd3d3LmF1bGF2aXJ0dWFsdXNtcC5wZQ=="/>
          <w:id w:val="964910339"/>
          <w:placeholder>
            <w:docPart w:val="DefaultPlaceholder_-1854013440"/>
          </w:placeholder>
          <w15:appearance w15:val="hidden"/>
        </w:sdtPr>
        <w:sdtContent>
          <w:r w:rsidR="008E2541" w:rsidRPr="00372F6D">
            <w:rPr>
              <w:rFonts w:ascii="Times New Roman" w:hAnsi="Times New Roman" w:cs="Times New Roman"/>
              <w:lang w:val="en-US"/>
            </w:rPr>
            <w:t xml:space="preserve">76. Disponible </w:t>
          </w:r>
          <w:proofErr w:type="spellStart"/>
          <w:r w:rsidR="008E2541" w:rsidRPr="00372F6D">
            <w:rPr>
              <w:rFonts w:ascii="Times New Roman" w:hAnsi="Times New Roman" w:cs="Times New Roman"/>
              <w:lang w:val="en-US"/>
            </w:rPr>
            <w:t>en</w:t>
          </w:r>
          <w:proofErr w:type="spellEnd"/>
          <w:r w:rsidR="008E2541" w:rsidRPr="00372F6D">
            <w:rPr>
              <w:rFonts w:ascii="Times New Roman" w:hAnsi="Times New Roman" w:cs="Times New Roman"/>
              <w:lang w:val="en-US"/>
            </w:rPr>
            <w:t xml:space="preserve">: </w:t>
          </w:r>
          <w:hyperlink r:id="rId46">
            <w:r w:rsidR="008E2541" w:rsidRPr="00372F6D">
              <w:rPr>
                <w:rStyle w:val="Hipervnculo"/>
                <w:rFonts w:ascii="Times New Roman" w:hAnsi="Times New Roman" w:cs="Times New Roman"/>
                <w:lang w:val="en-US"/>
              </w:rPr>
              <w:t>http://dx.doi.org/10</w:t>
            </w:r>
          </w:hyperlink>
        </w:sdtContent>
      </w:sdt>
      <w:r w:rsidR="008E2541" w:rsidRPr="00372F6D">
        <w:rPr>
          <w:rStyle w:val="Hipervnculo"/>
          <w:rFonts w:ascii="Times New Roman" w:hAnsi="Times New Roman" w:cs="Times New Roman"/>
          <w:lang w:val="en-US"/>
        </w:rPr>
        <w:t>.1111/nicc.13051</w:t>
      </w:r>
    </w:p>
    <w:p w14:paraId="125D8D71" w14:textId="0809B9FC" w:rsidR="00326DF1"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rPr>
          <w:tag w:val="tii-similarity-SU5URVJORVRfZHNwYWNlLnVjdWVuY2EuZWR1LmVj"/>
          <w:id w:val="937408923"/>
          <w:placeholder>
            <w:docPart w:val="DefaultPlaceholder_-1854013440"/>
          </w:placeholder>
          <w15:appearance w15:val="hidden"/>
        </w:sdtPr>
        <w:sdtContent>
          <w:r w:rsidR="008E2541" w:rsidRPr="00372F6D">
            <w:rPr>
              <w:rFonts w:ascii="Times New Roman" w:hAnsi="Times New Roman" w:cs="Times New Roman"/>
              <w:lang w:val="en-US"/>
            </w:rPr>
            <w:t>Shorey S, Chua C. Nurses and nursing students’ experiences on pediatric</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ZHNwYWNlLnVjdWVuY2EuZWR1LmVj"/>
          <w:id w:val="1063391416"/>
          <w:placeholder>
            <w:docPart w:val="DefaultPlaceholder_-1854013440"/>
          </w:placeholder>
          <w15:appearance w15:val="hidden"/>
        </w:sdtPr>
        <w:sdtContent>
          <w:r w:rsidR="008E2541" w:rsidRPr="00372F6D">
            <w:rPr>
              <w:rFonts w:ascii="Times New Roman" w:hAnsi="Times New Roman" w:cs="Times New Roman"/>
              <w:lang w:val="en-US"/>
            </w:rPr>
            <w:t>end-of-life care and death: A qualitative systematic review. Nurse Educ</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ZHNwYWNlLnVjdWVuY2EuZWR1LmVj"/>
          <w:id w:val="803291489"/>
          <w:placeholder>
            <w:docPart w:val="DefaultPlaceholder_-1854013440"/>
          </w:placeholder>
          <w15:appearance w15:val="hidden"/>
        </w:sdtPr>
        <w:sdtContent>
          <w:r w:rsidR="008E2541" w:rsidRPr="00372F6D">
            <w:rPr>
              <w:rFonts w:ascii="Times New Roman" w:hAnsi="Times New Roman" w:cs="Times New Roman"/>
              <w:lang w:val="en-US"/>
            </w:rPr>
            <w:t>Today</w:t>
          </w:r>
        </w:sdtContent>
      </w:sdt>
      <w:r w:rsidR="008E2541" w:rsidRPr="00372F6D">
        <w:rPr>
          <w:rFonts w:ascii="Times New Roman" w:hAnsi="Times New Roman" w:cs="Times New Roman"/>
          <w:lang w:val="en-US"/>
        </w:rPr>
        <w:t xml:space="preserve"> [Internet]. </w:t>
      </w:r>
      <w:sdt>
        <w:sdtPr>
          <w:rPr>
            <w:rFonts w:ascii="Times New Roman" w:hAnsi="Times New Roman" w:cs="Times New Roman"/>
          </w:rPr>
          <w:tag w:val="tii-similarity-SU5URVJORVRfZHNwYWNlLnVjdWVuY2EuZWR1LmVj"/>
          <w:id w:val="1335366547"/>
          <w:placeholder>
            <w:docPart w:val="DefaultPlaceholder_-1854013440"/>
          </w:placeholder>
          <w15:appearance w15:val="hidden"/>
        </w:sdtPr>
        <w:sdtContent>
          <w:r w:rsidR="008E2541" w:rsidRPr="00372F6D">
            <w:rPr>
              <w:rFonts w:ascii="Times New Roman" w:hAnsi="Times New Roman" w:cs="Times New Roman"/>
              <w:lang w:val="en-US"/>
            </w:rPr>
            <w:t>2022;112(105332</w:t>
          </w:r>
        </w:sdtContent>
      </w:sdt>
      <w:r w:rsidR="008E2541" w:rsidRPr="00372F6D">
        <w:rPr>
          <w:rFonts w:ascii="Times New Roman" w:hAnsi="Times New Roman" w:cs="Times New Roman"/>
          <w:lang w:val="en-US"/>
        </w:rPr>
        <w:t xml:space="preserve">):105332. Disponible </w:t>
      </w:r>
      <w:proofErr w:type="spellStart"/>
      <w:r w:rsidR="008E2541" w:rsidRPr="00372F6D">
        <w:rPr>
          <w:rFonts w:ascii="Times New Roman" w:hAnsi="Times New Roman" w:cs="Times New Roman"/>
          <w:lang w:val="en-US"/>
        </w:rPr>
        <w:t>en</w:t>
      </w:r>
      <w:proofErr w:type="spellEnd"/>
      <w:r w:rsidR="008E2541" w:rsidRPr="00372F6D">
        <w:rPr>
          <w:rFonts w:ascii="Times New Roman" w:hAnsi="Times New Roman" w:cs="Times New Roman"/>
          <w:lang w:val="en-US"/>
        </w:rPr>
        <w:t xml:space="preserve">: </w:t>
      </w:r>
      <w:sdt>
        <w:sdtPr>
          <w:rPr>
            <w:rStyle w:val="Hipervnculo"/>
            <w:rFonts w:ascii="Times New Roman" w:hAnsi="Times New Roman" w:cs="Times New Roman"/>
          </w:rPr>
          <w:tag w:val="tii-similarity-SU5URVJORVRfcmVwb3NpdG9yeS51bmFiLmVkdS5jbw=="/>
          <w:id w:val="2104615614"/>
          <w:placeholder>
            <w:docPart w:val="DefaultPlaceholder_-1854013440"/>
          </w:placeholder>
          <w15:appearance w15:val="hidden"/>
        </w:sdtPr>
        <w:sdtContent>
          <w:hyperlink r:id="rId47">
            <w:r w:rsidR="00DB0059" w:rsidRPr="00372F6D">
              <w:rPr>
                <w:rStyle w:val="Hipervnculo"/>
                <w:rFonts w:ascii="Times New Roman" w:hAnsi="Times New Roman" w:cs="Times New Roman"/>
                <w:lang w:val="en-US"/>
              </w:rPr>
              <w:t>http://dx.doi.org/10.1016/j.nedt.2022</w:t>
            </w:r>
          </w:hyperlink>
        </w:sdtContent>
      </w:sdt>
      <w:r w:rsidR="00DB0059" w:rsidRPr="00372F6D">
        <w:rPr>
          <w:rStyle w:val="Hipervnculo"/>
          <w:rFonts w:ascii="Times New Roman" w:hAnsi="Times New Roman" w:cs="Times New Roman"/>
          <w:lang w:val="en-US"/>
        </w:rPr>
        <w:t>.105332</w:t>
      </w:r>
      <w:r w:rsidR="00DB0059" w:rsidRPr="00372F6D">
        <w:rPr>
          <w:rFonts w:ascii="Times New Roman" w:hAnsi="Times New Roman" w:cs="Times New Roman"/>
          <w:lang w:val="en-US"/>
        </w:rPr>
        <w:t xml:space="preserve"> </w:t>
      </w:r>
    </w:p>
    <w:p w14:paraId="4C66327B" w14:textId="31C1C11A"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SU5URVJORVRfYm1jbnVycy5iaW9tZWRjZW50cmFsLmNvbQ=="/>
          <w:id w:val="1607366166"/>
          <w:placeholder>
            <w:docPart w:val="DefaultPlaceholder_-1854013440"/>
          </w:placeholder>
          <w15:appearance w15:val="hidden"/>
        </w:sdtPr>
        <w:sdtContent>
          <w:proofErr w:type="spellStart"/>
          <w:r w:rsidR="008E2541" w:rsidRPr="00372F6D">
            <w:rPr>
              <w:rFonts w:ascii="Times New Roman" w:hAnsi="Times New Roman" w:cs="Times New Roman"/>
            </w:rPr>
            <w:t>Peng</w:t>
          </w:r>
          <w:proofErr w:type="spellEnd"/>
          <w:r w:rsidR="008E2541" w:rsidRPr="00372F6D">
            <w:rPr>
              <w:rFonts w:ascii="Times New Roman" w:hAnsi="Times New Roman" w:cs="Times New Roman"/>
            </w:rPr>
            <w:t xml:space="preserve"> M, Guan Q, Zhu X. Moral </w:t>
          </w:r>
          <w:proofErr w:type="spellStart"/>
          <w:r w:rsidR="008E2541" w:rsidRPr="00372F6D">
            <w:rPr>
              <w:rFonts w:ascii="Times New Roman" w:hAnsi="Times New Roman" w:cs="Times New Roman"/>
            </w:rPr>
            <w:t>distress</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attitude</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toward</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death</w:t>
          </w:r>
          <w:proofErr w:type="spellEnd"/>
          <w:r w:rsidR="008E2541" w:rsidRPr="00372F6D">
            <w:rPr>
              <w:rFonts w:ascii="Times New Roman" w:hAnsi="Times New Roman" w:cs="Times New Roman"/>
            </w:rPr>
            <w:t>, and</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SU5URVJORVRfYm1jbnVycy5iaW9tZWRjZW50cmFsLmNvbQ=="/>
          <w:id w:val="859161298"/>
          <w:placeholder>
            <w:docPart w:val="DefaultPlaceholder_-1854013440"/>
          </w:placeholder>
          <w15:appearance w15:val="hidden"/>
        </w:sdtPr>
        <w:sdtContent>
          <w:proofErr w:type="spellStart"/>
          <w:r w:rsidR="008E2541" w:rsidRPr="00372F6D">
            <w:rPr>
              <w:rFonts w:ascii="Times New Roman" w:hAnsi="Times New Roman" w:cs="Times New Roman"/>
            </w:rPr>
            <w:t>palliative</w:t>
          </w:r>
          <w:proofErr w:type="spellEnd"/>
          <w:r w:rsidR="008E2541" w:rsidRPr="00372F6D">
            <w:rPr>
              <w:rFonts w:ascii="Times New Roman" w:hAnsi="Times New Roman" w:cs="Times New Roman"/>
            </w:rPr>
            <w:t xml:space="preserve"> care </w:t>
          </w:r>
          <w:proofErr w:type="spellStart"/>
          <w:r w:rsidR="008E2541" w:rsidRPr="00372F6D">
            <w:rPr>
              <w:rFonts w:ascii="Times New Roman" w:hAnsi="Times New Roman" w:cs="Times New Roman"/>
            </w:rPr>
            <w:t>core</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competencies</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among</w:t>
          </w:r>
          <w:proofErr w:type="spellEnd"/>
          <w:r w:rsidR="008E2541" w:rsidRPr="00372F6D">
            <w:rPr>
              <w:rFonts w:ascii="Times New Roman" w:hAnsi="Times New Roman" w:cs="Times New Roman"/>
            </w:rPr>
            <w:t xml:space="preserve"> ICU nurses: a </w:t>
          </w:r>
          <w:proofErr w:type="spellStart"/>
          <w:r w:rsidR="008E2541" w:rsidRPr="00372F6D">
            <w:rPr>
              <w:rFonts w:ascii="Times New Roman" w:hAnsi="Times New Roman" w:cs="Times New Roman"/>
            </w:rPr>
            <w:t>cross-sectional</w:t>
          </w:r>
          <w:proofErr w:type="spellEnd"/>
        </w:sdtContent>
      </w:sdt>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study</w:t>
      </w:r>
      <w:proofErr w:type="spellEnd"/>
      <w:r w:rsidR="008E2541" w:rsidRPr="00372F6D">
        <w:rPr>
          <w:rFonts w:ascii="Times New Roman" w:hAnsi="Times New Roman" w:cs="Times New Roman"/>
        </w:rPr>
        <w:t xml:space="preserve">. BMC </w:t>
      </w:r>
      <w:proofErr w:type="spellStart"/>
      <w:r w:rsidR="008E2541" w:rsidRPr="00372F6D">
        <w:rPr>
          <w:rFonts w:ascii="Times New Roman" w:hAnsi="Times New Roman" w:cs="Times New Roman"/>
        </w:rPr>
        <w:t>Palliat</w:t>
      </w:r>
      <w:proofErr w:type="spellEnd"/>
      <w:r w:rsidR="008E2541" w:rsidRPr="00372F6D">
        <w:rPr>
          <w:rFonts w:ascii="Times New Roman" w:hAnsi="Times New Roman" w:cs="Times New Roman"/>
        </w:rPr>
        <w:t xml:space="preserve"> Care [Internet]. 2025;24(1):16. Disponible en: </w:t>
      </w:r>
      <w:hyperlink r:id="rId48">
        <w:r w:rsidR="00DB0059" w:rsidRPr="00372F6D">
          <w:rPr>
            <w:rStyle w:val="Hipervnculo"/>
            <w:rFonts w:ascii="Times New Roman" w:hAnsi="Times New Roman" w:cs="Times New Roman"/>
          </w:rPr>
          <w:t>http://dx.doi.org/10.1186/s12904-025-01655-z</w:t>
        </w:r>
      </w:hyperlink>
      <w:r w:rsidR="00DB0059" w:rsidRPr="00372F6D">
        <w:rPr>
          <w:rFonts w:ascii="Times New Roman" w:eastAsia="Times New Roman" w:hAnsi="Times New Roman" w:cs="Times New Roman"/>
        </w:rPr>
        <w:t xml:space="preserve"> </w:t>
      </w:r>
    </w:p>
    <w:p w14:paraId="6EE9DBC7"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U1VCTUlUVEVEX1dPUktfb2lkOjE6MjUyMzEzNjIwOQ=="/>
          <w:id w:val="225727645"/>
          <w:placeholder>
            <w:docPart w:val="DefaultPlaceholder_-1854013440"/>
          </w:placeholder>
          <w15:appearance w15:val="hidden"/>
        </w:sdtPr>
        <w:sdtContent>
          <w:r w:rsidR="008E2541" w:rsidRPr="00372F6D">
            <w:rPr>
              <w:rFonts w:ascii="Times New Roman" w:hAnsi="Times New Roman" w:cs="Times New Roman"/>
            </w:rPr>
            <w:t>Morales Ramón F, Universidad Juárez Autónoma de Tabasco, Ramírez López F,</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UyMzEzNjIwOQ=="/>
          <w:id w:val="1758250914"/>
          <w:placeholder>
            <w:docPart w:val="DefaultPlaceholder_-1854013440"/>
          </w:placeholder>
          <w15:appearance w15:val="hidden"/>
        </w:sdtPr>
        <w:sdtContent>
          <w:r w:rsidR="008E2541" w:rsidRPr="00372F6D">
            <w:rPr>
              <w:rFonts w:ascii="Times New Roman" w:hAnsi="Times New Roman" w:cs="Times New Roman"/>
            </w:rPr>
            <w:t>Cruz León A, Arriaga Zamora RM, Vicente Ruíz MA, et al. Actitudes del</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UyMzEzNjIwOQ=="/>
          <w:id w:val="374737056"/>
          <w:placeholder>
            <w:docPart w:val="DefaultPlaceholder_-1854013440"/>
          </w:placeholder>
          <w15:appearance w15:val="hidden"/>
        </w:sdtPr>
        <w:sdtContent>
          <w:r w:rsidR="008E2541" w:rsidRPr="00372F6D">
            <w:rPr>
              <w:rFonts w:ascii="Times New Roman" w:hAnsi="Times New Roman" w:cs="Times New Roman"/>
            </w:rPr>
            <w:t xml:space="preserve">personal de enfermería ante la muerte de sus pacientes. </w:t>
          </w:r>
          <w:proofErr w:type="spellStart"/>
          <w:r w:rsidR="008E2541" w:rsidRPr="00372F6D">
            <w:rPr>
              <w:rFonts w:ascii="Times New Roman" w:hAnsi="Times New Roman" w:cs="Times New Roman"/>
            </w:rPr>
            <w:t>Rev</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Cuid</w:t>
          </w:r>
          <w:proofErr w:type="spellEnd"/>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6MjUyMzEzNjIwOQ=="/>
          <w:id w:val="815929080"/>
          <w:placeholder>
            <w:docPart w:val="DefaultPlaceholder_-1854013440"/>
          </w:placeholder>
          <w15:appearance w15:val="hidden"/>
        </w:sdtPr>
        <w:sdtContent>
          <w:r w:rsidR="008E2541" w:rsidRPr="00372F6D">
            <w:rPr>
              <w:rFonts w:ascii="Times New Roman" w:hAnsi="Times New Roman" w:cs="Times New Roman"/>
            </w:rPr>
            <w:t>[Internet]. 2020;12(1). Disponible en</w:t>
          </w:r>
        </w:sdtContent>
      </w:sdt>
      <w:r w:rsidR="008E2541" w:rsidRPr="00372F6D">
        <w:rPr>
          <w:rFonts w:ascii="Times New Roman" w:eastAsia="Times New Roman" w:hAnsi="Times New Roman" w:cs="Times New Roman"/>
        </w:rPr>
        <w:t xml:space="preserve">: </w:t>
      </w:r>
      <w:hyperlink r:id="rId49">
        <w:r w:rsidR="00DB0059" w:rsidRPr="00372F6D">
          <w:rPr>
            <w:rStyle w:val="Hipervnculo"/>
            <w:rFonts w:ascii="Times New Roman" w:hAnsi="Times New Roman" w:cs="Times New Roman"/>
          </w:rPr>
          <w:t>http://dx.doi.org/10.15649/cuidarte.1081</w:t>
        </w:r>
      </w:hyperlink>
      <w:r w:rsidR="00DB0059" w:rsidRPr="00372F6D">
        <w:rPr>
          <w:rFonts w:ascii="Times New Roman" w:eastAsia="Times New Roman" w:hAnsi="Times New Roman" w:cs="Times New Roman"/>
        </w:rPr>
        <w:t xml:space="preserve"> </w:t>
      </w:r>
    </w:p>
    <w:p w14:paraId="5217B53C" w14:textId="77777777" w:rsidR="00326DF1" w:rsidRPr="00372F6D" w:rsidRDefault="00000000" w:rsidP="00372F6D">
      <w:pPr>
        <w:pStyle w:val="Prrafodelista"/>
        <w:numPr>
          <w:ilvl w:val="0"/>
          <w:numId w:val="8"/>
        </w:numPr>
        <w:spacing w:line="360" w:lineRule="auto"/>
        <w:jc w:val="both"/>
        <w:rPr>
          <w:rFonts w:ascii="Times New Roman" w:hAnsi="Times New Roman" w:cs="Times New Roman"/>
        </w:rPr>
      </w:pPr>
      <w:sdt>
        <w:sdtPr>
          <w:rPr>
            <w:rFonts w:ascii="Times New Roman" w:eastAsia="Times New Roman" w:hAnsi="Times New Roman" w:cs="Times New Roman"/>
          </w:rPr>
          <w:tag w:val="tii-similarity-U1VCTUlUVEVEX1dPUktfb2lkOjEyNzQ5OjEyNzg0ODU4Nw=="/>
          <w:id w:val="1274692747"/>
          <w:placeholder>
            <w:docPart w:val="DefaultPlaceholder_-1854013440"/>
          </w:placeholder>
          <w15:appearance w15:val="hidden"/>
        </w:sdtPr>
        <w:sdtContent>
          <w:r w:rsidR="008E2541" w:rsidRPr="00372F6D">
            <w:rPr>
              <w:rFonts w:ascii="Times New Roman" w:hAnsi="Times New Roman" w:cs="Times New Roman"/>
            </w:rPr>
            <w:t>Cáceres Rivera DI, Cristancho Zambrano LY, López Romero LA. Actitudes de</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yNzQ5OjEyNzg0ODU4Nw=="/>
          <w:id w:val="1528621972"/>
          <w:placeholder>
            <w:docPart w:val="DefaultPlaceholder_-1854013440"/>
          </w:placeholder>
          <w15:appearance w15:val="hidden"/>
        </w:sdtPr>
        <w:sdtContent>
          <w:r w:rsidR="008E2541" w:rsidRPr="00372F6D">
            <w:rPr>
              <w:rFonts w:ascii="Times New Roman" w:hAnsi="Times New Roman" w:cs="Times New Roman"/>
            </w:rPr>
            <w:t>las enfermeras frente a la muerte de los pacientes en una unidad de</w:t>
          </w:r>
        </w:sdtContent>
      </w:sdt>
      <w:r w:rsidR="008E2541" w:rsidRPr="00372F6D">
        <w:rPr>
          <w:rFonts w:ascii="Times New Roman" w:eastAsia="Times New Roman" w:hAnsi="Times New Roman" w:cs="Times New Roman"/>
        </w:rPr>
        <w:t xml:space="preserve"> </w:t>
      </w:r>
      <w:sdt>
        <w:sdtPr>
          <w:rPr>
            <w:rFonts w:ascii="Times New Roman" w:eastAsia="Times New Roman" w:hAnsi="Times New Roman" w:cs="Times New Roman"/>
          </w:rPr>
          <w:tag w:val="tii-similarity-U1VCTUlUVEVEX1dPUktfb2lkOjEyNzQ5OjEyNzg0ODU4Nw=="/>
          <w:id w:val="463464935"/>
          <w:placeholder>
            <w:docPart w:val="DefaultPlaceholder_-1854013440"/>
          </w:placeholder>
          <w15:appearance w15:val="hidden"/>
        </w:sdtPr>
        <w:sdtContent>
          <w:r w:rsidR="008E2541" w:rsidRPr="00372F6D">
            <w:rPr>
              <w:rFonts w:ascii="Times New Roman" w:hAnsi="Times New Roman" w:cs="Times New Roman"/>
            </w:rPr>
            <w:t xml:space="preserve">cuidados intensivos. </w:t>
          </w:r>
          <w:proofErr w:type="spellStart"/>
          <w:r w:rsidR="008E2541" w:rsidRPr="00372F6D">
            <w:rPr>
              <w:rFonts w:ascii="Times New Roman" w:hAnsi="Times New Roman" w:cs="Times New Roman"/>
            </w:rPr>
            <w:t>Rev</w:t>
          </w:r>
          <w:proofErr w:type="spellEnd"/>
          <w:r w:rsidR="008E2541" w:rsidRPr="00372F6D">
            <w:rPr>
              <w:rFonts w:ascii="Times New Roman" w:hAnsi="Times New Roman" w:cs="Times New Roman"/>
            </w:rPr>
            <w:t xml:space="preserve"> </w:t>
          </w:r>
          <w:proofErr w:type="spellStart"/>
          <w:r w:rsidR="008E2541" w:rsidRPr="00372F6D">
            <w:rPr>
              <w:rFonts w:ascii="Times New Roman" w:hAnsi="Times New Roman" w:cs="Times New Roman"/>
            </w:rPr>
            <w:t>Cienc</w:t>
          </w:r>
          <w:proofErr w:type="spellEnd"/>
          <w:r w:rsidR="008E2541" w:rsidRPr="00372F6D">
            <w:rPr>
              <w:rFonts w:ascii="Times New Roman" w:hAnsi="Times New Roman" w:cs="Times New Roman"/>
            </w:rPr>
            <w:t xml:space="preserve"> Salud [Internet]. 2019;17(3):98</w:t>
          </w:r>
        </w:sdtContent>
      </w:sdt>
      <w:r w:rsidR="008E2541" w:rsidRPr="00372F6D">
        <w:rPr>
          <w:rFonts w:ascii="Times New Roman" w:hAnsi="Times New Roman" w:cs="Times New Roman"/>
        </w:rPr>
        <w:t xml:space="preserve">–110. Disponible en: </w:t>
      </w:r>
      <w:hyperlink r:id="rId50">
        <w:r w:rsidR="00DB0059" w:rsidRPr="00372F6D">
          <w:rPr>
            <w:rStyle w:val="Hipervnculo"/>
            <w:rFonts w:ascii="Times New Roman" w:hAnsi="Times New Roman" w:cs="Times New Roman"/>
          </w:rPr>
          <w:t>http://dx.doi.org/</w:t>
        </w:r>
      </w:hyperlink>
      <w:sdt>
        <w:sdtPr>
          <w:rPr>
            <w:rStyle w:val="Hipervnculo"/>
            <w:rFonts w:ascii="Times New Roman" w:hAnsi="Times New Roman" w:cs="Times New Roman"/>
          </w:rPr>
          <w:tag w:val="tii-similarity-SU5URVJORVRfZG9hai5vcmc="/>
          <w:id w:val="1457832594"/>
          <w:placeholder>
            <w:docPart w:val="DefaultPlaceholder_-1854013440"/>
          </w:placeholder>
          <w15:appearance w15:val="hidden"/>
        </w:sdtPr>
        <w:sdtContent>
          <w:r w:rsidR="00DB0059" w:rsidRPr="00372F6D">
            <w:rPr>
              <w:rStyle w:val="Hipervnculo"/>
              <w:rFonts w:ascii="Times New Roman" w:hAnsi="Times New Roman" w:cs="Times New Roman"/>
            </w:rPr>
            <w:t>10.12804/revistas.urosario.edu.co/revsalud/a.8368</w:t>
          </w:r>
        </w:sdtContent>
      </w:sdt>
      <w:r w:rsidR="00DB0059" w:rsidRPr="00372F6D">
        <w:rPr>
          <w:rFonts w:ascii="Times New Roman" w:eastAsia="Times New Roman" w:hAnsi="Times New Roman" w:cs="Times New Roman"/>
        </w:rPr>
        <w:t xml:space="preserve"> </w:t>
      </w:r>
    </w:p>
    <w:p w14:paraId="72C92F0F" w14:textId="2388CC70" w:rsidR="008E2541" w:rsidRPr="00372F6D" w:rsidRDefault="00000000" w:rsidP="00372F6D">
      <w:pPr>
        <w:pStyle w:val="Prrafodelista"/>
        <w:numPr>
          <w:ilvl w:val="0"/>
          <w:numId w:val="8"/>
        </w:numPr>
        <w:spacing w:line="360" w:lineRule="auto"/>
        <w:jc w:val="both"/>
        <w:rPr>
          <w:rFonts w:ascii="Times New Roman" w:hAnsi="Times New Roman" w:cs="Times New Roman"/>
          <w:lang w:val="en-US"/>
        </w:rPr>
      </w:pPr>
      <w:sdt>
        <w:sdtPr>
          <w:rPr>
            <w:rFonts w:ascii="Times New Roman" w:hAnsi="Times New Roman" w:cs="Times New Roman"/>
          </w:rPr>
          <w:tag w:val="tii-similarity-SU5URVJORVRfcmVwb3NpdG9yeS5menNyaS51bmlyaS5ocg=="/>
          <w:id w:val="281370288"/>
          <w:placeholder>
            <w:docPart w:val="DefaultPlaceholder_-1854013440"/>
          </w:placeholder>
          <w15:appearance w15:val="hidden"/>
        </w:sdtPr>
        <w:sdtContent>
          <w:r w:rsidR="008E2541" w:rsidRPr="00372F6D">
            <w:rPr>
              <w:rFonts w:ascii="Times New Roman" w:hAnsi="Times New Roman" w:cs="Times New Roman"/>
              <w:lang w:val="en-US"/>
            </w:rPr>
            <w:t>Puente-Fernández D, Lozano-Romero MM, Montoya-Juárez R, Martí-García C,</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cmVwb3NpdG9yeS5menNyaS51bmlyaS5ocg=="/>
          <w:id w:val="829220176"/>
          <w:placeholder>
            <w:docPart w:val="DefaultPlaceholder_-1854013440"/>
          </w:placeholder>
          <w15:appearance w15:val="hidden"/>
        </w:sdtPr>
        <w:sdtContent>
          <w:r w:rsidR="008E2541" w:rsidRPr="00372F6D">
            <w:rPr>
              <w:rFonts w:ascii="Times New Roman" w:hAnsi="Times New Roman" w:cs="Times New Roman"/>
              <w:lang w:val="en-US"/>
            </w:rPr>
            <w:t>Campos-Calderón C, Hueso-Montoro C. Nursing professionals’ attitudes,</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cmVwb3NpdG9yeS5menNyaS51bmlyaS5ocg=="/>
          <w:id w:val="364521619"/>
          <w:placeholder>
            <w:docPart w:val="DefaultPlaceholder_-1854013440"/>
          </w:placeholder>
          <w15:appearance w15:val="hidden"/>
        </w:sdtPr>
        <w:sdtContent>
          <w:r w:rsidR="008E2541" w:rsidRPr="00372F6D">
            <w:rPr>
              <w:rFonts w:ascii="Times New Roman" w:hAnsi="Times New Roman" w:cs="Times New Roman"/>
              <w:lang w:val="en-US"/>
            </w:rPr>
            <w:t>strategies, and care practices towards death: A systematic review of</w:t>
          </w:r>
        </w:sdtContent>
      </w:sdt>
      <w:r w:rsidR="008E2541" w:rsidRPr="00372F6D">
        <w:rPr>
          <w:rFonts w:ascii="Times New Roman" w:hAnsi="Times New Roman" w:cs="Times New Roman"/>
          <w:lang w:val="en-US"/>
        </w:rPr>
        <w:t xml:space="preserve"> </w:t>
      </w:r>
      <w:sdt>
        <w:sdtPr>
          <w:rPr>
            <w:rFonts w:ascii="Times New Roman" w:hAnsi="Times New Roman" w:cs="Times New Roman"/>
          </w:rPr>
          <w:tag w:val="tii-similarity-SU5URVJORVRfcmVwb3NpdG9yeS5menNyaS51bmlyaS5ocg=="/>
          <w:id w:val="898716924"/>
          <w:placeholder>
            <w:docPart w:val="DefaultPlaceholder_-1854013440"/>
          </w:placeholder>
          <w15:appearance w15:val="hidden"/>
        </w:sdtPr>
        <w:sdtContent>
          <w:r w:rsidR="008E2541" w:rsidRPr="00372F6D">
            <w:rPr>
              <w:rFonts w:ascii="Times New Roman" w:hAnsi="Times New Roman" w:cs="Times New Roman"/>
              <w:lang w:val="en-US"/>
            </w:rPr>
            <w:t>qualitative studies: Nursing</w:t>
          </w:r>
        </w:sdtContent>
      </w:sdt>
      <w:r w:rsidR="008E2541" w:rsidRPr="00372F6D">
        <w:rPr>
          <w:rFonts w:ascii="Times New Roman" w:hAnsi="Times New Roman" w:cs="Times New Roman"/>
          <w:lang w:val="en-US"/>
        </w:rPr>
        <w:t xml:space="preserve"> professionals’ attitudes towards death. J </w:t>
      </w:r>
      <w:sdt>
        <w:sdtPr>
          <w:rPr>
            <w:rFonts w:ascii="Times New Roman" w:hAnsi="Times New Roman" w:cs="Times New Roman"/>
          </w:rPr>
          <w:tag w:val="tii-similarity-SU5URVJORVRfaGRsLmhhbmRsZS5uZXQ="/>
          <w:id w:val="243214051"/>
          <w:placeholder>
            <w:docPart w:val="DefaultPlaceholder_-1854013440"/>
          </w:placeholder>
          <w15:appearance w15:val="hidden"/>
        </w:sdtPr>
        <w:sdtContent>
          <w:r w:rsidR="008E2541" w:rsidRPr="00372F6D">
            <w:rPr>
              <w:rFonts w:ascii="Times New Roman" w:hAnsi="Times New Roman" w:cs="Times New Roman"/>
              <w:lang w:val="en-US"/>
            </w:rPr>
            <w:t xml:space="preserve">Nurs </w:t>
          </w:r>
          <w:proofErr w:type="spellStart"/>
          <w:r w:rsidR="008E2541" w:rsidRPr="00372F6D">
            <w:rPr>
              <w:rFonts w:ascii="Times New Roman" w:hAnsi="Times New Roman" w:cs="Times New Roman"/>
              <w:lang w:val="en-US"/>
            </w:rPr>
            <w:t>Scholarsh</w:t>
          </w:r>
          <w:proofErr w:type="spellEnd"/>
          <w:r w:rsidR="008E2541" w:rsidRPr="00372F6D">
            <w:rPr>
              <w:rFonts w:ascii="Times New Roman" w:hAnsi="Times New Roman" w:cs="Times New Roman"/>
              <w:lang w:val="en-US"/>
            </w:rPr>
            <w:t xml:space="preserve"> [Internet]. 2020;52(3):301–10. Disponible </w:t>
          </w:r>
          <w:proofErr w:type="spellStart"/>
          <w:r w:rsidR="008E2541" w:rsidRPr="00372F6D">
            <w:rPr>
              <w:rFonts w:ascii="Times New Roman" w:hAnsi="Times New Roman" w:cs="Times New Roman"/>
              <w:lang w:val="en-US"/>
            </w:rPr>
            <w:t>en</w:t>
          </w:r>
          <w:proofErr w:type="spellEnd"/>
        </w:sdtContent>
      </w:sdt>
      <w:r w:rsidR="008E2541" w:rsidRPr="00372F6D">
        <w:rPr>
          <w:rFonts w:ascii="Times New Roman" w:hAnsi="Times New Roman" w:cs="Times New Roman"/>
          <w:lang w:val="en-US"/>
        </w:rPr>
        <w:t xml:space="preserve">: </w:t>
      </w:r>
      <w:hyperlink r:id="rId51">
        <w:r w:rsidR="00DB0059" w:rsidRPr="00372F6D">
          <w:rPr>
            <w:rStyle w:val="Hipervnculo"/>
            <w:rFonts w:ascii="Times New Roman" w:hAnsi="Times New Roman" w:cs="Times New Roman"/>
            <w:lang w:val="en-US"/>
          </w:rPr>
          <w:t>http://dx.</w:t>
        </w:r>
      </w:hyperlink>
      <w:sdt>
        <w:sdtPr>
          <w:rPr>
            <w:rStyle w:val="Hipervnculo"/>
            <w:rFonts w:ascii="Times New Roman" w:hAnsi="Times New Roman" w:cs="Times New Roman"/>
          </w:rPr>
          <w:tag w:val="tii-similarity-SU5URVJORVRfaGRsLmhhbmRsZS5uZXQ="/>
          <w:id w:val="1935137016"/>
          <w:placeholder>
            <w:docPart w:val="DefaultPlaceholder_-1854013440"/>
          </w:placeholder>
          <w15:appearance w15:val="hidden"/>
        </w:sdtPr>
        <w:sdtContent>
          <w:r w:rsidR="00DB0059" w:rsidRPr="00372F6D">
            <w:rPr>
              <w:rStyle w:val="Hipervnculo"/>
              <w:rFonts w:ascii="Times New Roman" w:hAnsi="Times New Roman" w:cs="Times New Roman"/>
              <w:lang w:val="en-US"/>
            </w:rPr>
            <w:t>doi.org/10.1111/jnu.12550</w:t>
          </w:r>
        </w:sdtContent>
      </w:sdt>
      <w:r w:rsidR="00DB0059" w:rsidRPr="00372F6D">
        <w:rPr>
          <w:rFonts w:ascii="Times New Roman" w:hAnsi="Times New Roman" w:cs="Times New Roman"/>
          <w:lang w:val="en-US"/>
        </w:rPr>
        <w:t xml:space="preserve"> </w:t>
      </w:r>
    </w:p>
    <w:p w14:paraId="7B8BE17E" w14:textId="214E200C" w:rsidR="2DECC59D" w:rsidRPr="00EE20BA" w:rsidRDefault="2DECC59D" w:rsidP="2DECC59D">
      <w:pPr>
        <w:rPr>
          <w:rFonts w:ascii="Arial" w:eastAsia="Arial" w:hAnsi="Arial" w:cs="Arial"/>
          <w:color w:val="000000" w:themeColor="text1"/>
          <w:sz w:val="22"/>
          <w:szCs w:val="22"/>
          <w:lang w:val="en-US"/>
        </w:rPr>
      </w:pPr>
    </w:p>
    <w:sectPr w:rsidR="2DECC59D" w:rsidRPr="00EE20BA" w:rsidSect="002C25B0">
      <w:headerReference w:type="default" r:id="rId52"/>
      <w:footerReference w:type="default" r:id="rId53"/>
      <w:pgSz w:w="11906" w:h="16838" w:code="9"/>
      <w:pgMar w:top="1701" w:right="1701" w:bottom="1701" w:left="1701" w:header="454"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CD629" w14:textId="77777777" w:rsidR="00183C6E" w:rsidRPr="00ED7D15" w:rsidRDefault="00183C6E" w:rsidP="007B258A">
      <w:pPr>
        <w:spacing w:after="0" w:line="240" w:lineRule="auto"/>
      </w:pPr>
      <w:r w:rsidRPr="00ED7D15">
        <w:separator/>
      </w:r>
    </w:p>
  </w:endnote>
  <w:endnote w:type="continuationSeparator" w:id="0">
    <w:p w14:paraId="33881A59" w14:textId="77777777" w:rsidR="00183C6E" w:rsidRPr="00ED7D15" w:rsidRDefault="00183C6E" w:rsidP="007B258A">
      <w:pPr>
        <w:spacing w:after="0" w:line="240" w:lineRule="auto"/>
      </w:pPr>
      <w:r w:rsidRPr="00ED7D15">
        <w:continuationSeparator/>
      </w:r>
    </w:p>
  </w:endnote>
  <w:endnote w:type="continuationNotice" w:id="1">
    <w:p w14:paraId="2CF92CD7" w14:textId="77777777" w:rsidR="00183C6E" w:rsidRPr="00ED7D15" w:rsidRDefault="00183C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pleSystemUIFont">
    <w:altName w:val="Cambria"/>
    <w:panose1 w:val="00000000000000000000"/>
    <w:charset w:val="00"/>
    <w:family w:val="roman"/>
    <w:notTrueType/>
    <w:pitch w:val="default"/>
  </w:font>
  <w:font w:name=".SFUI-Regular">
    <w:altName w:val="Cambria"/>
    <w:panose1 w:val="00000000000000000000"/>
    <w:charset w:val="00"/>
    <w:family w:val="roman"/>
    <w:notTrueType/>
    <w:pitch w:val="default"/>
  </w:font>
  <w:font w:name=".SFUI-Semibol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59AA1" w14:textId="6F2BBADE" w:rsidR="002749C5" w:rsidRPr="00ED7D15" w:rsidRDefault="002749C5">
    <w:pPr>
      <w:pStyle w:val="Piedepgina"/>
      <w:jc w:val="center"/>
    </w:pPr>
    <w:r w:rsidRPr="00ED7D15">
      <w:fldChar w:fldCharType="begin"/>
    </w:r>
    <w:r w:rsidRPr="00ED7D15">
      <w:instrText>PAGE   \* MERGEFORMAT</w:instrText>
    </w:r>
    <w:r w:rsidRPr="00ED7D15">
      <w:fldChar w:fldCharType="separate"/>
    </w:r>
    <w:r w:rsidR="006C34CE">
      <w:rPr>
        <w:noProof/>
      </w:rPr>
      <w:t>30</w:t>
    </w:r>
    <w:r w:rsidRPr="00ED7D15">
      <w:fldChar w:fldCharType="end"/>
    </w:r>
  </w:p>
  <w:p w14:paraId="0A7298CA" w14:textId="77777777" w:rsidR="002749C5" w:rsidRPr="00ED7D15" w:rsidRDefault="002749C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BA7E01" w14:textId="77777777" w:rsidR="00183C6E" w:rsidRPr="00ED7D15" w:rsidRDefault="00183C6E" w:rsidP="007B258A">
      <w:pPr>
        <w:spacing w:after="0" w:line="240" w:lineRule="auto"/>
      </w:pPr>
      <w:r w:rsidRPr="00ED7D15">
        <w:separator/>
      </w:r>
    </w:p>
  </w:footnote>
  <w:footnote w:type="continuationSeparator" w:id="0">
    <w:p w14:paraId="242EC8CF" w14:textId="77777777" w:rsidR="00183C6E" w:rsidRPr="00ED7D15" w:rsidRDefault="00183C6E" w:rsidP="007B258A">
      <w:pPr>
        <w:spacing w:after="0" w:line="240" w:lineRule="auto"/>
      </w:pPr>
      <w:r w:rsidRPr="00ED7D15">
        <w:continuationSeparator/>
      </w:r>
    </w:p>
  </w:footnote>
  <w:footnote w:type="continuationNotice" w:id="1">
    <w:p w14:paraId="2733968B" w14:textId="77777777" w:rsidR="00183C6E" w:rsidRPr="00ED7D15" w:rsidRDefault="00183C6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EB7C4" w14:textId="69F9FEAF" w:rsidR="002749C5" w:rsidRPr="00ED7D15" w:rsidRDefault="002749C5">
    <w:pPr>
      <w:pStyle w:val="Encabezado"/>
    </w:pPr>
    <w:r w:rsidRPr="00ED7D15">
      <w:rPr>
        <w:noProof/>
        <w:lang w:eastAsia="es-CL"/>
      </w:rPr>
      <w:drawing>
        <wp:anchor distT="0" distB="0" distL="114300" distR="114300" simplePos="0" relativeHeight="251658240" behindDoc="0" locked="0" layoutInCell="1" allowOverlap="1" wp14:anchorId="3D3EB785" wp14:editId="10C88B45">
          <wp:simplePos x="0" y="0"/>
          <wp:positionH relativeFrom="margin">
            <wp:posOffset>3809365</wp:posOffset>
          </wp:positionH>
          <wp:positionV relativeFrom="paragraph">
            <wp:posOffset>76200</wp:posOffset>
          </wp:positionV>
          <wp:extent cx="1638300" cy="571500"/>
          <wp:effectExtent l="0" t="0" r="0" b="0"/>
          <wp:wrapNone/>
          <wp:docPr id="127944776" name="Imagen 4"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o&#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3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D7D15">
      <w:rPr>
        <w:noProof/>
        <w:lang w:eastAsia="es-CL"/>
      </w:rPr>
      <w:drawing>
        <wp:inline distT="0" distB="0" distL="0" distR="0" wp14:anchorId="35305068" wp14:editId="72319EFD">
          <wp:extent cx="1485900" cy="647700"/>
          <wp:effectExtent l="0" t="0" r="0" b="0"/>
          <wp:docPr id="547043408" name="Imagen 3" descr="Un conjunto de letras blancas en un fondo azul&#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043408" name="Imagen 3" descr="Un conjunto de letras blancas en un fondo azul&#10;&#10;El contenido generado por IA puede ser incorrec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85900" cy="647700"/>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8VacWHKQG/x7Yu" int2:id="1c8UwBzd">
      <int2:state int2:value="Rejected" int2:type="spell"/>
    </int2:textHash>
    <int2:textHash int2:hashCode="6EJLmHNgEFMZie" int2:id="1niUoxkj">
      <int2:state int2:value="Rejected" int2:type="spell"/>
    </int2:textHash>
    <int2:textHash int2:hashCode="TGk4Z7cuVoMeCO" int2:id="2TUIL8zh">
      <int2:state int2:value="Rejected" int2:type="spell"/>
    </int2:textHash>
    <int2:textHash int2:hashCode="cDo02NyrnsX0uf" int2:id="2c3EY5Sx">
      <int2:state int2:value="Rejected" int2:type="spell"/>
    </int2:textHash>
    <int2:textHash int2:hashCode="MkwxhD8dP1Ph1H" int2:id="32zcffH3">
      <int2:state int2:value="Rejected" int2:type="spell"/>
    </int2:textHash>
    <int2:textHash int2:hashCode="+yPBgjJag6HVDM" int2:id="4Kid5tuZ">
      <int2:state int2:value="Rejected" int2:type="spell"/>
    </int2:textHash>
    <int2:textHash int2:hashCode="Utp4RuOW/zjNZy" int2:id="6KE5hcvJ">
      <int2:state int2:value="Rejected" int2:type="spell"/>
    </int2:textHash>
    <int2:textHash int2:hashCode="q+vmR+lOIrw116" int2:id="70j8vS6l">
      <int2:state int2:value="Rejected" int2:type="spell"/>
    </int2:textHash>
    <int2:textHash int2:hashCode="z395Ul3CHXo5Tr" int2:id="9cRKzYxu">
      <int2:state int2:value="Rejected" int2:type="spell"/>
    </int2:textHash>
    <int2:textHash int2:hashCode="KpwtfvyZ9orUrL" int2:id="HjecNuaT">
      <int2:state int2:value="Rejected" int2:type="spell"/>
    </int2:textHash>
    <int2:textHash int2:hashCode="zFKu5xzd0HReW0" int2:id="HrtcNUun">
      <int2:state int2:value="Rejected" int2:type="spell"/>
    </int2:textHash>
    <int2:textHash int2:hashCode="Q661/ELmTs7q14" int2:id="I9hXLjzB">
      <int2:state int2:value="Rejected" int2:type="spell"/>
    </int2:textHash>
    <int2:textHash int2:hashCode="3SO08ZUvWqcfCM" int2:id="JDSmiWvp">
      <int2:state int2:value="Rejected" int2:type="spell"/>
    </int2:textHash>
    <int2:textHash int2:hashCode="KMZo9BfohGbI7k" int2:id="JwOJj31z">
      <int2:state int2:value="Rejected" int2:type="spell"/>
    </int2:textHash>
    <int2:textHash int2:hashCode="73ChcEjyg4sQHM" int2:id="Kuv3lDE8">
      <int2:state int2:value="Rejected" int2:type="spell"/>
    </int2:textHash>
    <int2:textHash int2:hashCode="RHENa47IwxcxOD" int2:id="L2pKzi0L">
      <int2:state int2:value="Rejected" int2:type="spell"/>
    </int2:textHash>
    <int2:textHash int2:hashCode="Tx6k8J2yqq+wqS" int2:id="LFVMy84K">
      <int2:state int2:value="Rejected" int2:type="spell"/>
    </int2:textHash>
    <int2:textHash int2:hashCode="K9jpycho7+lozF" int2:id="LQo7XSVM">
      <int2:state int2:value="Rejected" int2:type="spell"/>
    </int2:textHash>
    <int2:textHash int2:hashCode="gmOS0o+TVJeS0S" int2:id="MmrO4fjt">
      <int2:state int2:value="Rejected" int2:type="spell"/>
    </int2:textHash>
    <int2:textHash int2:hashCode="zXSqTcSw5bCg4j" int2:id="NGum3uGl">
      <int2:state int2:value="Rejected" int2:type="spell"/>
    </int2:textHash>
    <int2:textHash int2:hashCode="T8whoOjUZ+5WjZ" int2:id="P7ncjNbT">
      <int2:state int2:value="Rejected" int2:type="spell"/>
    </int2:textHash>
    <int2:textHash int2:hashCode="DkQ0lgxju0neJa" int2:id="PGYmmMtw">
      <int2:state int2:value="Rejected" int2:type="spell"/>
    </int2:textHash>
    <int2:textHash int2:hashCode="/2qjQwTZFRP5j5" int2:id="SS2lwKNJ">
      <int2:state int2:value="Rejected" int2:type="spell"/>
    </int2:textHash>
    <int2:textHash int2:hashCode="zddOGYjP0qMCg7" int2:id="VzTTav6c">
      <int2:state int2:value="Rejected" int2:type="spell"/>
    </int2:textHash>
    <int2:textHash int2:hashCode="jPzPnEbds7/afd" int2:id="ZmC1bg5u">
      <int2:state int2:value="Rejected" int2:type="spell"/>
    </int2:textHash>
    <int2:textHash int2:hashCode="Nj6yJPb/jTxRY6" int2:id="ZzPEFdM0">
      <int2:state int2:value="Rejected" int2:type="spell"/>
    </int2:textHash>
    <int2:textHash int2:hashCode="4XljrdGUtFfaW/" int2:id="bMq1Ge10">
      <int2:state int2:value="Rejected" int2:type="spell"/>
    </int2:textHash>
    <int2:textHash int2:hashCode="OoEWmPFQhW5jSP" int2:id="dHpVHfSV">
      <int2:state int2:value="Rejected" int2:type="spell"/>
    </int2:textHash>
    <int2:textHash int2:hashCode="qP7lcxgdr9OjI8" int2:id="gdIAQOL8">
      <int2:state int2:value="Rejected" int2:type="spell"/>
    </int2:textHash>
    <int2:textHash int2:hashCode="h0vb2XI2tWpLG4" int2:id="kR7hBwDl">
      <int2:state int2:value="Rejected" int2:type="spell"/>
    </int2:textHash>
    <int2:textHash int2:hashCode="626QWo0eWMVcH5" int2:id="kuYpdm2K">
      <int2:state int2:value="Rejected" int2:type="spell"/>
    </int2:textHash>
    <int2:textHash int2:hashCode="0pnnR8unCyE1fP" int2:id="lGBcZCYd">
      <int2:state int2:value="Rejected" int2:type="spell"/>
    </int2:textHash>
    <int2:textHash int2:hashCode="9pXjhMDB264otM" int2:id="mGfCENEX">
      <int2:state int2:value="Rejected" int2:type="spell"/>
    </int2:textHash>
    <int2:textHash int2:hashCode="t6Ghzzgz4QIw7m" int2:id="p9TcyBQd">
      <int2:state int2:value="Rejected" int2:type="spell"/>
    </int2:textHash>
    <int2:textHash int2:hashCode="BNP/ZkajAi2BT2" int2:id="qYAg5kRm">
      <int2:state int2:value="Rejected" int2:type="spell"/>
    </int2:textHash>
    <int2:textHash int2:hashCode="Jm0s0wC1xZx/t6" int2:id="rU2EU5ga">
      <int2:state int2:value="Rejected" int2:type="spell"/>
    </int2:textHash>
    <int2:textHash int2:hashCode="cFVF0zqi1mexdu" int2:id="rvii9AGM">
      <int2:state int2:value="Rejected" int2:type="spell"/>
    </int2:textHash>
    <int2:textHash int2:hashCode="CUsP4OMChUrxMR" int2:id="s66l9509">
      <int2:state int2:value="Rejected" int2:type="spell"/>
    </int2:textHash>
    <int2:textHash int2:hashCode="ynSSZ855/mk4lU" int2:id="sZ0aqVO4">
      <int2:state int2:value="Rejected" int2:type="spell"/>
    </int2:textHash>
    <int2:textHash int2:hashCode="AV2ut2X1i0J6HF" int2:id="tgRFk959">
      <int2:state int2:value="Rejected" int2:type="spell"/>
    </int2:textHash>
    <int2:textHash int2:hashCode="qB75DgALiaWIDI" int2:id="tqTtDBoD">
      <int2:state int2:value="Rejected" int2:type="spell"/>
    </int2:textHash>
    <int2:textHash int2:hashCode="yuIDgEbnbAm+K3" int2:id="xxR1bqe3">
      <int2:state int2:value="Rejected" int2:type="spell"/>
    </int2:textHash>
    <int2:textHash int2:hashCode="NOvJQouV1G4oms" int2:id="ykBBBrju">
      <int2:state int2:value="Rejected" int2:type="spell"/>
    </int2:textHash>
    <int2:textHash int2:hashCode="uHYwyPwhZfMl+h" int2:id="zApK3nWG">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30BDA"/>
    <w:multiLevelType w:val="hybridMultilevel"/>
    <w:tmpl w:val="942A94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C3C05B1"/>
    <w:multiLevelType w:val="hybridMultilevel"/>
    <w:tmpl w:val="0A28FF2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DED0484"/>
    <w:multiLevelType w:val="hybridMultilevel"/>
    <w:tmpl w:val="FFFFFFFF"/>
    <w:lvl w:ilvl="0" w:tplc="77C8C3F2">
      <w:start w:val="1"/>
      <w:numFmt w:val="bullet"/>
      <w:lvlText w:val=""/>
      <w:lvlJc w:val="left"/>
      <w:pPr>
        <w:ind w:left="720" w:hanging="360"/>
      </w:pPr>
      <w:rPr>
        <w:rFonts w:ascii="Symbol" w:hAnsi="Symbol" w:hint="default"/>
      </w:rPr>
    </w:lvl>
    <w:lvl w:ilvl="1" w:tplc="C8645060">
      <w:start w:val="1"/>
      <w:numFmt w:val="bullet"/>
      <w:lvlText w:val="o"/>
      <w:lvlJc w:val="left"/>
      <w:pPr>
        <w:ind w:left="1440" w:hanging="360"/>
      </w:pPr>
      <w:rPr>
        <w:rFonts w:ascii="Courier New" w:hAnsi="Courier New" w:hint="default"/>
      </w:rPr>
    </w:lvl>
    <w:lvl w:ilvl="2" w:tplc="EC307038">
      <w:start w:val="1"/>
      <w:numFmt w:val="bullet"/>
      <w:lvlText w:val=""/>
      <w:lvlJc w:val="left"/>
      <w:pPr>
        <w:ind w:left="2160" w:hanging="360"/>
      </w:pPr>
      <w:rPr>
        <w:rFonts w:ascii="Wingdings" w:hAnsi="Wingdings" w:hint="default"/>
      </w:rPr>
    </w:lvl>
    <w:lvl w:ilvl="3" w:tplc="99167326">
      <w:start w:val="1"/>
      <w:numFmt w:val="bullet"/>
      <w:lvlText w:val=""/>
      <w:lvlJc w:val="left"/>
      <w:pPr>
        <w:ind w:left="2880" w:hanging="360"/>
      </w:pPr>
      <w:rPr>
        <w:rFonts w:ascii="Symbol" w:hAnsi="Symbol" w:hint="default"/>
      </w:rPr>
    </w:lvl>
    <w:lvl w:ilvl="4" w:tplc="08E8FA30">
      <w:start w:val="1"/>
      <w:numFmt w:val="bullet"/>
      <w:lvlText w:val="o"/>
      <w:lvlJc w:val="left"/>
      <w:pPr>
        <w:ind w:left="3600" w:hanging="360"/>
      </w:pPr>
      <w:rPr>
        <w:rFonts w:ascii="Courier New" w:hAnsi="Courier New" w:hint="default"/>
      </w:rPr>
    </w:lvl>
    <w:lvl w:ilvl="5" w:tplc="C8528180">
      <w:start w:val="1"/>
      <w:numFmt w:val="bullet"/>
      <w:lvlText w:val=""/>
      <w:lvlJc w:val="left"/>
      <w:pPr>
        <w:ind w:left="4320" w:hanging="360"/>
      </w:pPr>
      <w:rPr>
        <w:rFonts w:ascii="Wingdings" w:hAnsi="Wingdings" w:hint="default"/>
      </w:rPr>
    </w:lvl>
    <w:lvl w:ilvl="6" w:tplc="A5DC540C">
      <w:start w:val="1"/>
      <w:numFmt w:val="bullet"/>
      <w:lvlText w:val=""/>
      <w:lvlJc w:val="left"/>
      <w:pPr>
        <w:ind w:left="5040" w:hanging="360"/>
      </w:pPr>
      <w:rPr>
        <w:rFonts w:ascii="Symbol" w:hAnsi="Symbol" w:hint="default"/>
      </w:rPr>
    </w:lvl>
    <w:lvl w:ilvl="7" w:tplc="C772E8A6">
      <w:start w:val="1"/>
      <w:numFmt w:val="bullet"/>
      <w:lvlText w:val="o"/>
      <w:lvlJc w:val="left"/>
      <w:pPr>
        <w:ind w:left="5760" w:hanging="360"/>
      </w:pPr>
      <w:rPr>
        <w:rFonts w:ascii="Courier New" w:hAnsi="Courier New" w:hint="default"/>
      </w:rPr>
    </w:lvl>
    <w:lvl w:ilvl="8" w:tplc="E9585F58">
      <w:start w:val="1"/>
      <w:numFmt w:val="bullet"/>
      <w:lvlText w:val=""/>
      <w:lvlJc w:val="left"/>
      <w:pPr>
        <w:ind w:left="6480" w:hanging="360"/>
      </w:pPr>
      <w:rPr>
        <w:rFonts w:ascii="Wingdings" w:hAnsi="Wingdings" w:hint="default"/>
      </w:rPr>
    </w:lvl>
  </w:abstractNum>
  <w:abstractNum w:abstractNumId="3" w15:restartNumberingAfterBreak="0">
    <w:nsid w:val="0EE42528"/>
    <w:multiLevelType w:val="hybridMultilevel"/>
    <w:tmpl w:val="FFFFFFFF"/>
    <w:lvl w:ilvl="0" w:tplc="ACD287E2">
      <w:start w:val="1"/>
      <w:numFmt w:val="upperLetter"/>
      <w:lvlText w:val="%1."/>
      <w:lvlJc w:val="left"/>
      <w:pPr>
        <w:ind w:left="1068" w:hanging="360"/>
      </w:pPr>
    </w:lvl>
    <w:lvl w:ilvl="1" w:tplc="4A3658B6">
      <w:start w:val="1"/>
      <w:numFmt w:val="lowerLetter"/>
      <w:lvlText w:val="%2."/>
      <w:lvlJc w:val="left"/>
      <w:pPr>
        <w:ind w:left="1788" w:hanging="360"/>
      </w:pPr>
    </w:lvl>
    <w:lvl w:ilvl="2" w:tplc="C7906728">
      <w:start w:val="1"/>
      <w:numFmt w:val="lowerRoman"/>
      <w:lvlText w:val="%3."/>
      <w:lvlJc w:val="right"/>
      <w:pPr>
        <w:ind w:left="2508" w:hanging="180"/>
      </w:pPr>
    </w:lvl>
    <w:lvl w:ilvl="3" w:tplc="CE1ECC72">
      <w:start w:val="1"/>
      <w:numFmt w:val="decimal"/>
      <w:lvlText w:val="%4."/>
      <w:lvlJc w:val="left"/>
      <w:pPr>
        <w:ind w:left="3228" w:hanging="360"/>
      </w:pPr>
    </w:lvl>
    <w:lvl w:ilvl="4" w:tplc="B1CECDA2">
      <w:start w:val="1"/>
      <w:numFmt w:val="lowerLetter"/>
      <w:lvlText w:val="%5."/>
      <w:lvlJc w:val="left"/>
      <w:pPr>
        <w:ind w:left="3948" w:hanging="360"/>
      </w:pPr>
    </w:lvl>
    <w:lvl w:ilvl="5" w:tplc="3EE2E70C">
      <w:start w:val="1"/>
      <w:numFmt w:val="lowerRoman"/>
      <w:lvlText w:val="%6."/>
      <w:lvlJc w:val="right"/>
      <w:pPr>
        <w:ind w:left="4668" w:hanging="180"/>
      </w:pPr>
    </w:lvl>
    <w:lvl w:ilvl="6" w:tplc="713EF7BE">
      <w:start w:val="1"/>
      <w:numFmt w:val="decimal"/>
      <w:lvlText w:val="%7."/>
      <w:lvlJc w:val="left"/>
      <w:pPr>
        <w:ind w:left="5388" w:hanging="360"/>
      </w:pPr>
    </w:lvl>
    <w:lvl w:ilvl="7" w:tplc="FAE005D0">
      <w:start w:val="1"/>
      <w:numFmt w:val="lowerLetter"/>
      <w:lvlText w:val="%8."/>
      <w:lvlJc w:val="left"/>
      <w:pPr>
        <w:ind w:left="6108" w:hanging="360"/>
      </w:pPr>
    </w:lvl>
    <w:lvl w:ilvl="8" w:tplc="70C485AC">
      <w:start w:val="1"/>
      <w:numFmt w:val="lowerRoman"/>
      <w:lvlText w:val="%9."/>
      <w:lvlJc w:val="right"/>
      <w:pPr>
        <w:ind w:left="6828" w:hanging="180"/>
      </w:pPr>
    </w:lvl>
  </w:abstractNum>
  <w:abstractNum w:abstractNumId="4" w15:restartNumberingAfterBreak="0">
    <w:nsid w:val="1BEC8063"/>
    <w:multiLevelType w:val="hybridMultilevel"/>
    <w:tmpl w:val="FFFFFFFF"/>
    <w:lvl w:ilvl="0" w:tplc="71F64C9C">
      <w:start w:val="1"/>
      <w:numFmt w:val="bullet"/>
      <w:lvlText w:val=""/>
      <w:lvlJc w:val="left"/>
      <w:pPr>
        <w:ind w:left="720" w:hanging="360"/>
      </w:pPr>
      <w:rPr>
        <w:rFonts w:ascii="Symbol" w:hAnsi="Symbol" w:hint="default"/>
      </w:rPr>
    </w:lvl>
    <w:lvl w:ilvl="1" w:tplc="730299F0">
      <w:start w:val="1"/>
      <w:numFmt w:val="bullet"/>
      <w:lvlText w:val="o"/>
      <w:lvlJc w:val="left"/>
      <w:pPr>
        <w:ind w:left="1440" w:hanging="360"/>
      </w:pPr>
      <w:rPr>
        <w:rFonts w:ascii="Courier New" w:hAnsi="Courier New" w:hint="default"/>
      </w:rPr>
    </w:lvl>
    <w:lvl w:ilvl="2" w:tplc="1302B204">
      <w:start w:val="1"/>
      <w:numFmt w:val="bullet"/>
      <w:lvlText w:val=""/>
      <w:lvlJc w:val="left"/>
      <w:pPr>
        <w:ind w:left="2160" w:hanging="360"/>
      </w:pPr>
      <w:rPr>
        <w:rFonts w:ascii="Wingdings" w:hAnsi="Wingdings" w:hint="default"/>
      </w:rPr>
    </w:lvl>
    <w:lvl w:ilvl="3" w:tplc="D0422DB2">
      <w:start w:val="1"/>
      <w:numFmt w:val="bullet"/>
      <w:lvlText w:val=""/>
      <w:lvlJc w:val="left"/>
      <w:pPr>
        <w:ind w:left="2880" w:hanging="360"/>
      </w:pPr>
      <w:rPr>
        <w:rFonts w:ascii="Symbol" w:hAnsi="Symbol" w:hint="default"/>
      </w:rPr>
    </w:lvl>
    <w:lvl w:ilvl="4" w:tplc="5CD4B5D2">
      <w:start w:val="1"/>
      <w:numFmt w:val="bullet"/>
      <w:lvlText w:val="o"/>
      <w:lvlJc w:val="left"/>
      <w:pPr>
        <w:ind w:left="3600" w:hanging="360"/>
      </w:pPr>
      <w:rPr>
        <w:rFonts w:ascii="Courier New" w:hAnsi="Courier New" w:hint="default"/>
      </w:rPr>
    </w:lvl>
    <w:lvl w:ilvl="5" w:tplc="C0561BB6">
      <w:start w:val="1"/>
      <w:numFmt w:val="bullet"/>
      <w:lvlText w:val=""/>
      <w:lvlJc w:val="left"/>
      <w:pPr>
        <w:ind w:left="4320" w:hanging="360"/>
      </w:pPr>
      <w:rPr>
        <w:rFonts w:ascii="Wingdings" w:hAnsi="Wingdings" w:hint="default"/>
      </w:rPr>
    </w:lvl>
    <w:lvl w:ilvl="6" w:tplc="6E4E28A4">
      <w:start w:val="1"/>
      <w:numFmt w:val="bullet"/>
      <w:lvlText w:val=""/>
      <w:lvlJc w:val="left"/>
      <w:pPr>
        <w:ind w:left="5040" w:hanging="360"/>
      </w:pPr>
      <w:rPr>
        <w:rFonts w:ascii="Symbol" w:hAnsi="Symbol" w:hint="default"/>
      </w:rPr>
    </w:lvl>
    <w:lvl w:ilvl="7" w:tplc="7E12D572">
      <w:start w:val="1"/>
      <w:numFmt w:val="bullet"/>
      <w:lvlText w:val="o"/>
      <w:lvlJc w:val="left"/>
      <w:pPr>
        <w:ind w:left="5760" w:hanging="360"/>
      </w:pPr>
      <w:rPr>
        <w:rFonts w:ascii="Courier New" w:hAnsi="Courier New" w:hint="default"/>
      </w:rPr>
    </w:lvl>
    <w:lvl w:ilvl="8" w:tplc="20501F0C">
      <w:start w:val="1"/>
      <w:numFmt w:val="bullet"/>
      <w:lvlText w:val=""/>
      <w:lvlJc w:val="left"/>
      <w:pPr>
        <w:ind w:left="6480" w:hanging="360"/>
      </w:pPr>
      <w:rPr>
        <w:rFonts w:ascii="Wingdings" w:hAnsi="Wingdings" w:hint="default"/>
      </w:rPr>
    </w:lvl>
  </w:abstractNum>
  <w:abstractNum w:abstractNumId="5" w15:restartNumberingAfterBreak="0">
    <w:nsid w:val="28F20D4C"/>
    <w:multiLevelType w:val="hybridMultilevel"/>
    <w:tmpl w:val="7DFCC98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372E5693"/>
    <w:multiLevelType w:val="hybridMultilevel"/>
    <w:tmpl w:val="970C3A4C"/>
    <w:lvl w:ilvl="0" w:tplc="EB34C444">
      <w:start w:val="1"/>
      <w:numFmt w:val="bullet"/>
      <w:lvlText w:val=""/>
      <w:lvlJc w:val="left"/>
      <w:pPr>
        <w:ind w:left="720" w:hanging="360"/>
      </w:pPr>
      <w:rPr>
        <w:rFonts w:ascii="Symbol" w:hAnsi="Symbol" w:hint="default"/>
      </w:rPr>
    </w:lvl>
    <w:lvl w:ilvl="1" w:tplc="09848410">
      <w:start w:val="1"/>
      <w:numFmt w:val="bullet"/>
      <w:lvlText w:val="o"/>
      <w:lvlJc w:val="left"/>
      <w:pPr>
        <w:ind w:left="1440" w:hanging="360"/>
      </w:pPr>
      <w:rPr>
        <w:rFonts w:ascii="Courier New" w:hAnsi="Courier New" w:hint="default"/>
      </w:rPr>
    </w:lvl>
    <w:lvl w:ilvl="2" w:tplc="E20ED348">
      <w:start w:val="1"/>
      <w:numFmt w:val="bullet"/>
      <w:lvlText w:val=""/>
      <w:lvlJc w:val="left"/>
      <w:pPr>
        <w:ind w:left="2160" w:hanging="360"/>
      </w:pPr>
      <w:rPr>
        <w:rFonts w:ascii="Wingdings" w:hAnsi="Wingdings" w:hint="default"/>
      </w:rPr>
    </w:lvl>
    <w:lvl w:ilvl="3" w:tplc="E9563042">
      <w:start w:val="1"/>
      <w:numFmt w:val="bullet"/>
      <w:lvlText w:val=""/>
      <w:lvlJc w:val="left"/>
      <w:pPr>
        <w:ind w:left="2880" w:hanging="360"/>
      </w:pPr>
      <w:rPr>
        <w:rFonts w:ascii="Symbol" w:hAnsi="Symbol" w:hint="default"/>
      </w:rPr>
    </w:lvl>
    <w:lvl w:ilvl="4" w:tplc="DD12889C">
      <w:start w:val="1"/>
      <w:numFmt w:val="bullet"/>
      <w:lvlText w:val="o"/>
      <w:lvlJc w:val="left"/>
      <w:pPr>
        <w:ind w:left="3600" w:hanging="360"/>
      </w:pPr>
      <w:rPr>
        <w:rFonts w:ascii="Courier New" w:hAnsi="Courier New" w:hint="default"/>
      </w:rPr>
    </w:lvl>
    <w:lvl w:ilvl="5" w:tplc="6ACC991C">
      <w:start w:val="1"/>
      <w:numFmt w:val="bullet"/>
      <w:lvlText w:val=""/>
      <w:lvlJc w:val="left"/>
      <w:pPr>
        <w:ind w:left="4320" w:hanging="360"/>
      </w:pPr>
      <w:rPr>
        <w:rFonts w:ascii="Wingdings" w:hAnsi="Wingdings" w:hint="default"/>
      </w:rPr>
    </w:lvl>
    <w:lvl w:ilvl="6" w:tplc="4A0AF294">
      <w:start w:val="1"/>
      <w:numFmt w:val="bullet"/>
      <w:lvlText w:val=""/>
      <w:lvlJc w:val="left"/>
      <w:pPr>
        <w:ind w:left="5040" w:hanging="360"/>
      </w:pPr>
      <w:rPr>
        <w:rFonts w:ascii="Symbol" w:hAnsi="Symbol" w:hint="default"/>
      </w:rPr>
    </w:lvl>
    <w:lvl w:ilvl="7" w:tplc="A918ABA6">
      <w:start w:val="1"/>
      <w:numFmt w:val="bullet"/>
      <w:lvlText w:val="o"/>
      <w:lvlJc w:val="left"/>
      <w:pPr>
        <w:ind w:left="5760" w:hanging="360"/>
      </w:pPr>
      <w:rPr>
        <w:rFonts w:ascii="Courier New" w:hAnsi="Courier New" w:hint="default"/>
      </w:rPr>
    </w:lvl>
    <w:lvl w:ilvl="8" w:tplc="A630162C">
      <w:start w:val="1"/>
      <w:numFmt w:val="bullet"/>
      <w:lvlText w:val=""/>
      <w:lvlJc w:val="left"/>
      <w:pPr>
        <w:ind w:left="6480" w:hanging="360"/>
      </w:pPr>
      <w:rPr>
        <w:rFonts w:ascii="Wingdings" w:hAnsi="Wingdings" w:hint="default"/>
      </w:rPr>
    </w:lvl>
  </w:abstractNum>
  <w:abstractNum w:abstractNumId="7" w15:restartNumberingAfterBreak="0">
    <w:nsid w:val="3C63521B"/>
    <w:multiLevelType w:val="hybridMultilevel"/>
    <w:tmpl w:val="D44CF8C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D2458C3"/>
    <w:multiLevelType w:val="hybridMultilevel"/>
    <w:tmpl w:val="FFFFFFFF"/>
    <w:lvl w:ilvl="0" w:tplc="C55E3536">
      <w:start w:val="1"/>
      <w:numFmt w:val="bullet"/>
      <w:lvlText w:val=""/>
      <w:lvlJc w:val="left"/>
      <w:pPr>
        <w:ind w:left="720" w:hanging="360"/>
      </w:pPr>
      <w:rPr>
        <w:rFonts w:ascii="Symbol" w:hAnsi="Symbol" w:hint="default"/>
      </w:rPr>
    </w:lvl>
    <w:lvl w:ilvl="1" w:tplc="AD54EDF4">
      <w:start w:val="1"/>
      <w:numFmt w:val="bullet"/>
      <w:lvlText w:val="o"/>
      <w:lvlJc w:val="left"/>
      <w:pPr>
        <w:ind w:left="1440" w:hanging="360"/>
      </w:pPr>
      <w:rPr>
        <w:rFonts w:ascii="Courier New" w:hAnsi="Courier New" w:hint="default"/>
      </w:rPr>
    </w:lvl>
    <w:lvl w:ilvl="2" w:tplc="38CE8938">
      <w:start w:val="1"/>
      <w:numFmt w:val="bullet"/>
      <w:lvlText w:val=""/>
      <w:lvlJc w:val="left"/>
      <w:pPr>
        <w:ind w:left="2160" w:hanging="360"/>
      </w:pPr>
      <w:rPr>
        <w:rFonts w:ascii="Wingdings" w:hAnsi="Wingdings" w:hint="default"/>
      </w:rPr>
    </w:lvl>
    <w:lvl w:ilvl="3" w:tplc="AC8AC214">
      <w:start w:val="1"/>
      <w:numFmt w:val="bullet"/>
      <w:lvlText w:val=""/>
      <w:lvlJc w:val="left"/>
      <w:pPr>
        <w:ind w:left="2880" w:hanging="360"/>
      </w:pPr>
      <w:rPr>
        <w:rFonts w:ascii="Symbol" w:hAnsi="Symbol" w:hint="default"/>
      </w:rPr>
    </w:lvl>
    <w:lvl w:ilvl="4" w:tplc="1BEA6718">
      <w:start w:val="1"/>
      <w:numFmt w:val="bullet"/>
      <w:lvlText w:val="o"/>
      <w:lvlJc w:val="left"/>
      <w:pPr>
        <w:ind w:left="3600" w:hanging="360"/>
      </w:pPr>
      <w:rPr>
        <w:rFonts w:ascii="Courier New" w:hAnsi="Courier New" w:hint="default"/>
      </w:rPr>
    </w:lvl>
    <w:lvl w:ilvl="5" w:tplc="6E88C7C6">
      <w:start w:val="1"/>
      <w:numFmt w:val="bullet"/>
      <w:lvlText w:val=""/>
      <w:lvlJc w:val="left"/>
      <w:pPr>
        <w:ind w:left="4320" w:hanging="360"/>
      </w:pPr>
      <w:rPr>
        <w:rFonts w:ascii="Wingdings" w:hAnsi="Wingdings" w:hint="default"/>
      </w:rPr>
    </w:lvl>
    <w:lvl w:ilvl="6" w:tplc="AA96C450">
      <w:start w:val="1"/>
      <w:numFmt w:val="bullet"/>
      <w:lvlText w:val=""/>
      <w:lvlJc w:val="left"/>
      <w:pPr>
        <w:ind w:left="5040" w:hanging="360"/>
      </w:pPr>
      <w:rPr>
        <w:rFonts w:ascii="Symbol" w:hAnsi="Symbol" w:hint="default"/>
      </w:rPr>
    </w:lvl>
    <w:lvl w:ilvl="7" w:tplc="E7F2C91C">
      <w:start w:val="1"/>
      <w:numFmt w:val="bullet"/>
      <w:lvlText w:val="o"/>
      <w:lvlJc w:val="left"/>
      <w:pPr>
        <w:ind w:left="5760" w:hanging="360"/>
      </w:pPr>
      <w:rPr>
        <w:rFonts w:ascii="Courier New" w:hAnsi="Courier New" w:hint="default"/>
      </w:rPr>
    </w:lvl>
    <w:lvl w:ilvl="8" w:tplc="C7BE63AE">
      <w:start w:val="1"/>
      <w:numFmt w:val="bullet"/>
      <w:lvlText w:val=""/>
      <w:lvlJc w:val="left"/>
      <w:pPr>
        <w:ind w:left="6480" w:hanging="360"/>
      </w:pPr>
      <w:rPr>
        <w:rFonts w:ascii="Wingdings" w:hAnsi="Wingdings" w:hint="default"/>
      </w:rPr>
    </w:lvl>
  </w:abstractNum>
  <w:abstractNum w:abstractNumId="9" w15:restartNumberingAfterBreak="0">
    <w:nsid w:val="433B726C"/>
    <w:multiLevelType w:val="hybridMultilevel"/>
    <w:tmpl w:val="49A6CE70"/>
    <w:lvl w:ilvl="0" w:tplc="79D66558">
      <w:numFmt w:val="bullet"/>
      <w:lvlText w:val="-"/>
      <w:lvlJc w:val="left"/>
      <w:pPr>
        <w:ind w:left="1080" w:hanging="360"/>
      </w:pPr>
      <w:rPr>
        <w:rFonts w:ascii="Times New Roman" w:eastAsiaTheme="minorHAnsi" w:hAnsi="Times New Roman" w:cs="Times New Roman" w:hint="default"/>
      </w:rPr>
    </w:lvl>
    <w:lvl w:ilvl="1" w:tplc="340A0003">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0" w15:restartNumberingAfterBreak="0">
    <w:nsid w:val="48354D2F"/>
    <w:multiLevelType w:val="hybridMultilevel"/>
    <w:tmpl w:val="C3E00C72"/>
    <w:lvl w:ilvl="0" w:tplc="097E8D6A">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B487719"/>
    <w:multiLevelType w:val="hybridMultilevel"/>
    <w:tmpl w:val="FFFFFFFF"/>
    <w:lvl w:ilvl="0" w:tplc="EC8A1DB0">
      <w:start w:val="1"/>
      <w:numFmt w:val="upperLetter"/>
      <w:lvlText w:val="%1."/>
      <w:lvlJc w:val="left"/>
      <w:pPr>
        <w:ind w:left="1068" w:hanging="360"/>
      </w:pPr>
    </w:lvl>
    <w:lvl w:ilvl="1" w:tplc="35F2F988">
      <w:start w:val="1"/>
      <w:numFmt w:val="lowerLetter"/>
      <w:lvlText w:val="%2."/>
      <w:lvlJc w:val="left"/>
      <w:pPr>
        <w:ind w:left="1788" w:hanging="360"/>
      </w:pPr>
    </w:lvl>
    <w:lvl w:ilvl="2" w:tplc="998624E8">
      <w:start w:val="1"/>
      <w:numFmt w:val="lowerRoman"/>
      <w:lvlText w:val="%3."/>
      <w:lvlJc w:val="right"/>
      <w:pPr>
        <w:ind w:left="2508" w:hanging="180"/>
      </w:pPr>
    </w:lvl>
    <w:lvl w:ilvl="3" w:tplc="4F061FFE">
      <w:start w:val="1"/>
      <w:numFmt w:val="decimal"/>
      <w:lvlText w:val="%4."/>
      <w:lvlJc w:val="left"/>
      <w:pPr>
        <w:ind w:left="3228" w:hanging="360"/>
      </w:pPr>
    </w:lvl>
    <w:lvl w:ilvl="4" w:tplc="D8EA4A6A">
      <w:start w:val="1"/>
      <w:numFmt w:val="lowerLetter"/>
      <w:lvlText w:val="%5."/>
      <w:lvlJc w:val="left"/>
      <w:pPr>
        <w:ind w:left="3948" w:hanging="360"/>
      </w:pPr>
    </w:lvl>
    <w:lvl w:ilvl="5" w:tplc="470034AA">
      <w:start w:val="1"/>
      <w:numFmt w:val="lowerRoman"/>
      <w:lvlText w:val="%6."/>
      <w:lvlJc w:val="right"/>
      <w:pPr>
        <w:ind w:left="4668" w:hanging="180"/>
      </w:pPr>
    </w:lvl>
    <w:lvl w:ilvl="6" w:tplc="EDAA20F8">
      <w:start w:val="1"/>
      <w:numFmt w:val="decimal"/>
      <w:lvlText w:val="%7."/>
      <w:lvlJc w:val="left"/>
      <w:pPr>
        <w:ind w:left="5388" w:hanging="360"/>
      </w:pPr>
    </w:lvl>
    <w:lvl w:ilvl="7" w:tplc="2B8288F6">
      <w:start w:val="1"/>
      <w:numFmt w:val="lowerLetter"/>
      <w:lvlText w:val="%8."/>
      <w:lvlJc w:val="left"/>
      <w:pPr>
        <w:ind w:left="6108" w:hanging="360"/>
      </w:pPr>
    </w:lvl>
    <w:lvl w:ilvl="8" w:tplc="E8767D34">
      <w:start w:val="1"/>
      <w:numFmt w:val="lowerRoman"/>
      <w:lvlText w:val="%9."/>
      <w:lvlJc w:val="right"/>
      <w:pPr>
        <w:ind w:left="6828" w:hanging="180"/>
      </w:pPr>
    </w:lvl>
  </w:abstractNum>
  <w:abstractNum w:abstractNumId="12" w15:restartNumberingAfterBreak="0">
    <w:nsid w:val="4DEDD60E"/>
    <w:multiLevelType w:val="hybridMultilevel"/>
    <w:tmpl w:val="A810E21C"/>
    <w:lvl w:ilvl="0" w:tplc="F4B0A4B0">
      <w:start w:val="1"/>
      <w:numFmt w:val="bullet"/>
      <w:lvlText w:val=""/>
      <w:lvlJc w:val="left"/>
      <w:pPr>
        <w:ind w:left="720" w:hanging="360"/>
      </w:pPr>
      <w:rPr>
        <w:rFonts w:ascii="Symbol" w:hAnsi="Symbol" w:hint="default"/>
      </w:rPr>
    </w:lvl>
    <w:lvl w:ilvl="1" w:tplc="A7B0789E">
      <w:start w:val="1"/>
      <w:numFmt w:val="bullet"/>
      <w:lvlText w:val="o"/>
      <w:lvlJc w:val="left"/>
      <w:pPr>
        <w:ind w:left="1440" w:hanging="360"/>
      </w:pPr>
      <w:rPr>
        <w:rFonts w:ascii="Courier New" w:hAnsi="Courier New" w:hint="default"/>
      </w:rPr>
    </w:lvl>
    <w:lvl w:ilvl="2" w:tplc="D602B1AE">
      <w:start w:val="1"/>
      <w:numFmt w:val="bullet"/>
      <w:lvlText w:val=""/>
      <w:lvlJc w:val="left"/>
      <w:pPr>
        <w:ind w:left="2160" w:hanging="360"/>
      </w:pPr>
      <w:rPr>
        <w:rFonts w:ascii="Wingdings" w:hAnsi="Wingdings" w:hint="default"/>
      </w:rPr>
    </w:lvl>
    <w:lvl w:ilvl="3" w:tplc="EFF2975C">
      <w:start w:val="1"/>
      <w:numFmt w:val="bullet"/>
      <w:lvlText w:val=""/>
      <w:lvlJc w:val="left"/>
      <w:pPr>
        <w:ind w:left="2880" w:hanging="360"/>
      </w:pPr>
      <w:rPr>
        <w:rFonts w:ascii="Symbol" w:hAnsi="Symbol" w:hint="default"/>
      </w:rPr>
    </w:lvl>
    <w:lvl w:ilvl="4" w:tplc="2E9EAE9C">
      <w:start w:val="1"/>
      <w:numFmt w:val="bullet"/>
      <w:lvlText w:val="o"/>
      <w:lvlJc w:val="left"/>
      <w:pPr>
        <w:ind w:left="3600" w:hanging="360"/>
      </w:pPr>
      <w:rPr>
        <w:rFonts w:ascii="Courier New" w:hAnsi="Courier New" w:hint="default"/>
      </w:rPr>
    </w:lvl>
    <w:lvl w:ilvl="5" w:tplc="41B66378">
      <w:start w:val="1"/>
      <w:numFmt w:val="bullet"/>
      <w:lvlText w:val=""/>
      <w:lvlJc w:val="left"/>
      <w:pPr>
        <w:ind w:left="4320" w:hanging="360"/>
      </w:pPr>
      <w:rPr>
        <w:rFonts w:ascii="Wingdings" w:hAnsi="Wingdings" w:hint="default"/>
      </w:rPr>
    </w:lvl>
    <w:lvl w:ilvl="6" w:tplc="74FED6B0">
      <w:start w:val="1"/>
      <w:numFmt w:val="bullet"/>
      <w:lvlText w:val=""/>
      <w:lvlJc w:val="left"/>
      <w:pPr>
        <w:ind w:left="5040" w:hanging="360"/>
      </w:pPr>
      <w:rPr>
        <w:rFonts w:ascii="Symbol" w:hAnsi="Symbol" w:hint="default"/>
      </w:rPr>
    </w:lvl>
    <w:lvl w:ilvl="7" w:tplc="CF3CEE7A">
      <w:start w:val="1"/>
      <w:numFmt w:val="bullet"/>
      <w:lvlText w:val="o"/>
      <w:lvlJc w:val="left"/>
      <w:pPr>
        <w:ind w:left="5760" w:hanging="360"/>
      </w:pPr>
      <w:rPr>
        <w:rFonts w:ascii="Courier New" w:hAnsi="Courier New" w:hint="default"/>
      </w:rPr>
    </w:lvl>
    <w:lvl w:ilvl="8" w:tplc="6EA2A7F4">
      <w:start w:val="1"/>
      <w:numFmt w:val="bullet"/>
      <w:lvlText w:val=""/>
      <w:lvlJc w:val="left"/>
      <w:pPr>
        <w:ind w:left="6480" w:hanging="360"/>
      </w:pPr>
      <w:rPr>
        <w:rFonts w:ascii="Wingdings" w:hAnsi="Wingdings" w:hint="default"/>
      </w:rPr>
    </w:lvl>
  </w:abstractNum>
  <w:abstractNum w:abstractNumId="13" w15:restartNumberingAfterBreak="0">
    <w:nsid w:val="50EB3658"/>
    <w:multiLevelType w:val="hybridMultilevel"/>
    <w:tmpl w:val="AE78CA5A"/>
    <w:lvl w:ilvl="0" w:tplc="6CEC13DA">
      <w:start w:val="1"/>
      <w:numFmt w:val="bullet"/>
      <w:lvlText w:val="-"/>
      <w:lvlJc w:val="left"/>
      <w:pPr>
        <w:ind w:left="720" w:hanging="360"/>
      </w:pPr>
      <w:rPr>
        <w:rFonts w:ascii="Aptos" w:hAnsi="Aptos" w:hint="default"/>
      </w:rPr>
    </w:lvl>
    <w:lvl w:ilvl="1" w:tplc="D0644BCA">
      <w:start w:val="1"/>
      <w:numFmt w:val="bullet"/>
      <w:lvlText w:val="o"/>
      <w:lvlJc w:val="left"/>
      <w:pPr>
        <w:ind w:left="1440" w:hanging="360"/>
      </w:pPr>
      <w:rPr>
        <w:rFonts w:ascii="Courier New" w:hAnsi="Courier New" w:hint="default"/>
      </w:rPr>
    </w:lvl>
    <w:lvl w:ilvl="2" w:tplc="D88864D4">
      <w:start w:val="1"/>
      <w:numFmt w:val="bullet"/>
      <w:lvlText w:val=""/>
      <w:lvlJc w:val="left"/>
      <w:pPr>
        <w:ind w:left="2160" w:hanging="360"/>
      </w:pPr>
      <w:rPr>
        <w:rFonts w:ascii="Wingdings" w:hAnsi="Wingdings" w:hint="default"/>
      </w:rPr>
    </w:lvl>
    <w:lvl w:ilvl="3" w:tplc="B0320106">
      <w:start w:val="1"/>
      <w:numFmt w:val="bullet"/>
      <w:lvlText w:val=""/>
      <w:lvlJc w:val="left"/>
      <w:pPr>
        <w:ind w:left="2880" w:hanging="360"/>
      </w:pPr>
      <w:rPr>
        <w:rFonts w:ascii="Symbol" w:hAnsi="Symbol" w:hint="default"/>
      </w:rPr>
    </w:lvl>
    <w:lvl w:ilvl="4" w:tplc="B74A42C4">
      <w:start w:val="1"/>
      <w:numFmt w:val="bullet"/>
      <w:lvlText w:val="o"/>
      <w:lvlJc w:val="left"/>
      <w:pPr>
        <w:ind w:left="3600" w:hanging="360"/>
      </w:pPr>
      <w:rPr>
        <w:rFonts w:ascii="Courier New" w:hAnsi="Courier New" w:hint="default"/>
      </w:rPr>
    </w:lvl>
    <w:lvl w:ilvl="5" w:tplc="D28010B0">
      <w:start w:val="1"/>
      <w:numFmt w:val="bullet"/>
      <w:lvlText w:val=""/>
      <w:lvlJc w:val="left"/>
      <w:pPr>
        <w:ind w:left="4320" w:hanging="360"/>
      </w:pPr>
      <w:rPr>
        <w:rFonts w:ascii="Wingdings" w:hAnsi="Wingdings" w:hint="default"/>
      </w:rPr>
    </w:lvl>
    <w:lvl w:ilvl="6" w:tplc="B26A1122">
      <w:start w:val="1"/>
      <w:numFmt w:val="bullet"/>
      <w:lvlText w:val=""/>
      <w:lvlJc w:val="left"/>
      <w:pPr>
        <w:ind w:left="5040" w:hanging="360"/>
      </w:pPr>
      <w:rPr>
        <w:rFonts w:ascii="Symbol" w:hAnsi="Symbol" w:hint="default"/>
      </w:rPr>
    </w:lvl>
    <w:lvl w:ilvl="7" w:tplc="864805BC">
      <w:start w:val="1"/>
      <w:numFmt w:val="bullet"/>
      <w:lvlText w:val="o"/>
      <w:lvlJc w:val="left"/>
      <w:pPr>
        <w:ind w:left="5760" w:hanging="360"/>
      </w:pPr>
      <w:rPr>
        <w:rFonts w:ascii="Courier New" w:hAnsi="Courier New" w:hint="default"/>
      </w:rPr>
    </w:lvl>
    <w:lvl w:ilvl="8" w:tplc="700AA180">
      <w:start w:val="1"/>
      <w:numFmt w:val="bullet"/>
      <w:lvlText w:val=""/>
      <w:lvlJc w:val="left"/>
      <w:pPr>
        <w:ind w:left="6480" w:hanging="360"/>
      </w:pPr>
      <w:rPr>
        <w:rFonts w:ascii="Wingdings" w:hAnsi="Wingdings" w:hint="default"/>
      </w:rPr>
    </w:lvl>
  </w:abstractNum>
  <w:abstractNum w:abstractNumId="14" w15:restartNumberingAfterBreak="0">
    <w:nsid w:val="583A7866"/>
    <w:multiLevelType w:val="hybridMultilevel"/>
    <w:tmpl w:val="8A72D36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DBD02F8"/>
    <w:multiLevelType w:val="hybridMultilevel"/>
    <w:tmpl w:val="50ECE95A"/>
    <w:lvl w:ilvl="0" w:tplc="D2C8C0DC">
      <w:start w:val="1"/>
      <w:numFmt w:val="bullet"/>
      <w:lvlText w:val=""/>
      <w:lvlJc w:val="left"/>
      <w:pPr>
        <w:ind w:left="720" w:hanging="360"/>
      </w:pPr>
      <w:rPr>
        <w:rFonts w:ascii="Symbol" w:hAnsi="Symbol" w:hint="default"/>
      </w:rPr>
    </w:lvl>
    <w:lvl w:ilvl="1" w:tplc="3A9869CE">
      <w:start w:val="1"/>
      <w:numFmt w:val="bullet"/>
      <w:lvlText w:val="o"/>
      <w:lvlJc w:val="left"/>
      <w:pPr>
        <w:ind w:left="1440" w:hanging="360"/>
      </w:pPr>
      <w:rPr>
        <w:rFonts w:ascii="Courier New" w:hAnsi="Courier New" w:hint="default"/>
      </w:rPr>
    </w:lvl>
    <w:lvl w:ilvl="2" w:tplc="97B21FA6">
      <w:start w:val="1"/>
      <w:numFmt w:val="bullet"/>
      <w:lvlText w:val=""/>
      <w:lvlJc w:val="left"/>
      <w:pPr>
        <w:ind w:left="2160" w:hanging="360"/>
      </w:pPr>
      <w:rPr>
        <w:rFonts w:ascii="Wingdings" w:hAnsi="Wingdings" w:hint="default"/>
      </w:rPr>
    </w:lvl>
    <w:lvl w:ilvl="3" w:tplc="88AC8F1A">
      <w:start w:val="1"/>
      <w:numFmt w:val="bullet"/>
      <w:lvlText w:val=""/>
      <w:lvlJc w:val="left"/>
      <w:pPr>
        <w:ind w:left="2880" w:hanging="360"/>
      </w:pPr>
      <w:rPr>
        <w:rFonts w:ascii="Symbol" w:hAnsi="Symbol" w:hint="default"/>
      </w:rPr>
    </w:lvl>
    <w:lvl w:ilvl="4" w:tplc="5C0228A8">
      <w:start w:val="1"/>
      <w:numFmt w:val="bullet"/>
      <w:lvlText w:val="o"/>
      <w:lvlJc w:val="left"/>
      <w:pPr>
        <w:ind w:left="3600" w:hanging="360"/>
      </w:pPr>
      <w:rPr>
        <w:rFonts w:ascii="Courier New" w:hAnsi="Courier New" w:hint="default"/>
      </w:rPr>
    </w:lvl>
    <w:lvl w:ilvl="5" w:tplc="0D26C996">
      <w:start w:val="1"/>
      <w:numFmt w:val="bullet"/>
      <w:lvlText w:val=""/>
      <w:lvlJc w:val="left"/>
      <w:pPr>
        <w:ind w:left="4320" w:hanging="360"/>
      </w:pPr>
      <w:rPr>
        <w:rFonts w:ascii="Wingdings" w:hAnsi="Wingdings" w:hint="default"/>
      </w:rPr>
    </w:lvl>
    <w:lvl w:ilvl="6" w:tplc="F5F66D3E">
      <w:start w:val="1"/>
      <w:numFmt w:val="bullet"/>
      <w:lvlText w:val=""/>
      <w:lvlJc w:val="left"/>
      <w:pPr>
        <w:ind w:left="5040" w:hanging="360"/>
      </w:pPr>
      <w:rPr>
        <w:rFonts w:ascii="Symbol" w:hAnsi="Symbol" w:hint="default"/>
      </w:rPr>
    </w:lvl>
    <w:lvl w:ilvl="7" w:tplc="6784D29E">
      <w:start w:val="1"/>
      <w:numFmt w:val="bullet"/>
      <w:lvlText w:val="o"/>
      <w:lvlJc w:val="left"/>
      <w:pPr>
        <w:ind w:left="5760" w:hanging="360"/>
      </w:pPr>
      <w:rPr>
        <w:rFonts w:ascii="Courier New" w:hAnsi="Courier New" w:hint="default"/>
      </w:rPr>
    </w:lvl>
    <w:lvl w:ilvl="8" w:tplc="A58A3FC6">
      <w:start w:val="1"/>
      <w:numFmt w:val="bullet"/>
      <w:lvlText w:val=""/>
      <w:lvlJc w:val="left"/>
      <w:pPr>
        <w:ind w:left="6480" w:hanging="360"/>
      </w:pPr>
      <w:rPr>
        <w:rFonts w:ascii="Wingdings" w:hAnsi="Wingdings" w:hint="default"/>
      </w:rPr>
    </w:lvl>
  </w:abstractNum>
  <w:num w:numId="1" w16cid:durableId="737947019">
    <w:abstractNumId w:val="6"/>
  </w:num>
  <w:num w:numId="2" w16cid:durableId="485128224">
    <w:abstractNumId w:val="12"/>
  </w:num>
  <w:num w:numId="3" w16cid:durableId="420180117">
    <w:abstractNumId w:val="15"/>
  </w:num>
  <w:num w:numId="4" w16cid:durableId="1294096537">
    <w:abstractNumId w:val="13"/>
  </w:num>
  <w:num w:numId="5" w16cid:durableId="288514100">
    <w:abstractNumId w:val="5"/>
  </w:num>
  <w:num w:numId="6" w16cid:durableId="1664430460">
    <w:abstractNumId w:val="11"/>
  </w:num>
  <w:num w:numId="7" w16cid:durableId="1539001489">
    <w:abstractNumId w:val="3"/>
  </w:num>
  <w:num w:numId="8" w16cid:durableId="223488343">
    <w:abstractNumId w:val="1"/>
  </w:num>
  <w:num w:numId="9" w16cid:durableId="1898122438">
    <w:abstractNumId w:val="14"/>
  </w:num>
  <w:num w:numId="10" w16cid:durableId="1409571986">
    <w:abstractNumId w:val="0"/>
  </w:num>
  <w:num w:numId="11" w16cid:durableId="429740281">
    <w:abstractNumId w:val="10"/>
  </w:num>
  <w:num w:numId="12" w16cid:durableId="1110852021">
    <w:abstractNumId w:val="9"/>
  </w:num>
  <w:num w:numId="13" w16cid:durableId="1126003171">
    <w:abstractNumId w:val="2"/>
  </w:num>
  <w:num w:numId="14" w16cid:durableId="1325470985">
    <w:abstractNumId w:val="8"/>
  </w:num>
  <w:num w:numId="15" w16cid:durableId="159197263">
    <w:abstractNumId w:val="4"/>
  </w:num>
  <w:num w:numId="16" w16cid:durableId="7774080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9828F04"/>
    <w:rsid w:val="0000099D"/>
    <w:rsid w:val="000016D5"/>
    <w:rsid w:val="00001878"/>
    <w:rsid w:val="00001A96"/>
    <w:rsid w:val="000022EB"/>
    <w:rsid w:val="000028FD"/>
    <w:rsid w:val="00002C17"/>
    <w:rsid w:val="00002E09"/>
    <w:rsid w:val="0000333A"/>
    <w:rsid w:val="00003B9B"/>
    <w:rsid w:val="000041C4"/>
    <w:rsid w:val="00004708"/>
    <w:rsid w:val="00004946"/>
    <w:rsid w:val="0000541B"/>
    <w:rsid w:val="0000583A"/>
    <w:rsid w:val="000059DD"/>
    <w:rsid w:val="00006DA2"/>
    <w:rsid w:val="00006ED3"/>
    <w:rsid w:val="00007A77"/>
    <w:rsid w:val="000100A4"/>
    <w:rsid w:val="000107D5"/>
    <w:rsid w:val="00010CFE"/>
    <w:rsid w:val="00010E1D"/>
    <w:rsid w:val="0001202A"/>
    <w:rsid w:val="000120B2"/>
    <w:rsid w:val="00012110"/>
    <w:rsid w:val="00012872"/>
    <w:rsid w:val="00012B04"/>
    <w:rsid w:val="00012BE5"/>
    <w:rsid w:val="00012D50"/>
    <w:rsid w:val="00012D73"/>
    <w:rsid w:val="000131F1"/>
    <w:rsid w:val="00013BE9"/>
    <w:rsid w:val="00014115"/>
    <w:rsid w:val="00014810"/>
    <w:rsid w:val="00014F70"/>
    <w:rsid w:val="00015591"/>
    <w:rsid w:val="00015C53"/>
    <w:rsid w:val="00015F98"/>
    <w:rsid w:val="0001610A"/>
    <w:rsid w:val="000163E4"/>
    <w:rsid w:val="00016898"/>
    <w:rsid w:val="00017055"/>
    <w:rsid w:val="0001738D"/>
    <w:rsid w:val="000175C5"/>
    <w:rsid w:val="00017B92"/>
    <w:rsid w:val="0001A2F5"/>
    <w:rsid w:val="00020894"/>
    <w:rsid w:val="00020A94"/>
    <w:rsid w:val="00020EF5"/>
    <w:rsid w:val="000214D1"/>
    <w:rsid w:val="00021703"/>
    <w:rsid w:val="000221C9"/>
    <w:rsid w:val="0002280C"/>
    <w:rsid w:val="00023437"/>
    <w:rsid w:val="00023D5A"/>
    <w:rsid w:val="00023E14"/>
    <w:rsid w:val="000242F8"/>
    <w:rsid w:val="0002435F"/>
    <w:rsid w:val="00024393"/>
    <w:rsid w:val="00024E47"/>
    <w:rsid w:val="0002505C"/>
    <w:rsid w:val="00025625"/>
    <w:rsid w:val="00025BC4"/>
    <w:rsid w:val="00026699"/>
    <w:rsid w:val="00026A97"/>
    <w:rsid w:val="00026C45"/>
    <w:rsid w:val="00027474"/>
    <w:rsid w:val="000301B2"/>
    <w:rsid w:val="0003025F"/>
    <w:rsid w:val="00030675"/>
    <w:rsid w:val="0003086F"/>
    <w:rsid w:val="00030896"/>
    <w:rsid w:val="000309A3"/>
    <w:rsid w:val="00031347"/>
    <w:rsid w:val="0003142B"/>
    <w:rsid w:val="000324BC"/>
    <w:rsid w:val="00032709"/>
    <w:rsid w:val="00033CEA"/>
    <w:rsid w:val="00033ED9"/>
    <w:rsid w:val="000343A2"/>
    <w:rsid w:val="00034A30"/>
    <w:rsid w:val="00034FF4"/>
    <w:rsid w:val="000353AA"/>
    <w:rsid w:val="00035840"/>
    <w:rsid w:val="00035AD6"/>
    <w:rsid w:val="000364BA"/>
    <w:rsid w:val="00036E08"/>
    <w:rsid w:val="00037268"/>
    <w:rsid w:val="000374EE"/>
    <w:rsid w:val="00037C99"/>
    <w:rsid w:val="000403EC"/>
    <w:rsid w:val="000406D3"/>
    <w:rsid w:val="000408D1"/>
    <w:rsid w:val="00040C92"/>
    <w:rsid w:val="000417D0"/>
    <w:rsid w:val="000428F5"/>
    <w:rsid w:val="00042902"/>
    <w:rsid w:val="000432D1"/>
    <w:rsid w:val="0004369E"/>
    <w:rsid w:val="0004490D"/>
    <w:rsid w:val="00044DC8"/>
    <w:rsid w:val="00045404"/>
    <w:rsid w:val="00045692"/>
    <w:rsid w:val="000456B5"/>
    <w:rsid w:val="000457B5"/>
    <w:rsid w:val="000466E9"/>
    <w:rsid w:val="00046C14"/>
    <w:rsid w:val="00047089"/>
    <w:rsid w:val="0004726D"/>
    <w:rsid w:val="00047770"/>
    <w:rsid w:val="000477A9"/>
    <w:rsid w:val="00050734"/>
    <w:rsid w:val="000508C2"/>
    <w:rsid w:val="00050B7F"/>
    <w:rsid w:val="00050FAD"/>
    <w:rsid w:val="00050FE7"/>
    <w:rsid w:val="00051164"/>
    <w:rsid w:val="000512E0"/>
    <w:rsid w:val="000513DA"/>
    <w:rsid w:val="0005145D"/>
    <w:rsid w:val="000515C5"/>
    <w:rsid w:val="000517E3"/>
    <w:rsid w:val="0005180F"/>
    <w:rsid w:val="00051C42"/>
    <w:rsid w:val="00051CB7"/>
    <w:rsid w:val="00052189"/>
    <w:rsid w:val="00052383"/>
    <w:rsid w:val="00052A74"/>
    <w:rsid w:val="00052ADD"/>
    <w:rsid w:val="00052BA5"/>
    <w:rsid w:val="00054573"/>
    <w:rsid w:val="00054C85"/>
    <w:rsid w:val="000550C4"/>
    <w:rsid w:val="00055118"/>
    <w:rsid w:val="0005537A"/>
    <w:rsid w:val="00055A84"/>
    <w:rsid w:val="0005631E"/>
    <w:rsid w:val="0005648D"/>
    <w:rsid w:val="0005674D"/>
    <w:rsid w:val="0005681D"/>
    <w:rsid w:val="00056D44"/>
    <w:rsid w:val="00056F1D"/>
    <w:rsid w:val="00056FBB"/>
    <w:rsid w:val="000570F6"/>
    <w:rsid w:val="00057C06"/>
    <w:rsid w:val="000605E4"/>
    <w:rsid w:val="00060621"/>
    <w:rsid w:val="000606D6"/>
    <w:rsid w:val="000608A3"/>
    <w:rsid w:val="00060BC9"/>
    <w:rsid w:val="00061028"/>
    <w:rsid w:val="00061040"/>
    <w:rsid w:val="00061050"/>
    <w:rsid w:val="000610B5"/>
    <w:rsid w:val="00061377"/>
    <w:rsid w:val="000617B5"/>
    <w:rsid w:val="00061969"/>
    <w:rsid w:val="00061F42"/>
    <w:rsid w:val="00061FE8"/>
    <w:rsid w:val="00062D0C"/>
    <w:rsid w:val="00062E15"/>
    <w:rsid w:val="00062F10"/>
    <w:rsid w:val="00062FA3"/>
    <w:rsid w:val="0006380B"/>
    <w:rsid w:val="00064266"/>
    <w:rsid w:val="00064282"/>
    <w:rsid w:val="00064536"/>
    <w:rsid w:val="00065216"/>
    <w:rsid w:val="00065A93"/>
    <w:rsid w:val="00065F2B"/>
    <w:rsid w:val="000668AC"/>
    <w:rsid w:val="00066A4A"/>
    <w:rsid w:val="0006708B"/>
    <w:rsid w:val="000673B7"/>
    <w:rsid w:val="00067744"/>
    <w:rsid w:val="000679DF"/>
    <w:rsid w:val="00067D5D"/>
    <w:rsid w:val="00070592"/>
    <w:rsid w:val="00070723"/>
    <w:rsid w:val="00070B9F"/>
    <w:rsid w:val="000715F7"/>
    <w:rsid w:val="00071D1B"/>
    <w:rsid w:val="00072115"/>
    <w:rsid w:val="0007240E"/>
    <w:rsid w:val="000726E3"/>
    <w:rsid w:val="000729A2"/>
    <w:rsid w:val="00072E8D"/>
    <w:rsid w:val="000730BF"/>
    <w:rsid w:val="00073312"/>
    <w:rsid w:val="0007344F"/>
    <w:rsid w:val="00074C96"/>
    <w:rsid w:val="00074CF8"/>
    <w:rsid w:val="00075A58"/>
    <w:rsid w:val="000762BB"/>
    <w:rsid w:val="000766BA"/>
    <w:rsid w:val="00076743"/>
    <w:rsid w:val="0007733B"/>
    <w:rsid w:val="0007749D"/>
    <w:rsid w:val="000806B9"/>
    <w:rsid w:val="000807B3"/>
    <w:rsid w:val="0008107C"/>
    <w:rsid w:val="000816E4"/>
    <w:rsid w:val="00081822"/>
    <w:rsid w:val="00081940"/>
    <w:rsid w:val="00081BC0"/>
    <w:rsid w:val="00081F9C"/>
    <w:rsid w:val="00081FC9"/>
    <w:rsid w:val="00082238"/>
    <w:rsid w:val="000826A2"/>
    <w:rsid w:val="00082F02"/>
    <w:rsid w:val="00083233"/>
    <w:rsid w:val="000835A9"/>
    <w:rsid w:val="000835C3"/>
    <w:rsid w:val="00083A41"/>
    <w:rsid w:val="00084FF8"/>
    <w:rsid w:val="00085445"/>
    <w:rsid w:val="0008552D"/>
    <w:rsid w:val="0008646D"/>
    <w:rsid w:val="000864A1"/>
    <w:rsid w:val="0008687F"/>
    <w:rsid w:val="00086945"/>
    <w:rsid w:val="00086AA6"/>
    <w:rsid w:val="00086FA5"/>
    <w:rsid w:val="00092040"/>
    <w:rsid w:val="000924CE"/>
    <w:rsid w:val="000928EC"/>
    <w:rsid w:val="000929ED"/>
    <w:rsid w:val="00092DB1"/>
    <w:rsid w:val="00092EF7"/>
    <w:rsid w:val="00094603"/>
    <w:rsid w:val="0009471D"/>
    <w:rsid w:val="000957BD"/>
    <w:rsid w:val="00095D79"/>
    <w:rsid w:val="000962A2"/>
    <w:rsid w:val="00096503"/>
    <w:rsid w:val="000966EA"/>
    <w:rsid w:val="00096DBC"/>
    <w:rsid w:val="00097377"/>
    <w:rsid w:val="00097571"/>
    <w:rsid w:val="000979AB"/>
    <w:rsid w:val="00097CE8"/>
    <w:rsid w:val="000A007B"/>
    <w:rsid w:val="000A03F8"/>
    <w:rsid w:val="000A0B95"/>
    <w:rsid w:val="000A0C89"/>
    <w:rsid w:val="000A0F6E"/>
    <w:rsid w:val="000A27F0"/>
    <w:rsid w:val="000A2EBF"/>
    <w:rsid w:val="000A3A8C"/>
    <w:rsid w:val="000A3D64"/>
    <w:rsid w:val="000A43F3"/>
    <w:rsid w:val="000A48BC"/>
    <w:rsid w:val="000A4927"/>
    <w:rsid w:val="000A54BC"/>
    <w:rsid w:val="000A54BF"/>
    <w:rsid w:val="000A54E5"/>
    <w:rsid w:val="000A56AA"/>
    <w:rsid w:val="000A5795"/>
    <w:rsid w:val="000A59CA"/>
    <w:rsid w:val="000A5A0B"/>
    <w:rsid w:val="000A5BAC"/>
    <w:rsid w:val="000A5CE1"/>
    <w:rsid w:val="000A5FE3"/>
    <w:rsid w:val="000A6501"/>
    <w:rsid w:val="000A651F"/>
    <w:rsid w:val="000A6896"/>
    <w:rsid w:val="000A6AF8"/>
    <w:rsid w:val="000A7821"/>
    <w:rsid w:val="000A7F38"/>
    <w:rsid w:val="000B0092"/>
    <w:rsid w:val="000B08AB"/>
    <w:rsid w:val="000B0B8B"/>
    <w:rsid w:val="000B0DA0"/>
    <w:rsid w:val="000B1BC6"/>
    <w:rsid w:val="000B1FCE"/>
    <w:rsid w:val="000B2A03"/>
    <w:rsid w:val="000B2E59"/>
    <w:rsid w:val="000B3435"/>
    <w:rsid w:val="000B4DA8"/>
    <w:rsid w:val="000B4E6F"/>
    <w:rsid w:val="000B5789"/>
    <w:rsid w:val="000B6208"/>
    <w:rsid w:val="000B6290"/>
    <w:rsid w:val="000B6759"/>
    <w:rsid w:val="000B6971"/>
    <w:rsid w:val="000B6A5F"/>
    <w:rsid w:val="000B79AE"/>
    <w:rsid w:val="000B79AF"/>
    <w:rsid w:val="000C02BA"/>
    <w:rsid w:val="000C0E9D"/>
    <w:rsid w:val="000C16BB"/>
    <w:rsid w:val="000C1E32"/>
    <w:rsid w:val="000C1E87"/>
    <w:rsid w:val="000C1E8A"/>
    <w:rsid w:val="000C1EDD"/>
    <w:rsid w:val="000C281F"/>
    <w:rsid w:val="000C39C4"/>
    <w:rsid w:val="000C3C39"/>
    <w:rsid w:val="000C506E"/>
    <w:rsid w:val="000C53B7"/>
    <w:rsid w:val="000C5599"/>
    <w:rsid w:val="000C58E1"/>
    <w:rsid w:val="000C5C16"/>
    <w:rsid w:val="000C5CCB"/>
    <w:rsid w:val="000C60BD"/>
    <w:rsid w:val="000C621E"/>
    <w:rsid w:val="000C6253"/>
    <w:rsid w:val="000C6300"/>
    <w:rsid w:val="000C695E"/>
    <w:rsid w:val="000C6BA3"/>
    <w:rsid w:val="000C6BF0"/>
    <w:rsid w:val="000C6F21"/>
    <w:rsid w:val="000D05E4"/>
    <w:rsid w:val="000D1478"/>
    <w:rsid w:val="000D154D"/>
    <w:rsid w:val="000D19B1"/>
    <w:rsid w:val="000D1CD4"/>
    <w:rsid w:val="000D256A"/>
    <w:rsid w:val="000D2817"/>
    <w:rsid w:val="000D370C"/>
    <w:rsid w:val="000D374D"/>
    <w:rsid w:val="000D4F8F"/>
    <w:rsid w:val="000D522F"/>
    <w:rsid w:val="000D5242"/>
    <w:rsid w:val="000D52A1"/>
    <w:rsid w:val="000D54FA"/>
    <w:rsid w:val="000D5A00"/>
    <w:rsid w:val="000D5CCB"/>
    <w:rsid w:val="000D759C"/>
    <w:rsid w:val="000D7809"/>
    <w:rsid w:val="000D7E65"/>
    <w:rsid w:val="000E06C5"/>
    <w:rsid w:val="000E070C"/>
    <w:rsid w:val="000E167B"/>
    <w:rsid w:val="000E191E"/>
    <w:rsid w:val="000E19D2"/>
    <w:rsid w:val="000E20DF"/>
    <w:rsid w:val="000E2D5A"/>
    <w:rsid w:val="000E367E"/>
    <w:rsid w:val="000E3D2C"/>
    <w:rsid w:val="000E42AD"/>
    <w:rsid w:val="000E4358"/>
    <w:rsid w:val="000E4695"/>
    <w:rsid w:val="000E46C1"/>
    <w:rsid w:val="000E478C"/>
    <w:rsid w:val="000E5312"/>
    <w:rsid w:val="000E5B0B"/>
    <w:rsid w:val="000E6147"/>
    <w:rsid w:val="000E61CE"/>
    <w:rsid w:val="000E69E4"/>
    <w:rsid w:val="000E6C04"/>
    <w:rsid w:val="000E6E36"/>
    <w:rsid w:val="000E7117"/>
    <w:rsid w:val="000E76F7"/>
    <w:rsid w:val="000F02DA"/>
    <w:rsid w:val="000F06EB"/>
    <w:rsid w:val="000F0A15"/>
    <w:rsid w:val="000F0A58"/>
    <w:rsid w:val="000F0C9D"/>
    <w:rsid w:val="000F0FE7"/>
    <w:rsid w:val="000F14DC"/>
    <w:rsid w:val="000F1B6A"/>
    <w:rsid w:val="000F1CEC"/>
    <w:rsid w:val="000F1F76"/>
    <w:rsid w:val="000F2240"/>
    <w:rsid w:val="000F259C"/>
    <w:rsid w:val="000F280F"/>
    <w:rsid w:val="000F2AA8"/>
    <w:rsid w:val="000F2AED"/>
    <w:rsid w:val="000F2E17"/>
    <w:rsid w:val="000F3234"/>
    <w:rsid w:val="000F33AE"/>
    <w:rsid w:val="000F3994"/>
    <w:rsid w:val="000F39CB"/>
    <w:rsid w:val="000F3B3B"/>
    <w:rsid w:val="000F3CA5"/>
    <w:rsid w:val="000F3D70"/>
    <w:rsid w:val="000F3E78"/>
    <w:rsid w:val="000F4D29"/>
    <w:rsid w:val="000F5026"/>
    <w:rsid w:val="000F596A"/>
    <w:rsid w:val="000F5994"/>
    <w:rsid w:val="000F5D65"/>
    <w:rsid w:val="000F6B3B"/>
    <w:rsid w:val="000F7669"/>
    <w:rsid w:val="000F772B"/>
    <w:rsid w:val="001001A3"/>
    <w:rsid w:val="00100AD9"/>
    <w:rsid w:val="00100CF5"/>
    <w:rsid w:val="00100F9C"/>
    <w:rsid w:val="00101139"/>
    <w:rsid w:val="00101324"/>
    <w:rsid w:val="00101550"/>
    <w:rsid w:val="001015D2"/>
    <w:rsid w:val="00101CF1"/>
    <w:rsid w:val="00101DC9"/>
    <w:rsid w:val="00101E60"/>
    <w:rsid w:val="0010251F"/>
    <w:rsid w:val="00102621"/>
    <w:rsid w:val="00102A68"/>
    <w:rsid w:val="00102B0C"/>
    <w:rsid w:val="00102F41"/>
    <w:rsid w:val="00103A65"/>
    <w:rsid w:val="00103CA1"/>
    <w:rsid w:val="00103D5C"/>
    <w:rsid w:val="00104DA3"/>
    <w:rsid w:val="00105326"/>
    <w:rsid w:val="0010566E"/>
    <w:rsid w:val="00105809"/>
    <w:rsid w:val="00105DC1"/>
    <w:rsid w:val="00105EA4"/>
    <w:rsid w:val="0010602A"/>
    <w:rsid w:val="001069C1"/>
    <w:rsid w:val="00106D14"/>
    <w:rsid w:val="00106D6E"/>
    <w:rsid w:val="0010706C"/>
    <w:rsid w:val="0010723F"/>
    <w:rsid w:val="0010791D"/>
    <w:rsid w:val="00107EB3"/>
    <w:rsid w:val="00107F18"/>
    <w:rsid w:val="0011039B"/>
    <w:rsid w:val="00110CEB"/>
    <w:rsid w:val="0011160B"/>
    <w:rsid w:val="0011207B"/>
    <w:rsid w:val="001121A8"/>
    <w:rsid w:val="001127B0"/>
    <w:rsid w:val="00112BF5"/>
    <w:rsid w:val="00112D58"/>
    <w:rsid w:val="0011309C"/>
    <w:rsid w:val="00113384"/>
    <w:rsid w:val="001136D5"/>
    <w:rsid w:val="00113852"/>
    <w:rsid w:val="00113C3C"/>
    <w:rsid w:val="00113DB3"/>
    <w:rsid w:val="00113F16"/>
    <w:rsid w:val="00113F3C"/>
    <w:rsid w:val="001141E3"/>
    <w:rsid w:val="00115546"/>
    <w:rsid w:val="00116127"/>
    <w:rsid w:val="001176EA"/>
    <w:rsid w:val="00117A97"/>
    <w:rsid w:val="00117B3E"/>
    <w:rsid w:val="0011BAA9"/>
    <w:rsid w:val="0012098D"/>
    <w:rsid w:val="0012100F"/>
    <w:rsid w:val="0012178A"/>
    <w:rsid w:val="00122BCB"/>
    <w:rsid w:val="00122C29"/>
    <w:rsid w:val="00122C6A"/>
    <w:rsid w:val="00122D97"/>
    <w:rsid w:val="00122E1D"/>
    <w:rsid w:val="001238D8"/>
    <w:rsid w:val="001246BB"/>
    <w:rsid w:val="00124C0F"/>
    <w:rsid w:val="00124F40"/>
    <w:rsid w:val="001253FA"/>
    <w:rsid w:val="001254FA"/>
    <w:rsid w:val="00125706"/>
    <w:rsid w:val="001259B4"/>
    <w:rsid w:val="00125A84"/>
    <w:rsid w:val="00125E9B"/>
    <w:rsid w:val="00126118"/>
    <w:rsid w:val="0012718C"/>
    <w:rsid w:val="001275FD"/>
    <w:rsid w:val="00127605"/>
    <w:rsid w:val="00127654"/>
    <w:rsid w:val="00127AB5"/>
    <w:rsid w:val="00127ED4"/>
    <w:rsid w:val="00127F47"/>
    <w:rsid w:val="001308C9"/>
    <w:rsid w:val="00130932"/>
    <w:rsid w:val="00130BBB"/>
    <w:rsid w:val="001319BA"/>
    <w:rsid w:val="001319F9"/>
    <w:rsid w:val="00132883"/>
    <w:rsid w:val="00132ED6"/>
    <w:rsid w:val="00133023"/>
    <w:rsid w:val="00134230"/>
    <w:rsid w:val="001342A8"/>
    <w:rsid w:val="00134F0E"/>
    <w:rsid w:val="0013569C"/>
    <w:rsid w:val="00135700"/>
    <w:rsid w:val="00135C8F"/>
    <w:rsid w:val="00135E48"/>
    <w:rsid w:val="00135FB2"/>
    <w:rsid w:val="00136051"/>
    <w:rsid w:val="001363AD"/>
    <w:rsid w:val="0013640F"/>
    <w:rsid w:val="00136A28"/>
    <w:rsid w:val="00136A90"/>
    <w:rsid w:val="00136B0A"/>
    <w:rsid w:val="001370BC"/>
    <w:rsid w:val="0014034B"/>
    <w:rsid w:val="001406DB"/>
    <w:rsid w:val="00140DE3"/>
    <w:rsid w:val="00141212"/>
    <w:rsid w:val="0014140F"/>
    <w:rsid w:val="00141584"/>
    <w:rsid w:val="00142476"/>
    <w:rsid w:val="001424D9"/>
    <w:rsid w:val="001427C3"/>
    <w:rsid w:val="001433D8"/>
    <w:rsid w:val="001436C8"/>
    <w:rsid w:val="00143F20"/>
    <w:rsid w:val="0014407E"/>
    <w:rsid w:val="0014409D"/>
    <w:rsid w:val="001446A8"/>
    <w:rsid w:val="00144857"/>
    <w:rsid w:val="00144F08"/>
    <w:rsid w:val="001456B2"/>
    <w:rsid w:val="0014570E"/>
    <w:rsid w:val="00146595"/>
    <w:rsid w:val="001465AF"/>
    <w:rsid w:val="00146828"/>
    <w:rsid w:val="00146D30"/>
    <w:rsid w:val="00147505"/>
    <w:rsid w:val="00147587"/>
    <w:rsid w:val="0014791E"/>
    <w:rsid w:val="00147C2E"/>
    <w:rsid w:val="00147D93"/>
    <w:rsid w:val="00147E72"/>
    <w:rsid w:val="001500BC"/>
    <w:rsid w:val="00150495"/>
    <w:rsid w:val="00150547"/>
    <w:rsid w:val="00150D21"/>
    <w:rsid w:val="00150D33"/>
    <w:rsid w:val="00151761"/>
    <w:rsid w:val="00151F92"/>
    <w:rsid w:val="001521B4"/>
    <w:rsid w:val="00153803"/>
    <w:rsid w:val="00153B00"/>
    <w:rsid w:val="00153DDF"/>
    <w:rsid w:val="00154923"/>
    <w:rsid w:val="00154E4C"/>
    <w:rsid w:val="00155127"/>
    <w:rsid w:val="001554B5"/>
    <w:rsid w:val="00155791"/>
    <w:rsid w:val="0015604D"/>
    <w:rsid w:val="00156CB4"/>
    <w:rsid w:val="00156E5B"/>
    <w:rsid w:val="00157255"/>
    <w:rsid w:val="0015748B"/>
    <w:rsid w:val="00157C75"/>
    <w:rsid w:val="00157CD9"/>
    <w:rsid w:val="00157E56"/>
    <w:rsid w:val="00157EB3"/>
    <w:rsid w:val="0016020C"/>
    <w:rsid w:val="001606E4"/>
    <w:rsid w:val="0016073C"/>
    <w:rsid w:val="00162219"/>
    <w:rsid w:val="00162417"/>
    <w:rsid w:val="001624E3"/>
    <w:rsid w:val="001629A8"/>
    <w:rsid w:val="00162E2F"/>
    <w:rsid w:val="00162E4D"/>
    <w:rsid w:val="00163239"/>
    <w:rsid w:val="001640CC"/>
    <w:rsid w:val="00164151"/>
    <w:rsid w:val="00164A61"/>
    <w:rsid w:val="00164F6B"/>
    <w:rsid w:val="001658E6"/>
    <w:rsid w:val="00165F5B"/>
    <w:rsid w:val="00166516"/>
    <w:rsid w:val="00166ADD"/>
    <w:rsid w:val="00166AF2"/>
    <w:rsid w:val="00166B68"/>
    <w:rsid w:val="00166DC0"/>
    <w:rsid w:val="001670A4"/>
    <w:rsid w:val="001676C4"/>
    <w:rsid w:val="00167DA2"/>
    <w:rsid w:val="00167DBF"/>
    <w:rsid w:val="001703AE"/>
    <w:rsid w:val="00171388"/>
    <w:rsid w:val="00171821"/>
    <w:rsid w:val="0017222B"/>
    <w:rsid w:val="001722AA"/>
    <w:rsid w:val="0017355C"/>
    <w:rsid w:val="00173BCF"/>
    <w:rsid w:val="00173FFD"/>
    <w:rsid w:val="001742DA"/>
    <w:rsid w:val="00174716"/>
    <w:rsid w:val="00174C3B"/>
    <w:rsid w:val="0017535D"/>
    <w:rsid w:val="00175D31"/>
    <w:rsid w:val="00175E37"/>
    <w:rsid w:val="00175FD1"/>
    <w:rsid w:val="00176B2C"/>
    <w:rsid w:val="00176B31"/>
    <w:rsid w:val="00177158"/>
    <w:rsid w:val="0017747A"/>
    <w:rsid w:val="00180186"/>
    <w:rsid w:val="0018035A"/>
    <w:rsid w:val="00180A57"/>
    <w:rsid w:val="00181978"/>
    <w:rsid w:val="00181999"/>
    <w:rsid w:val="00182143"/>
    <w:rsid w:val="001823B5"/>
    <w:rsid w:val="001824FE"/>
    <w:rsid w:val="001830B3"/>
    <w:rsid w:val="0018394A"/>
    <w:rsid w:val="00183A42"/>
    <w:rsid w:val="00183C6E"/>
    <w:rsid w:val="00184139"/>
    <w:rsid w:val="00184142"/>
    <w:rsid w:val="001844D9"/>
    <w:rsid w:val="0018481F"/>
    <w:rsid w:val="00184E07"/>
    <w:rsid w:val="00185025"/>
    <w:rsid w:val="00185570"/>
    <w:rsid w:val="00185744"/>
    <w:rsid w:val="00185AED"/>
    <w:rsid w:val="001861A4"/>
    <w:rsid w:val="0018632C"/>
    <w:rsid w:val="0018642E"/>
    <w:rsid w:val="001868B2"/>
    <w:rsid w:val="00186D70"/>
    <w:rsid w:val="0018709A"/>
    <w:rsid w:val="00187730"/>
    <w:rsid w:val="001902D9"/>
    <w:rsid w:val="00190400"/>
    <w:rsid w:val="00190760"/>
    <w:rsid w:val="00190841"/>
    <w:rsid w:val="0019089C"/>
    <w:rsid w:val="00190BB0"/>
    <w:rsid w:val="00190F6E"/>
    <w:rsid w:val="00191179"/>
    <w:rsid w:val="001915EF"/>
    <w:rsid w:val="001924E5"/>
    <w:rsid w:val="00193037"/>
    <w:rsid w:val="0019314E"/>
    <w:rsid w:val="00193280"/>
    <w:rsid w:val="001933CB"/>
    <w:rsid w:val="00193677"/>
    <w:rsid w:val="0019380D"/>
    <w:rsid w:val="0019412D"/>
    <w:rsid w:val="00194381"/>
    <w:rsid w:val="0019438D"/>
    <w:rsid w:val="00194403"/>
    <w:rsid w:val="0019487F"/>
    <w:rsid w:val="00194998"/>
    <w:rsid w:val="00194CA2"/>
    <w:rsid w:val="001950E0"/>
    <w:rsid w:val="00195293"/>
    <w:rsid w:val="00195F04"/>
    <w:rsid w:val="00196FE3"/>
    <w:rsid w:val="00197046"/>
    <w:rsid w:val="001976A5"/>
    <w:rsid w:val="00197BA6"/>
    <w:rsid w:val="00197BA9"/>
    <w:rsid w:val="00197CDF"/>
    <w:rsid w:val="00197DC3"/>
    <w:rsid w:val="001A0191"/>
    <w:rsid w:val="001A02A8"/>
    <w:rsid w:val="001A1BB0"/>
    <w:rsid w:val="001A1F10"/>
    <w:rsid w:val="001A2914"/>
    <w:rsid w:val="001A3ACD"/>
    <w:rsid w:val="001A3ADC"/>
    <w:rsid w:val="001A50F4"/>
    <w:rsid w:val="001A529F"/>
    <w:rsid w:val="001A545A"/>
    <w:rsid w:val="001A5B85"/>
    <w:rsid w:val="001A607E"/>
    <w:rsid w:val="001A62FC"/>
    <w:rsid w:val="001A63D1"/>
    <w:rsid w:val="001A6449"/>
    <w:rsid w:val="001A695C"/>
    <w:rsid w:val="001A7CAC"/>
    <w:rsid w:val="001B0F07"/>
    <w:rsid w:val="001B17D9"/>
    <w:rsid w:val="001B182D"/>
    <w:rsid w:val="001B1B1A"/>
    <w:rsid w:val="001B1FDC"/>
    <w:rsid w:val="001B2F16"/>
    <w:rsid w:val="001B330F"/>
    <w:rsid w:val="001B3C5B"/>
    <w:rsid w:val="001B4295"/>
    <w:rsid w:val="001B5299"/>
    <w:rsid w:val="001B548C"/>
    <w:rsid w:val="001B5CB9"/>
    <w:rsid w:val="001B5D15"/>
    <w:rsid w:val="001B5E09"/>
    <w:rsid w:val="001B60CC"/>
    <w:rsid w:val="001B6C85"/>
    <w:rsid w:val="001B6F9C"/>
    <w:rsid w:val="001B7597"/>
    <w:rsid w:val="001B7FB1"/>
    <w:rsid w:val="001C07F6"/>
    <w:rsid w:val="001C0DCF"/>
    <w:rsid w:val="001C1104"/>
    <w:rsid w:val="001C11DB"/>
    <w:rsid w:val="001C127E"/>
    <w:rsid w:val="001C13ED"/>
    <w:rsid w:val="001C144D"/>
    <w:rsid w:val="001C14C4"/>
    <w:rsid w:val="001C170C"/>
    <w:rsid w:val="001C187F"/>
    <w:rsid w:val="001C1C2B"/>
    <w:rsid w:val="001C1DE3"/>
    <w:rsid w:val="001C2852"/>
    <w:rsid w:val="001C3BEA"/>
    <w:rsid w:val="001C3F28"/>
    <w:rsid w:val="001C40F8"/>
    <w:rsid w:val="001C44A4"/>
    <w:rsid w:val="001C4E9A"/>
    <w:rsid w:val="001C50DA"/>
    <w:rsid w:val="001C54E2"/>
    <w:rsid w:val="001C55A6"/>
    <w:rsid w:val="001C5760"/>
    <w:rsid w:val="001C599E"/>
    <w:rsid w:val="001C6B40"/>
    <w:rsid w:val="001C7341"/>
    <w:rsid w:val="001C7364"/>
    <w:rsid w:val="001C7656"/>
    <w:rsid w:val="001D00F3"/>
    <w:rsid w:val="001D02D6"/>
    <w:rsid w:val="001D06E1"/>
    <w:rsid w:val="001D1D46"/>
    <w:rsid w:val="001D1D79"/>
    <w:rsid w:val="001D2A07"/>
    <w:rsid w:val="001D2ADF"/>
    <w:rsid w:val="001D2DCE"/>
    <w:rsid w:val="001D3088"/>
    <w:rsid w:val="001D326B"/>
    <w:rsid w:val="001D33E9"/>
    <w:rsid w:val="001D3CD4"/>
    <w:rsid w:val="001D41C2"/>
    <w:rsid w:val="001D4370"/>
    <w:rsid w:val="001D47FE"/>
    <w:rsid w:val="001D4845"/>
    <w:rsid w:val="001D4BB0"/>
    <w:rsid w:val="001D4EE2"/>
    <w:rsid w:val="001D4F1A"/>
    <w:rsid w:val="001D5335"/>
    <w:rsid w:val="001D5372"/>
    <w:rsid w:val="001D563C"/>
    <w:rsid w:val="001D57F0"/>
    <w:rsid w:val="001D64E0"/>
    <w:rsid w:val="001D68EA"/>
    <w:rsid w:val="001D6FA0"/>
    <w:rsid w:val="001D75D3"/>
    <w:rsid w:val="001D792E"/>
    <w:rsid w:val="001E0212"/>
    <w:rsid w:val="001E0338"/>
    <w:rsid w:val="001E0E2F"/>
    <w:rsid w:val="001E0E8D"/>
    <w:rsid w:val="001E12FB"/>
    <w:rsid w:val="001E1576"/>
    <w:rsid w:val="001E172F"/>
    <w:rsid w:val="001E1749"/>
    <w:rsid w:val="001E17EF"/>
    <w:rsid w:val="001E1870"/>
    <w:rsid w:val="001E2274"/>
    <w:rsid w:val="001E2C7B"/>
    <w:rsid w:val="001E32E5"/>
    <w:rsid w:val="001E337A"/>
    <w:rsid w:val="001E4835"/>
    <w:rsid w:val="001E4AF1"/>
    <w:rsid w:val="001E4B9D"/>
    <w:rsid w:val="001E4E4E"/>
    <w:rsid w:val="001E5A1C"/>
    <w:rsid w:val="001E6115"/>
    <w:rsid w:val="001E6979"/>
    <w:rsid w:val="001E6E81"/>
    <w:rsid w:val="001E6FDF"/>
    <w:rsid w:val="001E722B"/>
    <w:rsid w:val="001E7254"/>
    <w:rsid w:val="001E7256"/>
    <w:rsid w:val="001E7623"/>
    <w:rsid w:val="001E766C"/>
    <w:rsid w:val="001E78FA"/>
    <w:rsid w:val="001E7B5D"/>
    <w:rsid w:val="001F016A"/>
    <w:rsid w:val="001F01FC"/>
    <w:rsid w:val="001F02F0"/>
    <w:rsid w:val="001F1C29"/>
    <w:rsid w:val="001F2467"/>
    <w:rsid w:val="001F24AF"/>
    <w:rsid w:val="001F2B8B"/>
    <w:rsid w:val="001F2DBF"/>
    <w:rsid w:val="001F2F05"/>
    <w:rsid w:val="001F3AB5"/>
    <w:rsid w:val="001F3B07"/>
    <w:rsid w:val="001F4086"/>
    <w:rsid w:val="001F4230"/>
    <w:rsid w:val="001F44F8"/>
    <w:rsid w:val="001F45C7"/>
    <w:rsid w:val="001F4E21"/>
    <w:rsid w:val="001F567A"/>
    <w:rsid w:val="001F5DEE"/>
    <w:rsid w:val="001F61B3"/>
    <w:rsid w:val="001F642C"/>
    <w:rsid w:val="001F67A3"/>
    <w:rsid w:val="001F67C7"/>
    <w:rsid w:val="001F6ECB"/>
    <w:rsid w:val="001F754D"/>
    <w:rsid w:val="001F7690"/>
    <w:rsid w:val="001F7813"/>
    <w:rsid w:val="001F7B59"/>
    <w:rsid w:val="001F7E73"/>
    <w:rsid w:val="00200689"/>
    <w:rsid w:val="002007CE"/>
    <w:rsid w:val="0020087B"/>
    <w:rsid w:val="00200F99"/>
    <w:rsid w:val="00202030"/>
    <w:rsid w:val="0020224B"/>
    <w:rsid w:val="00202ABB"/>
    <w:rsid w:val="002034F2"/>
    <w:rsid w:val="0020460B"/>
    <w:rsid w:val="00204C38"/>
    <w:rsid w:val="00205000"/>
    <w:rsid w:val="0020524E"/>
    <w:rsid w:val="00205B3E"/>
    <w:rsid w:val="00206078"/>
    <w:rsid w:val="00206104"/>
    <w:rsid w:val="002065AF"/>
    <w:rsid w:val="00206C66"/>
    <w:rsid w:val="00206C9F"/>
    <w:rsid w:val="00207292"/>
    <w:rsid w:val="0020787A"/>
    <w:rsid w:val="00207D75"/>
    <w:rsid w:val="00210021"/>
    <w:rsid w:val="002102BE"/>
    <w:rsid w:val="00210A06"/>
    <w:rsid w:val="00210E2B"/>
    <w:rsid w:val="00210EBE"/>
    <w:rsid w:val="0021103E"/>
    <w:rsid w:val="00211230"/>
    <w:rsid w:val="00211513"/>
    <w:rsid w:val="002122E7"/>
    <w:rsid w:val="00212D63"/>
    <w:rsid w:val="00212E0B"/>
    <w:rsid w:val="002131B4"/>
    <w:rsid w:val="002131D9"/>
    <w:rsid w:val="00213319"/>
    <w:rsid w:val="00213BCF"/>
    <w:rsid w:val="002140FB"/>
    <w:rsid w:val="0021430B"/>
    <w:rsid w:val="002159A4"/>
    <w:rsid w:val="00215D64"/>
    <w:rsid w:val="00216225"/>
    <w:rsid w:val="00216612"/>
    <w:rsid w:val="002167FA"/>
    <w:rsid w:val="00216CB8"/>
    <w:rsid w:val="002203B5"/>
    <w:rsid w:val="002205CA"/>
    <w:rsid w:val="00221448"/>
    <w:rsid w:val="00221568"/>
    <w:rsid w:val="002217EB"/>
    <w:rsid w:val="00221F4B"/>
    <w:rsid w:val="002221C5"/>
    <w:rsid w:val="002226CF"/>
    <w:rsid w:val="00222F60"/>
    <w:rsid w:val="00223053"/>
    <w:rsid w:val="00223E54"/>
    <w:rsid w:val="00223F15"/>
    <w:rsid w:val="00224573"/>
    <w:rsid w:val="0022487D"/>
    <w:rsid w:val="00224C31"/>
    <w:rsid w:val="00225023"/>
    <w:rsid w:val="00225DF6"/>
    <w:rsid w:val="002264B7"/>
    <w:rsid w:val="00226E8F"/>
    <w:rsid w:val="00226F3E"/>
    <w:rsid w:val="002271E2"/>
    <w:rsid w:val="0022741D"/>
    <w:rsid w:val="00227AAB"/>
    <w:rsid w:val="002302C8"/>
    <w:rsid w:val="00230363"/>
    <w:rsid w:val="002306A8"/>
    <w:rsid w:val="00230BEB"/>
    <w:rsid w:val="00230CD3"/>
    <w:rsid w:val="00230DB9"/>
    <w:rsid w:val="00230E3D"/>
    <w:rsid w:val="00231246"/>
    <w:rsid w:val="002313F1"/>
    <w:rsid w:val="00231556"/>
    <w:rsid w:val="00231617"/>
    <w:rsid w:val="00231D96"/>
    <w:rsid w:val="00232E89"/>
    <w:rsid w:val="00233036"/>
    <w:rsid w:val="00233767"/>
    <w:rsid w:val="00233879"/>
    <w:rsid w:val="002339F4"/>
    <w:rsid w:val="00233A39"/>
    <w:rsid w:val="00233B46"/>
    <w:rsid w:val="002344A6"/>
    <w:rsid w:val="00234520"/>
    <w:rsid w:val="00234748"/>
    <w:rsid w:val="00234D22"/>
    <w:rsid w:val="00234DCC"/>
    <w:rsid w:val="00234DF0"/>
    <w:rsid w:val="00235383"/>
    <w:rsid w:val="00235B98"/>
    <w:rsid w:val="00235DA3"/>
    <w:rsid w:val="00236049"/>
    <w:rsid w:val="002361E3"/>
    <w:rsid w:val="002364F0"/>
    <w:rsid w:val="00237987"/>
    <w:rsid w:val="00237FCC"/>
    <w:rsid w:val="0024026B"/>
    <w:rsid w:val="00240580"/>
    <w:rsid w:val="002406D4"/>
    <w:rsid w:val="00240C04"/>
    <w:rsid w:val="00240DB4"/>
    <w:rsid w:val="00241198"/>
    <w:rsid w:val="002414DC"/>
    <w:rsid w:val="00241A64"/>
    <w:rsid w:val="00241C6F"/>
    <w:rsid w:val="00241CEB"/>
    <w:rsid w:val="002424D6"/>
    <w:rsid w:val="00242C86"/>
    <w:rsid w:val="00242DDF"/>
    <w:rsid w:val="00242E77"/>
    <w:rsid w:val="0024303C"/>
    <w:rsid w:val="0024360E"/>
    <w:rsid w:val="00244237"/>
    <w:rsid w:val="002442DD"/>
    <w:rsid w:val="00244F42"/>
    <w:rsid w:val="002452D0"/>
    <w:rsid w:val="00245781"/>
    <w:rsid w:val="002458B5"/>
    <w:rsid w:val="002468BC"/>
    <w:rsid w:val="00246CB0"/>
    <w:rsid w:val="002472BB"/>
    <w:rsid w:val="002479E1"/>
    <w:rsid w:val="00247CA7"/>
    <w:rsid w:val="00249B30"/>
    <w:rsid w:val="002502BD"/>
    <w:rsid w:val="00250460"/>
    <w:rsid w:val="00250497"/>
    <w:rsid w:val="00250E59"/>
    <w:rsid w:val="00251245"/>
    <w:rsid w:val="002516C2"/>
    <w:rsid w:val="00251D53"/>
    <w:rsid w:val="00252337"/>
    <w:rsid w:val="002527BD"/>
    <w:rsid w:val="00253079"/>
    <w:rsid w:val="00253092"/>
    <w:rsid w:val="00253718"/>
    <w:rsid w:val="00253A7F"/>
    <w:rsid w:val="00253B38"/>
    <w:rsid w:val="002549DB"/>
    <w:rsid w:val="00254DA3"/>
    <w:rsid w:val="00254EE4"/>
    <w:rsid w:val="00254FC2"/>
    <w:rsid w:val="00255253"/>
    <w:rsid w:val="00255C61"/>
    <w:rsid w:val="00256035"/>
    <w:rsid w:val="00256BFA"/>
    <w:rsid w:val="00256FD9"/>
    <w:rsid w:val="002575A6"/>
    <w:rsid w:val="002578E0"/>
    <w:rsid w:val="00257B38"/>
    <w:rsid w:val="0025E8AF"/>
    <w:rsid w:val="0026004B"/>
    <w:rsid w:val="00260168"/>
    <w:rsid w:val="002601EE"/>
    <w:rsid w:val="002605BE"/>
    <w:rsid w:val="00260C0A"/>
    <w:rsid w:val="00261006"/>
    <w:rsid w:val="00261139"/>
    <w:rsid w:val="00261454"/>
    <w:rsid w:val="0026180B"/>
    <w:rsid w:val="00261C3A"/>
    <w:rsid w:val="00262431"/>
    <w:rsid w:val="0026270C"/>
    <w:rsid w:val="00262E31"/>
    <w:rsid w:val="00263608"/>
    <w:rsid w:val="00263AFE"/>
    <w:rsid w:val="00263BDD"/>
    <w:rsid w:val="00263DF5"/>
    <w:rsid w:val="00263E61"/>
    <w:rsid w:val="002642D8"/>
    <w:rsid w:val="00264AA4"/>
    <w:rsid w:val="00264BB7"/>
    <w:rsid w:val="00264E4C"/>
    <w:rsid w:val="002657EB"/>
    <w:rsid w:val="002657F1"/>
    <w:rsid w:val="00265ECA"/>
    <w:rsid w:val="002660D6"/>
    <w:rsid w:val="002661C5"/>
    <w:rsid w:val="002667A9"/>
    <w:rsid w:val="002669BA"/>
    <w:rsid w:val="002671C3"/>
    <w:rsid w:val="002672F7"/>
    <w:rsid w:val="00267BB9"/>
    <w:rsid w:val="00267E6F"/>
    <w:rsid w:val="00270300"/>
    <w:rsid w:val="00270841"/>
    <w:rsid w:val="00270937"/>
    <w:rsid w:val="0027098E"/>
    <w:rsid w:val="00270F20"/>
    <w:rsid w:val="0027131D"/>
    <w:rsid w:val="0027154F"/>
    <w:rsid w:val="00271761"/>
    <w:rsid w:val="00271B54"/>
    <w:rsid w:val="00271E4D"/>
    <w:rsid w:val="00272355"/>
    <w:rsid w:val="00272522"/>
    <w:rsid w:val="002725FD"/>
    <w:rsid w:val="00273430"/>
    <w:rsid w:val="0027370D"/>
    <w:rsid w:val="00273761"/>
    <w:rsid w:val="0027391C"/>
    <w:rsid w:val="00273F62"/>
    <w:rsid w:val="002747A1"/>
    <w:rsid w:val="002749C5"/>
    <w:rsid w:val="0027531B"/>
    <w:rsid w:val="0027549B"/>
    <w:rsid w:val="002757E7"/>
    <w:rsid w:val="0027582F"/>
    <w:rsid w:val="00275E08"/>
    <w:rsid w:val="00276094"/>
    <w:rsid w:val="002760C2"/>
    <w:rsid w:val="0027647F"/>
    <w:rsid w:val="002766A0"/>
    <w:rsid w:val="00276A14"/>
    <w:rsid w:val="00276C27"/>
    <w:rsid w:val="0027749B"/>
    <w:rsid w:val="0027775A"/>
    <w:rsid w:val="002778F5"/>
    <w:rsid w:val="00277AAB"/>
    <w:rsid w:val="00280169"/>
    <w:rsid w:val="002803CC"/>
    <w:rsid w:val="00280449"/>
    <w:rsid w:val="0028069D"/>
    <w:rsid w:val="00280C59"/>
    <w:rsid w:val="00281C30"/>
    <w:rsid w:val="00281FF3"/>
    <w:rsid w:val="00282014"/>
    <w:rsid w:val="002822B7"/>
    <w:rsid w:val="0028300A"/>
    <w:rsid w:val="00283642"/>
    <w:rsid w:val="0028443F"/>
    <w:rsid w:val="002845BB"/>
    <w:rsid w:val="0028485D"/>
    <w:rsid w:val="002852E7"/>
    <w:rsid w:val="00285B48"/>
    <w:rsid w:val="00286194"/>
    <w:rsid w:val="002861FC"/>
    <w:rsid w:val="00286AB0"/>
    <w:rsid w:val="00287142"/>
    <w:rsid w:val="0028728A"/>
    <w:rsid w:val="0028735C"/>
    <w:rsid w:val="00287792"/>
    <w:rsid w:val="00287EBB"/>
    <w:rsid w:val="002901FB"/>
    <w:rsid w:val="00290305"/>
    <w:rsid w:val="00290669"/>
    <w:rsid w:val="00290A1F"/>
    <w:rsid w:val="00290BD3"/>
    <w:rsid w:val="00290CC0"/>
    <w:rsid w:val="00290F77"/>
    <w:rsid w:val="002911F5"/>
    <w:rsid w:val="00291311"/>
    <w:rsid w:val="0029143C"/>
    <w:rsid w:val="00291551"/>
    <w:rsid w:val="0029173B"/>
    <w:rsid w:val="00291B52"/>
    <w:rsid w:val="00291E27"/>
    <w:rsid w:val="00292571"/>
    <w:rsid w:val="00292992"/>
    <w:rsid w:val="00293670"/>
    <w:rsid w:val="00293BCF"/>
    <w:rsid w:val="0029425C"/>
    <w:rsid w:val="002948E9"/>
    <w:rsid w:val="0029496D"/>
    <w:rsid w:val="00294970"/>
    <w:rsid w:val="00294C26"/>
    <w:rsid w:val="00294E97"/>
    <w:rsid w:val="00295CC1"/>
    <w:rsid w:val="002961CA"/>
    <w:rsid w:val="0029632C"/>
    <w:rsid w:val="0029648C"/>
    <w:rsid w:val="00296600"/>
    <w:rsid w:val="00296A94"/>
    <w:rsid w:val="00296E75"/>
    <w:rsid w:val="002974AD"/>
    <w:rsid w:val="002A0578"/>
    <w:rsid w:val="002A06F8"/>
    <w:rsid w:val="002A076B"/>
    <w:rsid w:val="002A0E3B"/>
    <w:rsid w:val="002A14DB"/>
    <w:rsid w:val="002A1710"/>
    <w:rsid w:val="002A18D7"/>
    <w:rsid w:val="002A1932"/>
    <w:rsid w:val="002A3694"/>
    <w:rsid w:val="002A3774"/>
    <w:rsid w:val="002A37A2"/>
    <w:rsid w:val="002A3A38"/>
    <w:rsid w:val="002A3D66"/>
    <w:rsid w:val="002A3D97"/>
    <w:rsid w:val="002A466D"/>
    <w:rsid w:val="002A4738"/>
    <w:rsid w:val="002A4A1C"/>
    <w:rsid w:val="002A4B30"/>
    <w:rsid w:val="002A4E87"/>
    <w:rsid w:val="002A4FB0"/>
    <w:rsid w:val="002A4FBF"/>
    <w:rsid w:val="002A5109"/>
    <w:rsid w:val="002A590A"/>
    <w:rsid w:val="002A5DAC"/>
    <w:rsid w:val="002A6588"/>
    <w:rsid w:val="002A68C7"/>
    <w:rsid w:val="002A6BF3"/>
    <w:rsid w:val="002A6EE1"/>
    <w:rsid w:val="002A6F94"/>
    <w:rsid w:val="002A7724"/>
    <w:rsid w:val="002B0337"/>
    <w:rsid w:val="002B0848"/>
    <w:rsid w:val="002B08B2"/>
    <w:rsid w:val="002B1392"/>
    <w:rsid w:val="002B13F6"/>
    <w:rsid w:val="002B27DE"/>
    <w:rsid w:val="002B2B12"/>
    <w:rsid w:val="002B2C5C"/>
    <w:rsid w:val="002B2E13"/>
    <w:rsid w:val="002B3C18"/>
    <w:rsid w:val="002B41B8"/>
    <w:rsid w:val="002B46F2"/>
    <w:rsid w:val="002B506A"/>
    <w:rsid w:val="002B5330"/>
    <w:rsid w:val="002B54CC"/>
    <w:rsid w:val="002B57F3"/>
    <w:rsid w:val="002B5952"/>
    <w:rsid w:val="002B5B70"/>
    <w:rsid w:val="002B5CEE"/>
    <w:rsid w:val="002B6201"/>
    <w:rsid w:val="002B696B"/>
    <w:rsid w:val="002B696D"/>
    <w:rsid w:val="002B6E0B"/>
    <w:rsid w:val="002B775B"/>
    <w:rsid w:val="002B79FF"/>
    <w:rsid w:val="002B7ACE"/>
    <w:rsid w:val="002C0458"/>
    <w:rsid w:val="002C056C"/>
    <w:rsid w:val="002C0732"/>
    <w:rsid w:val="002C09DE"/>
    <w:rsid w:val="002C0C61"/>
    <w:rsid w:val="002C17AE"/>
    <w:rsid w:val="002C201B"/>
    <w:rsid w:val="002C2144"/>
    <w:rsid w:val="002C25B0"/>
    <w:rsid w:val="002C2CEA"/>
    <w:rsid w:val="002C30C4"/>
    <w:rsid w:val="002C30EF"/>
    <w:rsid w:val="002C336D"/>
    <w:rsid w:val="002C348D"/>
    <w:rsid w:val="002C3912"/>
    <w:rsid w:val="002C3A2C"/>
    <w:rsid w:val="002C43B7"/>
    <w:rsid w:val="002C604B"/>
    <w:rsid w:val="002C6279"/>
    <w:rsid w:val="002C7219"/>
    <w:rsid w:val="002C7A2A"/>
    <w:rsid w:val="002D030E"/>
    <w:rsid w:val="002D059C"/>
    <w:rsid w:val="002D0B70"/>
    <w:rsid w:val="002D0C1C"/>
    <w:rsid w:val="002D0E5E"/>
    <w:rsid w:val="002D0EF3"/>
    <w:rsid w:val="002D1493"/>
    <w:rsid w:val="002D1522"/>
    <w:rsid w:val="002D1DAE"/>
    <w:rsid w:val="002D30F3"/>
    <w:rsid w:val="002D3500"/>
    <w:rsid w:val="002D379C"/>
    <w:rsid w:val="002D3D55"/>
    <w:rsid w:val="002D406E"/>
    <w:rsid w:val="002D428A"/>
    <w:rsid w:val="002D434B"/>
    <w:rsid w:val="002D463D"/>
    <w:rsid w:val="002D4BBE"/>
    <w:rsid w:val="002D4C55"/>
    <w:rsid w:val="002D5186"/>
    <w:rsid w:val="002D53CD"/>
    <w:rsid w:val="002D5534"/>
    <w:rsid w:val="002D58E8"/>
    <w:rsid w:val="002D5961"/>
    <w:rsid w:val="002D6675"/>
    <w:rsid w:val="002D66FF"/>
    <w:rsid w:val="002D6C41"/>
    <w:rsid w:val="002D6CFC"/>
    <w:rsid w:val="002D7980"/>
    <w:rsid w:val="002D7D03"/>
    <w:rsid w:val="002E02E4"/>
    <w:rsid w:val="002E068E"/>
    <w:rsid w:val="002E0A4F"/>
    <w:rsid w:val="002E1102"/>
    <w:rsid w:val="002E1496"/>
    <w:rsid w:val="002E197D"/>
    <w:rsid w:val="002E1AF4"/>
    <w:rsid w:val="002E1E4D"/>
    <w:rsid w:val="002E1E90"/>
    <w:rsid w:val="002E2CB0"/>
    <w:rsid w:val="002E3103"/>
    <w:rsid w:val="002E36C8"/>
    <w:rsid w:val="002E3B0D"/>
    <w:rsid w:val="002E44D7"/>
    <w:rsid w:val="002E470A"/>
    <w:rsid w:val="002E4E88"/>
    <w:rsid w:val="002E509E"/>
    <w:rsid w:val="002E5424"/>
    <w:rsid w:val="002E5465"/>
    <w:rsid w:val="002E5F65"/>
    <w:rsid w:val="002E6102"/>
    <w:rsid w:val="002E617D"/>
    <w:rsid w:val="002E6A34"/>
    <w:rsid w:val="002E6D5C"/>
    <w:rsid w:val="002E73C4"/>
    <w:rsid w:val="002F0F37"/>
    <w:rsid w:val="002F1209"/>
    <w:rsid w:val="002F1554"/>
    <w:rsid w:val="002F2001"/>
    <w:rsid w:val="002F244C"/>
    <w:rsid w:val="002F321C"/>
    <w:rsid w:val="002F3232"/>
    <w:rsid w:val="002F3A4C"/>
    <w:rsid w:val="002F5344"/>
    <w:rsid w:val="002F5458"/>
    <w:rsid w:val="002F564C"/>
    <w:rsid w:val="002F5913"/>
    <w:rsid w:val="002F5C79"/>
    <w:rsid w:val="002F5DBA"/>
    <w:rsid w:val="002F5F47"/>
    <w:rsid w:val="002F63B0"/>
    <w:rsid w:val="002F70C9"/>
    <w:rsid w:val="002F7267"/>
    <w:rsid w:val="0030043E"/>
    <w:rsid w:val="0030093C"/>
    <w:rsid w:val="00300E0F"/>
    <w:rsid w:val="00301144"/>
    <w:rsid w:val="003016F9"/>
    <w:rsid w:val="0030174E"/>
    <w:rsid w:val="00301A3E"/>
    <w:rsid w:val="00301A48"/>
    <w:rsid w:val="00301AA6"/>
    <w:rsid w:val="003024B1"/>
    <w:rsid w:val="00302857"/>
    <w:rsid w:val="003028FD"/>
    <w:rsid w:val="00302A86"/>
    <w:rsid w:val="00302AA2"/>
    <w:rsid w:val="00302D2C"/>
    <w:rsid w:val="00302DAE"/>
    <w:rsid w:val="00303493"/>
    <w:rsid w:val="00304A13"/>
    <w:rsid w:val="00305410"/>
    <w:rsid w:val="00305514"/>
    <w:rsid w:val="00305952"/>
    <w:rsid w:val="00305D2A"/>
    <w:rsid w:val="00305EB7"/>
    <w:rsid w:val="00306D2C"/>
    <w:rsid w:val="00306FCB"/>
    <w:rsid w:val="00307B47"/>
    <w:rsid w:val="00307EB9"/>
    <w:rsid w:val="00307EF0"/>
    <w:rsid w:val="00310DC2"/>
    <w:rsid w:val="00311127"/>
    <w:rsid w:val="00311488"/>
    <w:rsid w:val="00311B9F"/>
    <w:rsid w:val="003121AF"/>
    <w:rsid w:val="00312CF3"/>
    <w:rsid w:val="00313CD4"/>
    <w:rsid w:val="003148A8"/>
    <w:rsid w:val="00314D76"/>
    <w:rsid w:val="00314E37"/>
    <w:rsid w:val="003153E5"/>
    <w:rsid w:val="003156DB"/>
    <w:rsid w:val="003157AE"/>
    <w:rsid w:val="0031635D"/>
    <w:rsid w:val="00316B32"/>
    <w:rsid w:val="00316C21"/>
    <w:rsid w:val="00316E06"/>
    <w:rsid w:val="003173BF"/>
    <w:rsid w:val="00317F9A"/>
    <w:rsid w:val="00320A1C"/>
    <w:rsid w:val="003215B2"/>
    <w:rsid w:val="00323588"/>
    <w:rsid w:val="003238D9"/>
    <w:rsid w:val="00324210"/>
    <w:rsid w:val="003242C0"/>
    <w:rsid w:val="0032442D"/>
    <w:rsid w:val="00324CE4"/>
    <w:rsid w:val="00324F6F"/>
    <w:rsid w:val="00325165"/>
    <w:rsid w:val="00325432"/>
    <w:rsid w:val="00326DF1"/>
    <w:rsid w:val="003271B8"/>
    <w:rsid w:val="00327365"/>
    <w:rsid w:val="003278E2"/>
    <w:rsid w:val="00327A6E"/>
    <w:rsid w:val="00327E79"/>
    <w:rsid w:val="00330714"/>
    <w:rsid w:val="0033072E"/>
    <w:rsid w:val="0033108F"/>
    <w:rsid w:val="00331210"/>
    <w:rsid w:val="00331C87"/>
    <w:rsid w:val="00331C99"/>
    <w:rsid w:val="00331CCD"/>
    <w:rsid w:val="00331EC8"/>
    <w:rsid w:val="00332017"/>
    <w:rsid w:val="00332246"/>
    <w:rsid w:val="003323AD"/>
    <w:rsid w:val="0033252F"/>
    <w:rsid w:val="00332C14"/>
    <w:rsid w:val="00333A88"/>
    <w:rsid w:val="00333E5E"/>
    <w:rsid w:val="00334758"/>
    <w:rsid w:val="00334905"/>
    <w:rsid w:val="00334982"/>
    <w:rsid w:val="00334A21"/>
    <w:rsid w:val="00334B64"/>
    <w:rsid w:val="00334BEA"/>
    <w:rsid w:val="00334E2A"/>
    <w:rsid w:val="00334FD1"/>
    <w:rsid w:val="003360F9"/>
    <w:rsid w:val="003360FD"/>
    <w:rsid w:val="00336137"/>
    <w:rsid w:val="00336615"/>
    <w:rsid w:val="00337166"/>
    <w:rsid w:val="003372DC"/>
    <w:rsid w:val="00337310"/>
    <w:rsid w:val="00337782"/>
    <w:rsid w:val="0033778C"/>
    <w:rsid w:val="00337C8A"/>
    <w:rsid w:val="00337F50"/>
    <w:rsid w:val="0034193D"/>
    <w:rsid w:val="00341B7B"/>
    <w:rsid w:val="0034228C"/>
    <w:rsid w:val="00342509"/>
    <w:rsid w:val="00342985"/>
    <w:rsid w:val="00342FB6"/>
    <w:rsid w:val="00342FBA"/>
    <w:rsid w:val="0034340C"/>
    <w:rsid w:val="00343BAE"/>
    <w:rsid w:val="00343DFF"/>
    <w:rsid w:val="00343F1E"/>
    <w:rsid w:val="00343F33"/>
    <w:rsid w:val="003443B2"/>
    <w:rsid w:val="00344713"/>
    <w:rsid w:val="00345324"/>
    <w:rsid w:val="00345360"/>
    <w:rsid w:val="0034582B"/>
    <w:rsid w:val="00345E8F"/>
    <w:rsid w:val="0034618D"/>
    <w:rsid w:val="003466B8"/>
    <w:rsid w:val="003467EA"/>
    <w:rsid w:val="00347342"/>
    <w:rsid w:val="00347526"/>
    <w:rsid w:val="00347F3D"/>
    <w:rsid w:val="003502C3"/>
    <w:rsid w:val="003503AB"/>
    <w:rsid w:val="0035056E"/>
    <w:rsid w:val="0035099B"/>
    <w:rsid w:val="00350B46"/>
    <w:rsid w:val="00350D93"/>
    <w:rsid w:val="00351E81"/>
    <w:rsid w:val="003520BD"/>
    <w:rsid w:val="0035216E"/>
    <w:rsid w:val="00352BE2"/>
    <w:rsid w:val="00352F64"/>
    <w:rsid w:val="00353C60"/>
    <w:rsid w:val="003543C1"/>
    <w:rsid w:val="00354772"/>
    <w:rsid w:val="00354C16"/>
    <w:rsid w:val="0035522E"/>
    <w:rsid w:val="00355589"/>
    <w:rsid w:val="003555ED"/>
    <w:rsid w:val="00355741"/>
    <w:rsid w:val="00355B82"/>
    <w:rsid w:val="00355D48"/>
    <w:rsid w:val="00355DDF"/>
    <w:rsid w:val="00357238"/>
    <w:rsid w:val="003577EB"/>
    <w:rsid w:val="00357CBF"/>
    <w:rsid w:val="00360500"/>
    <w:rsid w:val="00360986"/>
    <w:rsid w:val="00360C04"/>
    <w:rsid w:val="00360EAA"/>
    <w:rsid w:val="00361073"/>
    <w:rsid w:val="0036114D"/>
    <w:rsid w:val="00361161"/>
    <w:rsid w:val="00361165"/>
    <w:rsid w:val="003613A2"/>
    <w:rsid w:val="0036187F"/>
    <w:rsid w:val="00361D7A"/>
    <w:rsid w:val="00361DD8"/>
    <w:rsid w:val="00362BB3"/>
    <w:rsid w:val="00362C1F"/>
    <w:rsid w:val="00362D6C"/>
    <w:rsid w:val="003632EF"/>
    <w:rsid w:val="003635D3"/>
    <w:rsid w:val="003636DD"/>
    <w:rsid w:val="0036392E"/>
    <w:rsid w:val="00363D3C"/>
    <w:rsid w:val="00363F3C"/>
    <w:rsid w:val="00364586"/>
    <w:rsid w:val="0036477D"/>
    <w:rsid w:val="00364A4E"/>
    <w:rsid w:val="00364E6B"/>
    <w:rsid w:val="00365A56"/>
    <w:rsid w:val="00365C61"/>
    <w:rsid w:val="00365EC2"/>
    <w:rsid w:val="00365EE2"/>
    <w:rsid w:val="0036621C"/>
    <w:rsid w:val="00366C91"/>
    <w:rsid w:val="0036753D"/>
    <w:rsid w:val="00367AC7"/>
    <w:rsid w:val="00367B0E"/>
    <w:rsid w:val="00367E01"/>
    <w:rsid w:val="00370116"/>
    <w:rsid w:val="00370196"/>
    <w:rsid w:val="00370300"/>
    <w:rsid w:val="00370F9E"/>
    <w:rsid w:val="00371B93"/>
    <w:rsid w:val="00372403"/>
    <w:rsid w:val="003729E2"/>
    <w:rsid w:val="00372C98"/>
    <w:rsid w:val="00372F6D"/>
    <w:rsid w:val="00373129"/>
    <w:rsid w:val="0037323C"/>
    <w:rsid w:val="0037325D"/>
    <w:rsid w:val="00373BBF"/>
    <w:rsid w:val="00373D9C"/>
    <w:rsid w:val="00374343"/>
    <w:rsid w:val="00374344"/>
    <w:rsid w:val="00374AD9"/>
    <w:rsid w:val="00374DB8"/>
    <w:rsid w:val="00375F33"/>
    <w:rsid w:val="003762A7"/>
    <w:rsid w:val="003762DD"/>
    <w:rsid w:val="00376728"/>
    <w:rsid w:val="003767B2"/>
    <w:rsid w:val="003767B5"/>
    <w:rsid w:val="00376CC9"/>
    <w:rsid w:val="00377249"/>
    <w:rsid w:val="00377D8E"/>
    <w:rsid w:val="003804DE"/>
    <w:rsid w:val="0038057B"/>
    <w:rsid w:val="00381AA3"/>
    <w:rsid w:val="00381E6F"/>
    <w:rsid w:val="00381E8F"/>
    <w:rsid w:val="00382113"/>
    <w:rsid w:val="00382B3E"/>
    <w:rsid w:val="0038490E"/>
    <w:rsid w:val="00384BD7"/>
    <w:rsid w:val="00385538"/>
    <w:rsid w:val="00385741"/>
    <w:rsid w:val="003859AB"/>
    <w:rsid w:val="00385A34"/>
    <w:rsid w:val="00385BF7"/>
    <w:rsid w:val="00385EAF"/>
    <w:rsid w:val="00385FE6"/>
    <w:rsid w:val="003866A9"/>
    <w:rsid w:val="00386E03"/>
    <w:rsid w:val="00387BFB"/>
    <w:rsid w:val="003909A1"/>
    <w:rsid w:val="00390B95"/>
    <w:rsid w:val="00390CE9"/>
    <w:rsid w:val="003922A2"/>
    <w:rsid w:val="003922F0"/>
    <w:rsid w:val="003927B9"/>
    <w:rsid w:val="00392E9A"/>
    <w:rsid w:val="003948EC"/>
    <w:rsid w:val="00394A69"/>
    <w:rsid w:val="00394F75"/>
    <w:rsid w:val="0039508F"/>
    <w:rsid w:val="00395314"/>
    <w:rsid w:val="0039546D"/>
    <w:rsid w:val="00395B36"/>
    <w:rsid w:val="00395D02"/>
    <w:rsid w:val="00396021"/>
    <w:rsid w:val="0039641F"/>
    <w:rsid w:val="00397026"/>
    <w:rsid w:val="003972E9"/>
    <w:rsid w:val="0039736B"/>
    <w:rsid w:val="00397844"/>
    <w:rsid w:val="00397A36"/>
    <w:rsid w:val="003A0645"/>
    <w:rsid w:val="003A0E3F"/>
    <w:rsid w:val="003A0FDF"/>
    <w:rsid w:val="003A1868"/>
    <w:rsid w:val="003A1BE8"/>
    <w:rsid w:val="003A22AA"/>
    <w:rsid w:val="003A2A12"/>
    <w:rsid w:val="003A2F71"/>
    <w:rsid w:val="003A3277"/>
    <w:rsid w:val="003A377B"/>
    <w:rsid w:val="003A380A"/>
    <w:rsid w:val="003A3FB9"/>
    <w:rsid w:val="003A452D"/>
    <w:rsid w:val="003A465C"/>
    <w:rsid w:val="003A46B8"/>
    <w:rsid w:val="003A558B"/>
    <w:rsid w:val="003A5622"/>
    <w:rsid w:val="003A6742"/>
    <w:rsid w:val="003A6FC2"/>
    <w:rsid w:val="003A7059"/>
    <w:rsid w:val="003A77C8"/>
    <w:rsid w:val="003A7B86"/>
    <w:rsid w:val="003A7FA3"/>
    <w:rsid w:val="003A7FDB"/>
    <w:rsid w:val="003B0606"/>
    <w:rsid w:val="003B0D18"/>
    <w:rsid w:val="003B0E29"/>
    <w:rsid w:val="003B159F"/>
    <w:rsid w:val="003B166F"/>
    <w:rsid w:val="003B1702"/>
    <w:rsid w:val="003B1779"/>
    <w:rsid w:val="003B20CA"/>
    <w:rsid w:val="003B257D"/>
    <w:rsid w:val="003B2BD9"/>
    <w:rsid w:val="003B2E80"/>
    <w:rsid w:val="003B37A6"/>
    <w:rsid w:val="003B38BD"/>
    <w:rsid w:val="003B3EF1"/>
    <w:rsid w:val="003B4013"/>
    <w:rsid w:val="003B4952"/>
    <w:rsid w:val="003B5294"/>
    <w:rsid w:val="003B572E"/>
    <w:rsid w:val="003B5DDF"/>
    <w:rsid w:val="003B7098"/>
    <w:rsid w:val="003B71F9"/>
    <w:rsid w:val="003B7579"/>
    <w:rsid w:val="003C0644"/>
    <w:rsid w:val="003C0EC2"/>
    <w:rsid w:val="003C0FBE"/>
    <w:rsid w:val="003C1A0A"/>
    <w:rsid w:val="003C1BDA"/>
    <w:rsid w:val="003C1F96"/>
    <w:rsid w:val="003C2FED"/>
    <w:rsid w:val="003C316D"/>
    <w:rsid w:val="003C3229"/>
    <w:rsid w:val="003C335B"/>
    <w:rsid w:val="003C39F7"/>
    <w:rsid w:val="003C4A5E"/>
    <w:rsid w:val="003C4D05"/>
    <w:rsid w:val="003C531F"/>
    <w:rsid w:val="003C5488"/>
    <w:rsid w:val="003C5AC4"/>
    <w:rsid w:val="003C6B27"/>
    <w:rsid w:val="003C70D8"/>
    <w:rsid w:val="003C7A5E"/>
    <w:rsid w:val="003D0037"/>
    <w:rsid w:val="003D0577"/>
    <w:rsid w:val="003D0766"/>
    <w:rsid w:val="003D09EA"/>
    <w:rsid w:val="003D0BDD"/>
    <w:rsid w:val="003D0EB6"/>
    <w:rsid w:val="003D0F8F"/>
    <w:rsid w:val="003D1760"/>
    <w:rsid w:val="003D1814"/>
    <w:rsid w:val="003D1EA6"/>
    <w:rsid w:val="003D2631"/>
    <w:rsid w:val="003D2EA9"/>
    <w:rsid w:val="003D2EF7"/>
    <w:rsid w:val="003D3585"/>
    <w:rsid w:val="003D3668"/>
    <w:rsid w:val="003D3A94"/>
    <w:rsid w:val="003D3D01"/>
    <w:rsid w:val="003D4656"/>
    <w:rsid w:val="003D4A1F"/>
    <w:rsid w:val="003D4C23"/>
    <w:rsid w:val="003D4E23"/>
    <w:rsid w:val="003D4EBC"/>
    <w:rsid w:val="003D4ED1"/>
    <w:rsid w:val="003D4FAA"/>
    <w:rsid w:val="003D510B"/>
    <w:rsid w:val="003D53B7"/>
    <w:rsid w:val="003D5A71"/>
    <w:rsid w:val="003D5B90"/>
    <w:rsid w:val="003D62BA"/>
    <w:rsid w:val="003D6333"/>
    <w:rsid w:val="003D6467"/>
    <w:rsid w:val="003D6834"/>
    <w:rsid w:val="003D6C3A"/>
    <w:rsid w:val="003D6CC2"/>
    <w:rsid w:val="003D6CF0"/>
    <w:rsid w:val="003D6D4B"/>
    <w:rsid w:val="003D7275"/>
    <w:rsid w:val="003D73E9"/>
    <w:rsid w:val="003D77A8"/>
    <w:rsid w:val="003D7CAF"/>
    <w:rsid w:val="003E039A"/>
    <w:rsid w:val="003E088E"/>
    <w:rsid w:val="003E09B4"/>
    <w:rsid w:val="003E108E"/>
    <w:rsid w:val="003E193F"/>
    <w:rsid w:val="003E220C"/>
    <w:rsid w:val="003E2468"/>
    <w:rsid w:val="003E265A"/>
    <w:rsid w:val="003E2C36"/>
    <w:rsid w:val="003E3C3D"/>
    <w:rsid w:val="003E46F8"/>
    <w:rsid w:val="003E471B"/>
    <w:rsid w:val="003E4B4F"/>
    <w:rsid w:val="003E4DB2"/>
    <w:rsid w:val="003E578D"/>
    <w:rsid w:val="003E5D16"/>
    <w:rsid w:val="003E5D87"/>
    <w:rsid w:val="003E5E28"/>
    <w:rsid w:val="003E66CF"/>
    <w:rsid w:val="003E6E72"/>
    <w:rsid w:val="003E709B"/>
    <w:rsid w:val="003E782A"/>
    <w:rsid w:val="003E7AEC"/>
    <w:rsid w:val="003E7E4A"/>
    <w:rsid w:val="003E7E97"/>
    <w:rsid w:val="003F0301"/>
    <w:rsid w:val="003F05B3"/>
    <w:rsid w:val="003F0811"/>
    <w:rsid w:val="003F083A"/>
    <w:rsid w:val="003F08C3"/>
    <w:rsid w:val="003F0CE4"/>
    <w:rsid w:val="003F11C1"/>
    <w:rsid w:val="003F1E66"/>
    <w:rsid w:val="003F207C"/>
    <w:rsid w:val="003F213F"/>
    <w:rsid w:val="003F224B"/>
    <w:rsid w:val="003F3D51"/>
    <w:rsid w:val="003F415E"/>
    <w:rsid w:val="003F46A8"/>
    <w:rsid w:val="003F49E4"/>
    <w:rsid w:val="003F5BCF"/>
    <w:rsid w:val="003F5D73"/>
    <w:rsid w:val="003F66E8"/>
    <w:rsid w:val="003F733B"/>
    <w:rsid w:val="003F75A0"/>
    <w:rsid w:val="003F767E"/>
    <w:rsid w:val="003F7754"/>
    <w:rsid w:val="003F7E60"/>
    <w:rsid w:val="0040035F"/>
    <w:rsid w:val="00400427"/>
    <w:rsid w:val="004005E1"/>
    <w:rsid w:val="00400F13"/>
    <w:rsid w:val="00400F5B"/>
    <w:rsid w:val="004012FD"/>
    <w:rsid w:val="0040151F"/>
    <w:rsid w:val="00401D49"/>
    <w:rsid w:val="004020E0"/>
    <w:rsid w:val="004020E2"/>
    <w:rsid w:val="00402C49"/>
    <w:rsid w:val="00402F7D"/>
    <w:rsid w:val="004036AB"/>
    <w:rsid w:val="004045FB"/>
    <w:rsid w:val="0040479C"/>
    <w:rsid w:val="00404851"/>
    <w:rsid w:val="00405185"/>
    <w:rsid w:val="00406C1C"/>
    <w:rsid w:val="004071DF"/>
    <w:rsid w:val="004102FF"/>
    <w:rsid w:val="00410C6E"/>
    <w:rsid w:val="0041146E"/>
    <w:rsid w:val="0041155C"/>
    <w:rsid w:val="004116A1"/>
    <w:rsid w:val="00411CA7"/>
    <w:rsid w:val="00411E87"/>
    <w:rsid w:val="00411FE1"/>
    <w:rsid w:val="00412024"/>
    <w:rsid w:val="00412146"/>
    <w:rsid w:val="00412754"/>
    <w:rsid w:val="00412DD7"/>
    <w:rsid w:val="004142E5"/>
    <w:rsid w:val="00414438"/>
    <w:rsid w:val="00414475"/>
    <w:rsid w:val="00414FC5"/>
    <w:rsid w:val="00415018"/>
    <w:rsid w:val="0041532A"/>
    <w:rsid w:val="004154B2"/>
    <w:rsid w:val="004155B4"/>
    <w:rsid w:val="00415E8B"/>
    <w:rsid w:val="004169CB"/>
    <w:rsid w:val="004169CF"/>
    <w:rsid w:val="004170AF"/>
    <w:rsid w:val="004172CA"/>
    <w:rsid w:val="0041780F"/>
    <w:rsid w:val="00417869"/>
    <w:rsid w:val="00417CA9"/>
    <w:rsid w:val="00417EBC"/>
    <w:rsid w:val="0041AE06"/>
    <w:rsid w:val="00420398"/>
    <w:rsid w:val="00420F41"/>
    <w:rsid w:val="00421710"/>
    <w:rsid w:val="00421D7B"/>
    <w:rsid w:val="00422493"/>
    <w:rsid w:val="00422C8A"/>
    <w:rsid w:val="004236D5"/>
    <w:rsid w:val="00423BB2"/>
    <w:rsid w:val="00423F8A"/>
    <w:rsid w:val="0042441D"/>
    <w:rsid w:val="0042459F"/>
    <w:rsid w:val="00425E5A"/>
    <w:rsid w:val="00425EAD"/>
    <w:rsid w:val="00426759"/>
    <w:rsid w:val="00426DF3"/>
    <w:rsid w:val="0042726C"/>
    <w:rsid w:val="004276B8"/>
    <w:rsid w:val="004277D5"/>
    <w:rsid w:val="00427912"/>
    <w:rsid w:val="004279B1"/>
    <w:rsid w:val="00427A6B"/>
    <w:rsid w:val="00427B09"/>
    <w:rsid w:val="00427EEA"/>
    <w:rsid w:val="00430624"/>
    <w:rsid w:val="00430712"/>
    <w:rsid w:val="00431783"/>
    <w:rsid w:val="004317F8"/>
    <w:rsid w:val="004318FD"/>
    <w:rsid w:val="00431B7B"/>
    <w:rsid w:val="00432075"/>
    <w:rsid w:val="00432501"/>
    <w:rsid w:val="004329C3"/>
    <w:rsid w:val="00432F00"/>
    <w:rsid w:val="00433676"/>
    <w:rsid w:val="00434426"/>
    <w:rsid w:val="004344D3"/>
    <w:rsid w:val="004359AC"/>
    <w:rsid w:val="00436AC7"/>
    <w:rsid w:val="00436F71"/>
    <w:rsid w:val="00437990"/>
    <w:rsid w:val="00437F91"/>
    <w:rsid w:val="004403F9"/>
    <w:rsid w:val="00440536"/>
    <w:rsid w:val="00440951"/>
    <w:rsid w:val="00440BAD"/>
    <w:rsid w:val="00440C79"/>
    <w:rsid w:val="00440DEA"/>
    <w:rsid w:val="004415DB"/>
    <w:rsid w:val="004418A6"/>
    <w:rsid w:val="00441B10"/>
    <w:rsid w:val="004431DF"/>
    <w:rsid w:val="00443AAD"/>
    <w:rsid w:val="00443BE2"/>
    <w:rsid w:val="00444CBB"/>
    <w:rsid w:val="004451E6"/>
    <w:rsid w:val="00445B39"/>
    <w:rsid w:val="00445B98"/>
    <w:rsid w:val="00445D92"/>
    <w:rsid w:val="00446517"/>
    <w:rsid w:val="004474C4"/>
    <w:rsid w:val="00447A49"/>
    <w:rsid w:val="00450040"/>
    <w:rsid w:val="0045030F"/>
    <w:rsid w:val="00451891"/>
    <w:rsid w:val="00451AD1"/>
    <w:rsid w:val="00451AFB"/>
    <w:rsid w:val="00451E85"/>
    <w:rsid w:val="004527C3"/>
    <w:rsid w:val="00452BD3"/>
    <w:rsid w:val="00453245"/>
    <w:rsid w:val="004536F4"/>
    <w:rsid w:val="004537CF"/>
    <w:rsid w:val="00453E56"/>
    <w:rsid w:val="00453EC0"/>
    <w:rsid w:val="00454671"/>
    <w:rsid w:val="00454764"/>
    <w:rsid w:val="00454DA0"/>
    <w:rsid w:val="0045558D"/>
    <w:rsid w:val="00456BC4"/>
    <w:rsid w:val="00456C3B"/>
    <w:rsid w:val="00457124"/>
    <w:rsid w:val="0045753E"/>
    <w:rsid w:val="0045776B"/>
    <w:rsid w:val="00457844"/>
    <w:rsid w:val="00457C90"/>
    <w:rsid w:val="00457E10"/>
    <w:rsid w:val="00461DF8"/>
    <w:rsid w:val="00463979"/>
    <w:rsid w:val="00463BE1"/>
    <w:rsid w:val="00463C3F"/>
    <w:rsid w:val="00463F08"/>
    <w:rsid w:val="00464074"/>
    <w:rsid w:val="00464FDC"/>
    <w:rsid w:val="004651BF"/>
    <w:rsid w:val="0046531A"/>
    <w:rsid w:val="00465435"/>
    <w:rsid w:val="004658B5"/>
    <w:rsid w:val="00465B97"/>
    <w:rsid w:val="00467B7F"/>
    <w:rsid w:val="00467CDA"/>
    <w:rsid w:val="004700A7"/>
    <w:rsid w:val="0047023E"/>
    <w:rsid w:val="0047091E"/>
    <w:rsid w:val="00470C7B"/>
    <w:rsid w:val="00470DD8"/>
    <w:rsid w:val="00471D75"/>
    <w:rsid w:val="004721A5"/>
    <w:rsid w:val="004721EC"/>
    <w:rsid w:val="0047275F"/>
    <w:rsid w:val="00472785"/>
    <w:rsid w:val="00472931"/>
    <w:rsid w:val="00472D9D"/>
    <w:rsid w:val="00473ED0"/>
    <w:rsid w:val="0047440D"/>
    <w:rsid w:val="00474832"/>
    <w:rsid w:val="00475257"/>
    <w:rsid w:val="0047548A"/>
    <w:rsid w:val="004757DD"/>
    <w:rsid w:val="0047587D"/>
    <w:rsid w:val="00475CE6"/>
    <w:rsid w:val="0047650D"/>
    <w:rsid w:val="004771A3"/>
    <w:rsid w:val="00477638"/>
    <w:rsid w:val="00477852"/>
    <w:rsid w:val="004806AC"/>
    <w:rsid w:val="004809D9"/>
    <w:rsid w:val="00480B28"/>
    <w:rsid w:val="00481330"/>
    <w:rsid w:val="00481A37"/>
    <w:rsid w:val="004820CF"/>
    <w:rsid w:val="00482431"/>
    <w:rsid w:val="004826A8"/>
    <w:rsid w:val="00482E4F"/>
    <w:rsid w:val="00482FF6"/>
    <w:rsid w:val="0048344A"/>
    <w:rsid w:val="00483576"/>
    <w:rsid w:val="00483D23"/>
    <w:rsid w:val="004840F4"/>
    <w:rsid w:val="00484762"/>
    <w:rsid w:val="00484812"/>
    <w:rsid w:val="00485581"/>
    <w:rsid w:val="00485F8A"/>
    <w:rsid w:val="004874E2"/>
    <w:rsid w:val="00487810"/>
    <w:rsid w:val="00487A51"/>
    <w:rsid w:val="00487B3F"/>
    <w:rsid w:val="00490034"/>
    <w:rsid w:val="00490512"/>
    <w:rsid w:val="004911B6"/>
    <w:rsid w:val="004915DE"/>
    <w:rsid w:val="00491661"/>
    <w:rsid w:val="00491941"/>
    <w:rsid w:val="00491C5E"/>
    <w:rsid w:val="00491F83"/>
    <w:rsid w:val="004922EB"/>
    <w:rsid w:val="004927C8"/>
    <w:rsid w:val="00492BEB"/>
    <w:rsid w:val="00492CB3"/>
    <w:rsid w:val="00492EDF"/>
    <w:rsid w:val="00493ADA"/>
    <w:rsid w:val="00494899"/>
    <w:rsid w:val="004948B7"/>
    <w:rsid w:val="00494A58"/>
    <w:rsid w:val="00494CE9"/>
    <w:rsid w:val="004954C0"/>
    <w:rsid w:val="0049554C"/>
    <w:rsid w:val="004965BB"/>
    <w:rsid w:val="00496B5D"/>
    <w:rsid w:val="00496C77"/>
    <w:rsid w:val="0049725B"/>
    <w:rsid w:val="004972FA"/>
    <w:rsid w:val="00497BA1"/>
    <w:rsid w:val="00497F4C"/>
    <w:rsid w:val="004A002D"/>
    <w:rsid w:val="004A0308"/>
    <w:rsid w:val="004A0764"/>
    <w:rsid w:val="004A10C0"/>
    <w:rsid w:val="004A1419"/>
    <w:rsid w:val="004A184D"/>
    <w:rsid w:val="004A2E2C"/>
    <w:rsid w:val="004A2FAA"/>
    <w:rsid w:val="004A3B5F"/>
    <w:rsid w:val="004A3D62"/>
    <w:rsid w:val="004A48E3"/>
    <w:rsid w:val="004A4A4C"/>
    <w:rsid w:val="004A5934"/>
    <w:rsid w:val="004A5AE9"/>
    <w:rsid w:val="004A5D12"/>
    <w:rsid w:val="004A60DD"/>
    <w:rsid w:val="004A64C3"/>
    <w:rsid w:val="004A6A0C"/>
    <w:rsid w:val="004A6B12"/>
    <w:rsid w:val="004A6CF5"/>
    <w:rsid w:val="004A7116"/>
    <w:rsid w:val="004A798A"/>
    <w:rsid w:val="004B006A"/>
    <w:rsid w:val="004B00E5"/>
    <w:rsid w:val="004B063F"/>
    <w:rsid w:val="004B07EE"/>
    <w:rsid w:val="004B0C34"/>
    <w:rsid w:val="004B0FA2"/>
    <w:rsid w:val="004B108D"/>
    <w:rsid w:val="004B12E8"/>
    <w:rsid w:val="004B1474"/>
    <w:rsid w:val="004B14DA"/>
    <w:rsid w:val="004B185A"/>
    <w:rsid w:val="004B19CE"/>
    <w:rsid w:val="004B1C25"/>
    <w:rsid w:val="004B2322"/>
    <w:rsid w:val="004B2363"/>
    <w:rsid w:val="004B24D6"/>
    <w:rsid w:val="004B254A"/>
    <w:rsid w:val="004B265D"/>
    <w:rsid w:val="004B2672"/>
    <w:rsid w:val="004B29E8"/>
    <w:rsid w:val="004B35DA"/>
    <w:rsid w:val="004B388A"/>
    <w:rsid w:val="004B3FA4"/>
    <w:rsid w:val="004B4492"/>
    <w:rsid w:val="004B475E"/>
    <w:rsid w:val="004B5313"/>
    <w:rsid w:val="004B5B11"/>
    <w:rsid w:val="004B5ED5"/>
    <w:rsid w:val="004B619E"/>
    <w:rsid w:val="004B6A2A"/>
    <w:rsid w:val="004B71CD"/>
    <w:rsid w:val="004B73B9"/>
    <w:rsid w:val="004B77BB"/>
    <w:rsid w:val="004B7991"/>
    <w:rsid w:val="004B7C4B"/>
    <w:rsid w:val="004C0582"/>
    <w:rsid w:val="004C2287"/>
    <w:rsid w:val="004C2CEE"/>
    <w:rsid w:val="004C34B2"/>
    <w:rsid w:val="004C34D7"/>
    <w:rsid w:val="004C37BF"/>
    <w:rsid w:val="004C41E9"/>
    <w:rsid w:val="004C4418"/>
    <w:rsid w:val="004C46F5"/>
    <w:rsid w:val="004C5654"/>
    <w:rsid w:val="004C602A"/>
    <w:rsid w:val="004C615C"/>
    <w:rsid w:val="004C696C"/>
    <w:rsid w:val="004C6E55"/>
    <w:rsid w:val="004D1602"/>
    <w:rsid w:val="004D162D"/>
    <w:rsid w:val="004D1910"/>
    <w:rsid w:val="004D1943"/>
    <w:rsid w:val="004D451B"/>
    <w:rsid w:val="004D4885"/>
    <w:rsid w:val="004D4C44"/>
    <w:rsid w:val="004D4D72"/>
    <w:rsid w:val="004D4DD2"/>
    <w:rsid w:val="004D53A5"/>
    <w:rsid w:val="004D59A5"/>
    <w:rsid w:val="004D5A14"/>
    <w:rsid w:val="004D5A39"/>
    <w:rsid w:val="004D5B93"/>
    <w:rsid w:val="004D5E22"/>
    <w:rsid w:val="004D6027"/>
    <w:rsid w:val="004D633D"/>
    <w:rsid w:val="004D6624"/>
    <w:rsid w:val="004D7587"/>
    <w:rsid w:val="004D7A9E"/>
    <w:rsid w:val="004D7C65"/>
    <w:rsid w:val="004E0929"/>
    <w:rsid w:val="004E0ABB"/>
    <w:rsid w:val="004E0CDB"/>
    <w:rsid w:val="004E1B0E"/>
    <w:rsid w:val="004E1C91"/>
    <w:rsid w:val="004E1EFE"/>
    <w:rsid w:val="004E20DE"/>
    <w:rsid w:val="004E21A0"/>
    <w:rsid w:val="004E2457"/>
    <w:rsid w:val="004E3304"/>
    <w:rsid w:val="004E3903"/>
    <w:rsid w:val="004E3D16"/>
    <w:rsid w:val="004E42C8"/>
    <w:rsid w:val="004E4C66"/>
    <w:rsid w:val="004E52BE"/>
    <w:rsid w:val="004E548B"/>
    <w:rsid w:val="004E54B9"/>
    <w:rsid w:val="004E5555"/>
    <w:rsid w:val="004E5E5A"/>
    <w:rsid w:val="004E6A78"/>
    <w:rsid w:val="004E6BAB"/>
    <w:rsid w:val="004E6BC2"/>
    <w:rsid w:val="004E6E4A"/>
    <w:rsid w:val="004E7010"/>
    <w:rsid w:val="004E75B7"/>
    <w:rsid w:val="004E770E"/>
    <w:rsid w:val="004E7EA5"/>
    <w:rsid w:val="004F011A"/>
    <w:rsid w:val="004F01B3"/>
    <w:rsid w:val="004F02C5"/>
    <w:rsid w:val="004F10D1"/>
    <w:rsid w:val="004F1417"/>
    <w:rsid w:val="004F1E46"/>
    <w:rsid w:val="004F206D"/>
    <w:rsid w:val="004F2DA9"/>
    <w:rsid w:val="004F2F72"/>
    <w:rsid w:val="004F3171"/>
    <w:rsid w:val="004F317E"/>
    <w:rsid w:val="004F3245"/>
    <w:rsid w:val="004F3D73"/>
    <w:rsid w:val="004F53FE"/>
    <w:rsid w:val="004F5444"/>
    <w:rsid w:val="004F5498"/>
    <w:rsid w:val="004F56C7"/>
    <w:rsid w:val="004F5A5F"/>
    <w:rsid w:val="004F5FB6"/>
    <w:rsid w:val="004F608B"/>
    <w:rsid w:val="004F63EC"/>
    <w:rsid w:val="004F65D2"/>
    <w:rsid w:val="004F6DD9"/>
    <w:rsid w:val="004F71F8"/>
    <w:rsid w:val="004F7B4D"/>
    <w:rsid w:val="004F7C50"/>
    <w:rsid w:val="004F7DF1"/>
    <w:rsid w:val="004F7F5C"/>
    <w:rsid w:val="00500175"/>
    <w:rsid w:val="00500710"/>
    <w:rsid w:val="00500953"/>
    <w:rsid w:val="00500BA4"/>
    <w:rsid w:val="005011FA"/>
    <w:rsid w:val="005012F1"/>
    <w:rsid w:val="005016D8"/>
    <w:rsid w:val="005017BE"/>
    <w:rsid w:val="00501895"/>
    <w:rsid w:val="00501F97"/>
    <w:rsid w:val="00502557"/>
    <w:rsid w:val="00502679"/>
    <w:rsid w:val="00502D0C"/>
    <w:rsid w:val="005032DF"/>
    <w:rsid w:val="00503875"/>
    <w:rsid w:val="00503E6A"/>
    <w:rsid w:val="00503FD0"/>
    <w:rsid w:val="00505003"/>
    <w:rsid w:val="005052E3"/>
    <w:rsid w:val="00505D81"/>
    <w:rsid w:val="00505E7B"/>
    <w:rsid w:val="00506569"/>
    <w:rsid w:val="0050694F"/>
    <w:rsid w:val="00506AE6"/>
    <w:rsid w:val="00507A73"/>
    <w:rsid w:val="00510384"/>
    <w:rsid w:val="005108D6"/>
    <w:rsid w:val="00510B96"/>
    <w:rsid w:val="00511004"/>
    <w:rsid w:val="00511682"/>
    <w:rsid w:val="00511F14"/>
    <w:rsid w:val="0051227D"/>
    <w:rsid w:val="0051247F"/>
    <w:rsid w:val="00512727"/>
    <w:rsid w:val="0051273F"/>
    <w:rsid w:val="005127BF"/>
    <w:rsid w:val="00512865"/>
    <w:rsid w:val="005129D0"/>
    <w:rsid w:val="0051319F"/>
    <w:rsid w:val="005131A3"/>
    <w:rsid w:val="0051396D"/>
    <w:rsid w:val="00513B23"/>
    <w:rsid w:val="00513B38"/>
    <w:rsid w:val="00514307"/>
    <w:rsid w:val="005143F9"/>
    <w:rsid w:val="00514E77"/>
    <w:rsid w:val="00514EE1"/>
    <w:rsid w:val="00514FDB"/>
    <w:rsid w:val="00515022"/>
    <w:rsid w:val="0051519F"/>
    <w:rsid w:val="005152B9"/>
    <w:rsid w:val="0051531A"/>
    <w:rsid w:val="005153CB"/>
    <w:rsid w:val="00515749"/>
    <w:rsid w:val="00515DEF"/>
    <w:rsid w:val="0051650B"/>
    <w:rsid w:val="00516EC9"/>
    <w:rsid w:val="00516F01"/>
    <w:rsid w:val="005171D1"/>
    <w:rsid w:val="00517424"/>
    <w:rsid w:val="0051754F"/>
    <w:rsid w:val="00517900"/>
    <w:rsid w:val="00517919"/>
    <w:rsid w:val="00517A0A"/>
    <w:rsid w:val="0052008F"/>
    <w:rsid w:val="00520471"/>
    <w:rsid w:val="005205A4"/>
    <w:rsid w:val="005205CD"/>
    <w:rsid w:val="0052073F"/>
    <w:rsid w:val="00520A70"/>
    <w:rsid w:val="00520AD0"/>
    <w:rsid w:val="00520BF3"/>
    <w:rsid w:val="0052134A"/>
    <w:rsid w:val="00521F63"/>
    <w:rsid w:val="0052216F"/>
    <w:rsid w:val="005221DD"/>
    <w:rsid w:val="00522C7C"/>
    <w:rsid w:val="0052310C"/>
    <w:rsid w:val="00523641"/>
    <w:rsid w:val="005236B1"/>
    <w:rsid w:val="00523A10"/>
    <w:rsid w:val="00524572"/>
    <w:rsid w:val="00524BC1"/>
    <w:rsid w:val="00524E20"/>
    <w:rsid w:val="00525B47"/>
    <w:rsid w:val="00525DDD"/>
    <w:rsid w:val="00525F40"/>
    <w:rsid w:val="00525FF3"/>
    <w:rsid w:val="00526BCF"/>
    <w:rsid w:val="00527002"/>
    <w:rsid w:val="005270A9"/>
    <w:rsid w:val="005277E5"/>
    <w:rsid w:val="00527943"/>
    <w:rsid w:val="00527F78"/>
    <w:rsid w:val="00530155"/>
    <w:rsid w:val="0053092D"/>
    <w:rsid w:val="00530B35"/>
    <w:rsid w:val="00530B77"/>
    <w:rsid w:val="005318CF"/>
    <w:rsid w:val="0053194E"/>
    <w:rsid w:val="00531BFA"/>
    <w:rsid w:val="005327C6"/>
    <w:rsid w:val="0053296B"/>
    <w:rsid w:val="00532E1A"/>
    <w:rsid w:val="00532EEC"/>
    <w:rsid w:val="00533052"/>
    <w:rsid w:val="0053308E"/>
    <w:rsid w:val="005336E6"/>
    <w:rsid w:val="00534A71"/>
    <w:rsid w:val="00534C1C"/>
    <w:rsid w:val="00534C8C"/>
    <w:rsid w:val="00534DE4"/>
    <w:rsid w:val="005350FB"/>
    <w:rsid w:val="005351FC"/>
    <w:rsid w:val="00535239"/>
    <w:rsid w:val="0053544B"/>
    <w:rsid w:val="00536041"/>
    <w:rsid w:val="005367AC"/>
    <w:rsid w:val="00536E11"/>
    <w:rsid w:val="00537108"/>
    <w:rsid w:val="0053763D"/>
    <w:rsid w:val="00537C4C"/>
    <w:rsid w:val="005401F1"/>
    <w:rsid w:val="00540669"/>
    <w:rsid w:val="005407A1"/>
    <w:rsid w:val="00540F63"/>
    <w:rsid w:val="00541551"/>
    <w:rsid w:val="0054181B"/>
    <w:rsid w:val="005422A8"/>
    <w:rsid w:val="00542B1C"/>
    <w:rsid w:val="00542E56"/>
    <w:rsid w:val="00543017"/>
    <w:rsid w:val="00543728"/>
    <w:rsid w:val="005437FD"/>
    <w:rsid w:val="00543AC6"/>
    <w:rsid w:val="00543F1C"/>
    <w:rsid w:val="00543F38"/>
    <w:rsid w:val="00544032"/>
    <w:rsid w:val="00544A67"/>
    <w:rsid w:val="00544B9D"/>
    <w:rsid w:val="00544FDA"/>
    <w:rsid w:val="00545673"/>
    <w:rsid w:val="005457D4"/>
    <w:rsid w:val="00545C6F"/>
    <w:rsid w:val="00545FA0"/>
    <w:rsid w:val="005462B0"/>
    <w:rsid w:val="005468FB"/>
    <w:rsid w:val="00547665"/>
    <w:rsid w:val="005476BF"/>
    <w:rsid w:val="00547780"/>
    <w:rsid w:val="00547FBB"/>
    <w:rsid w:val="00550210"/>
    <w:rsid w:val="00550A07"/>
    <w:rsid w:val="005512F7"/>
    <w:rsid w:val="0055203E"/>
    <w:rsid w:val="00552408"/>
    <w:rsid w:val="00553385"/>
    <w:rsid w:val="00553547"/>
    <w:rsid w:val="00553560"/>
    <w:rsid w:val="0055361D"/>
    <w:rsid w:val="0055391E"/>
    <w:rsid w:val="00553B02"/>
    <w:rsid w:val="00553BCD"/>
    <w:rsid w:val="005541D7"/>
    <w:rsid w:val="005546D7"/>
    <w:rsid w:val="005546E2"/>
    <w:rsid w:val="00554B6C"/>
    <w:rsid w:val="005558C2"/>
    <w:rsid w:val="00555B6D"/>
    <w:rsid w:val="00555FCC"/>
    <w:rsid w:val="00556422"/>
    <w:rsid w:val="005565D9"/>
    <w:rsid w:val="005570F5"/>
    <w:rsid w:val="00557464"/>
    <w:rsid w:val="005575B3"/>
    <w:rsid w:val="00557BD4"/>
    <w:rsid w:val="00560449"/>
    <w:rsid w:val="00560652"/>
    <w:rsid w:val="00560AEF"/>
    <w:rsid w:val="00560C79"/>
    <w:rsid w:val="00561114"/>
    <w:rsid w:val="005614CA"/>
    <w:rsid w:val="005614ED"/>
    <w:rsid w:val="0056254D"/>
    <w:rsid w:val="00562D7C"/>
    <w:rsid w:val="00563178"/>
    <w:rsid w:val="00563947"/>
    <w:rsid w:val="00563D8D"/>
    <w:rsid w:val="0056413F"/>
    <w:rsid w:val="00564DAA"/>
    <w:rsid w:val="005652B9"/>
    <w:rsid w:val="0056590D"/>
    <w:rsid w:val="005659BC"/>
    <w:rsid w:val="00565AFB"/>
    <w:rsid w:val="00565F78"/>
    <w:rsid w:val="005670BE"/>
    <w:rsid w:val="005678B3"/>
    <w:rsid w:val="00567B5E"/>
    <w:rsid w:val="00570134"/>
    <w:rsid w:val="005702ED"/>
    <w:rsid w:val="00570454"/>
    <w:rsid w:val="00570594"/>
    <w:rsid w:val="005705B5"/>
    <w:rsid w:val="0057089F"/>
    <w:rsid w:val="00570C44"/>
    <w:rsid w:val="00571119"/>
    <w:rsid w:val="005715F0"/>
    <w:rsid w:val="00571A18"/>
    <w:rsid w:val="00571AF1"/>
    <w:rsid w:val="00573079"/>
    <w:rsid w:val="0057396E"/>
    <w:rsid w:val="00573AA1"/>
    <w:rsid w:val="00573B18"/>
    <w:rsid w:val="00573FD1"/>
    <w:rsid w:val="00574B83"/>
    <w:rsid w:val="00574CB7"/>
    <w:rsid w:val="00575D31"/>
    <w:rsid w:val="00575EE1"/>
    <w:rsid w:val="0057653E"/>
    <w:rsid w:val="00576542"/>
    <w:rsid w:val="00576818"/>
    <w:rsid w:val="00576B21"/>
    <w:rsid w:val="00576C40"/>
    <w:rsid w:val="005770D1"/>
    <w:rsid w:val="005771A3"/>
    <w:rsid w:val="005774CB"/>
    <w:rsid w:val="0057784C"/>
    <w:rsid w:val="00577A07"/>
    <w:rsid w:val="005803FA"/>
    <w:rsid w:val="00580717"/>
    <w:rsid w:val="00580932"/>
    <w:rsid w:val="00580AEA"/>
    <w:rsid w:val="005816D8"/>
    <w:rsid w:val="005818DD"/>
    <w:rsid w:val="00582735"/>
    <w:rsid w:val="00582994"/>
    <w:rsid w:val="005829DE"/>
    <w:rsid w:val="005836B1"/>
    <w:rsid w:val="005836DC"/>
    <w:rsid w:val="00583798"/>
    <w:rsid w:val="005837EF"/>
    <w:rsid w:val="00583837"/>
    <w:rsid w:val="00583CE3"/>
    <w:rsid w:val="00583CED"/>
    <w:rsid w:val="00583E48"/>
    <w:rsid w:val="005845BE"/>
    <w:rsid w:val="00584800"/>
    <w:rsid w:val="00584B5D"/>
    <w:rsid w:val="00584D49"/>
    <w:rsid w:val="0058558E"/>
    <w:rsid w:val="00585FEB"/>
    <w:rsid w:val="00586025"/>
    <w:rsid w:val="00586738"/>
    <w:rsid w:val="0058673D"/>
    <w:rsid w:val="00586AAC"/>
    <w:rsid w:val="005872AB"/>
    <w:rsid w:val="005876B7"/>
    <w:rsid w:val="005906FF"/>
    <w:rsid w:val="00590A1E"/>
    <w:rsid w:val="005914F1"/>
    <w:rsid w:val="00591897"/>
    <w:rsid w:val="00591C7E"/>
    <w:rsid w:val="0059246F"/>
    <w:rsid w:val="00592CAB"/>
    <w:rsid w:val="005939A6"/>
    <w:rsid w:val="00593E13"/>
    <w:rsid w:val="00593E59"/>
    <w:rsid w:val="005943E8"/>
    <w:rsid w:val="00594AF4"/>
    <w:rsid w:val="00595046"/>
    <w:rsid w:val="00595822"/>
    <w:rsid w:val="00596238"/>
    <w:rsid w:val="005968CB"/>
    <w:rsid w:val="00596C3C"/>
    <w:rsid w:val="00596F60"/>
    <w:rsid w:val="00596F6C"/>
    <w:rsid w:val="00597276"/>
    <w:rsid w:val="00597819"/>
    <w:rsid w:val="00597A68"/>
    <w:rsid w:val="00597D05"/>
    <w:rsid w:val="0059B190"/>
    <w:rsid w:val="005A0252"/>
    <w:rsid w:val="005A077C"/>
    <w:rsid w:val="005A0B3D"/>
    <w:rsid w:val="005A0EA4"/>
    <w:rsid w:val="005A1B66"/>
    <w:rsid w:val="005A20FA"/>
    <w:rsid w:val="005A245E"/>
    <w:rsid w:val="005A2B36"/>
    <w:rsid w:val="005A3F59"/>
    <w:rsid w:val="005A4C81"/>
    <w:rsid w:val="005A4CFC"/>
    <w:rsid w:val="005A4EBB"/>
    <w:rsid w:val="005A4F10"/>
    <w:rsid w:val="005A6383"/>
    <w:rsid w:val="005A66E1"/>
    <w:rsid w:val="005A7426"/>
    <w:rsid w:val="005A74D1"/>
    <w:rsid w:val="005A7DA4"/>
    <w:rsid w:val="005B097D"/>
    <w:rsid w:val="005B0CBA"/>
    <w:rsid w:val="005B0DAC"/>
    <w:rsid w:val="005B0E73"/>
    <w:rsid w:val="005B0FF0"/>
    <w:rsid w:val="005B193C"/>
    <w:rsid w:val="005B2274"/>
    <w:rsid w:val="005B28C2"/>
    <w:rsid w:val="005B2CBC"/>
    <w:rsid w:val="005B3709"/>
    <w:rsid w:val="005B3C34"/>
    <w:rsid w:val="005B45AA"/>
    <w:rsid w:val="005B46BE"/>
    <w:rsid w:val="005B4E0C"/>
    <w:rsid w:val="005B505B"/>
    <w:rsid w:val="005B525D"/>
    <w:rsid w:val="005B584E"/>
    <w:rsid w:val="005B5A45"/>
    <w:rsid w:val="005B5FEC"/>
    <w:rsid w:val="005B5FF2"/>
    <w:rsid w:val="005B601C"/>
    <w:rsid w:val="005B6F8D"/>
    <w:rsid w:val="005B7E65"/>
    <w:rsid w:val="005C034F"/>
    <w:rsid w:val="005C0725"/>
    <w:rsid w:val="005C0ACD"/>
    <w:rsid w:val="005C0C72"/>
    <w:rsid w:val="005C1018"/>
    <w:rsid w:val="005C11DD"/>
    <w:rsid w:val="005C13E9"/>
    <w:rsid w:val="005C14F7"/>
    <w:rsid w:val="005C1797"/>
    <w:rsid w:val="005C2D3D"/>
    <w:rsid w:val="005C4084"/>
    <w:rsid w:val="005C4BB9"/>
    <w:rsid w:val="005C56BF"/>
    <w:rsid w:val="005C593A"/>
    <w:rsid w:val="005C61C2"/>
    <w:rsid w:val="005C73A8"/>
    <w:rsid w:val="005C7423"/>
    <w:rsid w:val="005C76AD"/>
    <w:rsid w:val="005C7DE1"/>
    <w:rsid w:val="005D0454"/>
    <w:rsid w:val="005D084F"/>
    <w:rsid w:val="005D0CAF"/>
    <w:rsid w:val="005D15CB"/>
    <w:rsid w:val="005D213D"/>
    <w:rsid w:val="005D22E8"/>
    <w:rsid w:val="005D25BA"/>
    <w:rsid w:val="005D26FB"/>
    <w:rsid w:val="005D27F9"/>
    <w:rsid w:val="005D2984"/>
    <w:rsid w:val="005D30B6"/>
    <w:rsid w:val="005D3E48"/>
    <w:rsid w:val="005D42BA"/>
    <w:rsid w:val="005D4439"/>
    <w:rsid w:val="005D505F"/>
    <w:rsid w:val="005D5FB8"/>
    <w:rsid w:val="005D61F4"/>
    <w:rsid w:val="005D6241"/>
    <w:rsid w:val="005D6467"/>
    <w:rsid w:val="005D6668"/>
    <w:rsid w:val="005D68B2"/>
    <w:rsid w:val="005D6FCF"/>
    <w:rsid w:val="005D701D"/>
    <w:rsid w:val="005E0045"/>
    <w:rsid w:val="005E0370"/>
    <w:rsid w:val="005E04E1"/>
    <w:rsid w:val="005E055D"/>
    <w:rsid w:val="005E056D"/>
    <w:rsid w:val="005E11AD"/>
    <w:rsid w:val="005E1A03"/>
    <w:rsid w:val="005E23C9"/>
    <w:rsid w:val="005E29D3"/>
    <w:rsid w:val="005E2E49"/>
    <w:rsid w:val="005E2E85"/>
    <w:rsid w:val="005E31E9"/>
    <w:rsid w:val="005E3EEE"/>
    <w:rsid w:val="005E4102"/>
    <w:rsid w:val="005E4289"/>
    <w:rsid w:val="005E45C8"/>
    <w:rsid w:val="005E46A2"/>
    <w:rsid w:val="005E4B66"/>
    <w:rsid w:val="005E4C67"/>
    <w:rsid w:val="005E4F36"/>
    <w:rsid w:val="005E50DE"/>
    <w:rsid w:val="005E5497"/>
    <w:rsid w:val="005E5790"/>
    <w:rsid w:val="005E5956"/>
    <w:rsid w:val="005E5B73"/>
    <w:rsid w:val="005E5F0A"/>
    <w:rsid w:val="005E5F24"/>
    <w:rsid w:val="005E6037"/>
    <w:rsid w:val="005E670D"/>
    <w:rsid w:val="005E6AEB"/>
    <w:rsid w:val="005E6D81"/>
    <w:rsid w:val="005E6F01"/>
    <w:rsid w:val="005F0C12"/>
    <w:rsid w:val="005F0E05"/>
    <w:rsid w:val="005F1112"/>
    <w:rsid w:val="005F1439"/>
    <w:rsid w:val="005F28C5"/>
    <w:rsid w:val="005F28CA"/>
    <w:rsid w:val="005F32B2"/>
    <w:rsid w:val="005F349E"/>
    <w:rsid w:val="005F3BE2"/>
    <w:rsid w:val="005F3C0E"/>
    <w:rsid w:val="005F41F1"/>
    <w:rsid w:val="005F466D"/>
    <w:rsid w:val="005F4E47"/>
    <w:rsid w:val="005F5009"/>
    <w:rsid w:val="005F5379"/>
    <w:rsid w:val="005F55AF"/>
    <w:rsid w:val="005F567C"/>
    <w:rsid w:val="005F5736"/>
    <w:rsid w:val="005F5868"/>
    <w:rsid w:val="005F59A1"/>
    <w:rsid w:val="005F5F23"/>
    <w:rsid w:val="005F60A2"/>
    <w:rsid w:val="005F6340"/>
    <w:rsid w:val="005F69FC"/>
    <w:rsid w:val="005F6BC8"/>
    <w:rsid w:val="005F73F0"/>
    <w:rsid w:val="005F7893"/>
    <w:rsid w:val="005F7B7F"/>
    <w:rsid w:val="005F7F66"/>
    <w:rsid w:val="0060050E"/>
    <w:rsid w:val="00600549"/>
    <w:rsid w:val="00601478"/>
    <w:rsid w:val="00601ECA"/>
    <w:rsid w:val="006034F2"/>
    <w:rsid w:val="00604077"/>
    <w:rsid w:val="00604419"/>
    <w:rsid w:val="00604AF2"/>
    <w:rsid w:val="00605095"/>
    <w:rsid w:val="006050CC"/>
    <w:rsid w:val="006058CE"/>
    <w:rsid w:val="00605931"/>
    <w:rsid w:val="00605A37"/>
    <w:rsid w:val="00605B43"/>
    <w:rsid w:val="00605B7C"/>
    <w:rsid w:val="00605FC1"/>
    <w:rsid w:val="0060661A"/>
    <w:rsid w:val="00606A63"/>
    <w:rsid w:val="00606DC8"/>
    <w:rsid w:val="0060742F"/>
    <w:rsid w:val="0060750D"/>
    <w:rsid w:val="0060758A"/>
    <w:rsid w:val="00607788"/>
    <w:rsid w:val="00607F1E"/>
    <w:rsid w:val="00610271"/>
    <w:rsid w:val="0061093E"/>
    <w:rsid w:val="00610B8D"/>
    <w:rsid w:val="0061123D"/>
    <w:rsid w:val="00611507"/>
    <w:rsid w:val="00611CA6"/>
    <w:rsid w:val="00611D82"/>
    <w:rsid w:val="006124BA"/>
    <w:rsid w:val="00612506"/>
    <w:rsid w:val="006141A2"/>
    <w:rsid w:val="006143F5"/>
    <w:rsid w:val="00614801"/>
    <w:rsid w:val="00614F29"/>
    <w:rsid w:val="006156DC"/>
    <w:rsid w:val="00615874"/>
    <w:rsid w:val="00615D8D"/>
    <w:rsid w:val="006164A0"/>
    <w:rsid w:val="00616D1D"/>
    <w:rsid w:val="006172B7"/>
    <w:rsid w:val="006172B8"/>
    <w:rsid w:val="00617979"/>
    <w:rsid w:val="00617C0E"/>
    <w:rsid w:val="00620236"/>
    <w:rsid w:val="0062074C"/>
    <w:rsid w:val="00620956"/>
    <w:rsid w:val="00620967"/>
    <w:rsid w:val="00620B86"/>
    <w:rsid w:val="00621053"/>
    <w:rsid w:val="0062125B"/>
    <w:rsid w:val="00621380"/>
    <w:rsid w:val="0062159D"/>
    <w:rsid w:val="00621953"/>
    <w:rsid w:val="00621A8C"/>
    <w:rsid w:val="006224EC"/>
    <w:rsid w:val="006228A0"/>
    <w:rsid w:val="006229D1"/>
    <w:rsid w:val="00622D0B"/>
    <w:rsid w:val="00622E8D"/>
    <w:rsid w:val="00622FF0"/>
    <w:rsid w:val="00623BCB"/>
    <w:rsid w:val="00623F46"/>
    <w:rsid w:val="00624000"/>
    <w:rsid w:val="0062477F"/>
    <w:rsid w:val="00624C8F"/>
    <w:rsid w:val="00625142"/>
    <w:rsid w:val="006254A7"/>
    <w:rsid w:val="00625E28"/>
    <w:rsid w:val="00625F8F"/>
    <w:rsid w:val="00626140"/>
    <w:rsid w:val="006264D7"/>
    <w:rsid w:val="00626DE2"/>
    <w:rsid w:val="0062737E"/>
    <w:rsid w:val="00630962"/>
    <w:rsid w:val="0063097B"/>
    <w:rsid w:val="00630AA5"/>
    <w:rsid w:val="006310D8"/>
    <w:rsid w:val="006311EC"/>
    <w:rsid w:val="006313CC"/>
    <w:rsid w:val="0063142E"/>
    <w:rsid w:val="0063217E"/>
    <w:rsid w:val="00632391"/>
    <w:rsid w:val="006323D7"/>
    <w:rsid w:val="0063330C"/>
    <w:rsid w:val="0063429C"/>
    <w:rsid w:val="00634C19"/>
    <w:rsid w:val="00634E97"/>
    <w:rsid w:val="00635B24"/>
    <w:rsid w:val="00635BA5"/>
    <w:rsid w:val="00635CC3"/>
    <w:rsid w:val="00636003"/>
    <w:rsid w:val="006364B4"/>
    <w:rsid w:val="00636619"/>
    <w:rsid w:val="00636F94"/>
    <w:rsid w:val="00637409"/>
    <w:rsid w:val="00637578"/>
    <w:rsid w:val="00637A72"/>
    <w:rsid w:val="00640CA3"/>
    <w:rsid w:val="00640D90"/>
    <w:rsid w:val="00641223"/>
    <w:rsid w:val="006412F2"/>
    <w:rsid w:val="006417EE"/>
    <w:rsid w:val="00641D47"/>
    <w:rsid w:val="00641D5B"/>
    <w:rsid w:val="00641F73"/>
    <w:rsid w:val="0064216E"/>
    <w:rsid w:val="00642231"/>
    <w:rsid w:val="0064271D"/>
    <w:rsid w:val="00642D7D"/>
    <w:rsid w:val="0064327D"/>
    <w:rsid w:val="00643795"/>
    <w:rsid w:val="00643CA4"/>
    <w:rsid w:val="00643CCE"/>
    <w:rsid w:val="00643E03"/>
    <w:rsid w:val="00643E15"/>
    <w:rsid w:val="00644756"/>
    <w:rsid w:val="006448C5"/>
    <w:rsid w:val="00645492"/>
    <w:rsid w:val="00645996"/>
    <w:rsid w:val="00645A9A"/>
    <w:rsid w:val="00645DEF"/>
    <w:rsid w:val="00646481"/>
    <w:rsid w:val="00646A6C"/>
    <w:rsid w:val="00646C77"/>
    <w:rsid w:val="00647289"/>
    <w:rsid w:val="00647D9F"/>
    <w:rsid w:val="006502B7"/>
    <w:rsid w:val="006508F1"/>
    <w:rsid w:val="006508F4"/>
    <w:rsid w:val="00650D35"/>
    <w:rsid w:val="0065148C"/>
    <w:rsid w:val="006515DA"/>
    <w:rsid w:val="0065184B"/>
    <w:rsid w:val="00651B27"/>
    <w:rsid w:val="00651E28"/>
    <w:rsid w:val="00652016"/>
    <w:rsid w:val="00652202"/>
    <w:rsid w:val="00652269"/>
    <w:rsid w:val="00652594"/>
    <w:rsid w:val="00652C4E"/>
    <w:rsid w:val="00652F40"/>
    <w:rsid w:val="00653035"/>
    <w:rsid w:val="006534C7"/>
    <w:rsid w:val="0065372C"/>
    <w:rsid w:val="00653AF6"/>
    <w:rsid w:val="00653F7D"/>
    <w:rsid w:val="006540F7"/>
    <w:rsid w:val="00654A24"/>
    <w:rsid w:val="0065578D"/>
    <w:rsid w:val="00655D87"/>
    <w:rsid w:val="00655D8B"/>
    <w:rsid w:val="00656322"/>
    <w:rsid w:val="0065661B"/>
    <w:rsid w:val="00656AA8"/>
    <w:rsid w:val="00656AB0"/>
    <w:rsid w:val="00657B78"/>
    <w:rsid w:val="0066013B"/>
    <w:rsid w:val="006601FA"/>
    <w:rsid w:val="006608F8"/>
    <w:rsid w:val="00660BD7"/>
    <w:rsid w:val="00660F95"/>
    <w:rsid w:val="00661581"/>
    <w:rsid w:val="00661654"/>
    <w:rsid w:val="006616FF"/>
    <w:rsid w:val="00661881"/>
    <w:rsid w:val="00661E1E"/>
    <w:rsid w:val="00661E4F"/>
    <w:rsid w:val="006622C1"/>
    <w:rsid w:val="006627A2"/>
    <w:rsid w:val="00662A06"/>
    <w:rsid w:val="0066323A"/>
    <w:rsid w:val="0066341B"/>
    <w:rsid w:val="00663DB4"/>
    <w:rsid w:val="0066437C"/>
    <w:rsid w:val="00664930"/>
    <w:rsid w:val="00665342"/>
    <w:rsid w:val="00665ED9"/>
    <w:rsid w:val="00665FE7"/>
    <w:rsid w:val="00666061"/>
    <w:rsid w:val="0066674C"/>
    <w:rsid w:val="00666856"/>
    <w:rsid w:val="00666E02"/>
    <w:rsid w:val="006676D0"/>
    <w:rsid w:val="0066783C"/>
    <w:rsid w:val="006679AC"/>
    <w:rsid w:val="00667A4A"/>
    <w:rsid w:val="00667C3C"/>
    <w:rsid w:val="00667CC4"/>
    <w:rsid w:val="006700B5"/>
    <w:rsid w:val="00671138"/>
    <w:rsid w:val="00671718"/>
    <w:rsid w:val="00671E94"/>
    <w:rsid w:val="00672156"/>
    <w:rsid w:val="0067253D"/>
    <w:rsid w:val="00672E24"/>
    <w:rsid w:val="00672F21"/>
    <w:rsid w:val="006733F8"/>
    <w:rsid w:val="006734B3"/>
    <w:rsid w:val="0067364C"/>
    <w:rsid w:val="0067389A"/>
    <w:rsid w:val="0067412A"/>
    <w:rsid w:val="00674461"/>
    <w:rsid w:val="00674581"/>
    <w:rsid w:val="0067495A"/>
    <w:rsid w:val="00674C8D"/>
    <w:rsid w:val="00674DD1"/>
    <w:rsid w:val="00675623"/>
    <w:rsid w:val="00675CA2"/>
    <w:rsid w:val="00675F8D"/>
    <w:rsid w:val="0067617E"/>
    <w:rsid w:val="006766D4"/>
    <w:rsid w:val="00676B88"/>
    <w:rsid w:val="00677003"/>
    <w:rsid w:val="006773D5"/>
    <w:rsid w:val="006775CB"/>
    <w:rsid w:val="00677831"/>
    <w:rsid w:val="0067790E"/>
    <w:rsid w:val="00677923"/>
    <w:rsid w:val="00677C44"/>
    <w:rsid w:val="00677C7A"/>
    <w:rsid w:val="00677EE8"/>
    <w:rsid w:val="00680C7D"/>
    <w:rsid w:val="00680CCF"/>
    <w:rsid w:val="00680F56"/>
    <w:rsid w:val="00681292"/>
    <w:rsid w:val="00681452"/>
    <w:rsid w:val="00681CB1"/>
    <w:rsid w:val="00681FD8"/>
    <w:rsid w:val="006827CB"/>
    <w:rsid w:val="00682AFB"/>
    <w:rsid w:val="006830B0"/>
    <w:rsid w:val="0068331F"/>
    <w:rsid w:val="006834DD"/>
    <w:rsid w:val="00683692"/>
    <w:rsid w:val="00684210"/>
    <w:rsid w:val="00684300"/>
    <w:rsid w:val="00684460"/>
    <w:rsid w:val="00684B5B"/>
    <w:rsid w:val="00684F73"/>
    <w:rsid w:val="0068502E"/>
    <w:rsid w:val="006851DD"/>
    <w:rsid w:val="0068557D"/>
    <w:rsid w:val="006856B2"/>
    <w:rsid w:val="00685726"/>
    <w:rsid w:val="006859CA"/>
    <w:rsid w:val="00685A32"/>
    <w:rsid w:val="00685E3A"/>
    <w:rsid w:val="00685FA9"/>
    <w:rsid w:val="00686381"/>
    <w:rsid w:val="0068642E"/>
    <w:rsid w:val="00686803"/>
    <w:rsid w:val="00686D9D"/>
    <w:rsid w:val="00686FF0"/>
    <w:rsid w:val="006873C5"/>
    <w:rsid w:val="00687472"/>
    <w:rsid w:val="006876CC"/>
    <w:rsid w:val="00687C27"/>
    <w:rsid w:val="00690123"/>
    <w:rsid w:val="00690797"/>
    <w:rsid w:val="006907FD"/>
    <w:rsid w:val="00690C12"/>
    <w:rsid w:val="00690E47"/>
    <w:rsid w:val="0069111E"/>
    <w:rsid w:val="00691310"/>
    <w:rsid w:val="0069133E"/>
    <w:rsid w:val="00692465"/>
    <w:rsid w:val="00692FED"/>
    <w:rsid w:val="00693A26"/>
    <w:rsid w:val="00693B33"/>
    <w:rsid w:val="00693D84"/>
    <w:rsid w:val="00693E70"/>
    <w:rsid w:val="00694040"/>
    <w:rsid w:val="0069458D"/>
    <w:rsid w:val="00694654"/>
    <w:rsid w:val="00694E1D"/>
    <w:rsid w:val="00695214"/>
    <w:rsid w:val="0069581B"/>
    <w:rsid w:val="00695A33"/>
    <w:rsid w:val="00695B8E"/>
    <w:rsid w:val="00696225"/>
    <w:rsid w:val="006962E5"/>
    <w:rsid w:val="00696926"/>
    <w:rsid w:val="006969E8"/>
    <w:rsid w:val="00696AB1"/>
    <w:rsid w:val="00696B36"/>
    <w:rsid w:val="00697129"/>
    <w:rsid w:val="00697181"/>
    <w:rsid w:val="0069774C"/>
    <w:rsid w:val="0069797A"/>
    <w:rsid w:val="006A00CB"/>
    <w:rsid w:val="006A00D7"/>
    <w:rsid w:val="006A05F0"/>
    <w:rsid w:val="006A06EF"/>
    <w:rsid w:val="006A0D76"/>
    <w:rsid w:val="006A1055"/>
    <w:rsid w:val="006A1057"/>
    <w:rsid w:val="006A14AD"/>
    <w:rsid w:val="006A1F71"/>
    <w:rsid w:val="006A2297"/>
    <w:rsid w:val="006A2842"/>
    <w:rsid w:val="006A2C9E"/>
    <w:rsid w:val="006A2D49"/>
    <w:rsid w:val="006A3ADD"/>
    <w:rsid w:val="006A3CA0"/>
    <w:rsid w:val="006A3F63"/>
    <w:rsid w:val="006A3F83"/>
    <w:rsid w:val="006A434D"/>
    <w:rsid w:val="006A490C"/>
    <w:rsid w:val="006A4B8A"/>
    <w:rsid w:val="006A4CBE"/>
    <w:rsid w:val="006A4CFD"/>
    <w:rsid w:val="006A57D3"/>
    <w:rsid w:val="006A637D"/>
    <w:rsid w:val="006A65F7"/>
    <w:rsid w:val="006A68E7"/>
    <w:rsid w:val="006A71DF"/>
    <w:rsid w:val="006A79A6"/>
    <w:rsid w:val="006A7E2D"/>
    <w:rsid w:val="006A7F8A"/>
    <w:rsid w:val="006B08BF"/>
    <w:rsid w:val="006B0B0C"/>
    <w:rsid w:val="006B0B0F"/>
    <w:rsid w:val="006B13A4"/>
    <w:rsid w:val="006B2063"/>
    <w:rsid w:val="006B2492"/>
    <w:rsid w:val="006B2639"/>
    <w:rsid w:val="006B296F"/>
    <w:rsid w:val="006B2BFE"/>
    <w:rsid w:val="006B325C"/>
    <w:rsid w:val="006B3E77"/>
    <w:rsid w:val="006B3EEE"/>
    <w:rsid w:val="006B4766"/>
    <w:rsid w:val="006B53AC"/>
    <w:rsid w:val="006B56D5"/>
    <w:rsid w:val="006B56F4"/>
    <w:rsid w:val="006B56FA"/>
    <w:rsid w:val="006B58F4"/>
    <w:rsid w:val="006B60E9"/>
    <w:rsid w:val="006B6423"/>
    <w:rsid w:val="006B658D"/>
    <w:rsid w:val="006B663B"/>
    <w:rsid w:val="006B6AEC"/>
    <w:rsid w:val="006B6C09"/>
    <w:rsid w:val="006B6FEF"/>
    <w:rsid w:val="006B71D8"/>
    <w:rsid w:val="006B724A"/>
    <w:rsid w:val="006B7432"/>
    <w:rsid w:val="006C0599"/>
    <w:rsid w:val="006C0773"/>
    <w:rsid w:val="006C081C"/>
    <w:rsid w:val="006C0A28"/>
    <w:rsid w:val="006C0BD5"/>
    <w:rsid w:val="006C0D86"/>
    <w:rsid w:val="006C0E8B"/>
    <w:rsid w:val="006C120C"/>
    <w:rsid w:val="006C1755"/>
    <w:rsid w:val="006C1F37"/>
    <w:rsid w:val="006C2368"/>
    <w:rsid w:val="006C2972"/>
    <w:rsid w:val="006C2DED"/>
    <w:rsid w:val="006C34CE"/>
    <w:rsid w:val="006C35E8"/>
    <w:rsid w:val="006C385A"/>
    <w:rsid w:val="006C416D"/>
    <w:rsid w:val="006C41A5"/>
    <w:rsid w:val="006C4D65"/>
    <w:rsid w:val="006C4EC9"/>
    <w:rsid w:val="006C4FDA"/>
    <w:rsid w:val="006C530E"/>
    <w:rsid w:val="006C5448"/>
    <w:rsid w:val="006C57AA"/>
    <w:rsid w:val="006C5D18"/>
    <w:rsid w:val="006C5FFA"/>
    <w:rsid w:val="006C6224"/>
    <w:rsid w:val="006C6BA2"/>
    <w:rsid w:val="006C6DF2"/>
    <w:rsid w:val="006D02CF"/>
    <w:rsid w:val="006D04CE"/>
    <w:rsid w:val="006D0637"/>
    <w:rsid w:val="006D0A5E"/>
    <w:rsid w:val="006D108C"/>
    <w:rsid w:val="006D1376"/>
    <w:rsid w:val="006D23B6"/>
    <w:rsid w:val="006D29EF"/>
    <w:rsid w:val="006D2CC1"/>
    <w:rsid w:val="006D3683"/>
    <w:rsid w:val="006D388B"/>
    <w:rsid w:val="006D424A"/>
    <w:rsid w:val="006D4385"/>
    <w:rsid w:val="006D4405"/>
    <w:rsid w:val="006D465B"/>
    <w:rsid w:val="006D465E"/>
    <w:rsid w:val="006D4AA6"/>
    <w:rsid w:val="006D4B84"/>
    <w:rsid w:val="006D51E8"/>
    <w:rsid w:val="006D5575"/>
    <w:rsid w:val="006D5AF1"/>
    <w:rsid w:val="006D5CC6"/>
    <w:rsid w:val="006D654D"/>
    <w:rsid w:val="006D7199"/>
    <w:rsid w:val="006D740B"/>
    <w:rsid w:val="006D7E71"/>
    <w:rsid w:val="006D7FE9"/>
    <w:rsid w:val="006E0006"/>
    <w:rsid w:val="006E0067"/>
    <w:rsid w:val="006E059D"/>
    <w:rsid w:val="006E0BED"/>
    <w:rsid w:val="006E0C35"/>
    <w:rsid w:val="006E102D"/>
    <w:rsid w:val="006E1994"/>
    <w:rsid w:val="006E19FF"/>
    <w:rsid w:val="006E1C94"/>
    <w:rsid w:val="006E22EF"/>
    <w:rsid w:val="006E2538"/>
    <w:rsid w:val="006E317F"/>
    <w:rsid w:val="006E3843"/>
    <w:rsid w:val="006E3CA7"/>
    <w:rsid w:val="006E4463"/>
    <w:rsid w:val="006E4481"/>
    <w:rsid w:val="006E45C6"/>
    <w:rsid w:val="006E47EE"/>
    <w:rsid w:val="006E4AB5"/>
    <w:rsid w:val="006E4FAF"/>
    <w:rsid w:val="006E5011"/>
    <w:rsid w:val="006E5366"/>
    <w:rsid w:val="006E55B4"/>
    <w:rsid w:val="006E566F"/>
    <w:rsid w:val="006E5ADC"/>
    <w:rsid w:val="006E5C3E"/>
    <w:rsid w:val="006E6214"/>
    <w:rsid w:val="006E66F3"/>
    <w:rsid w:val="006E7346"/>
    <w:rsid w:val="006F03B3"/>
    <w:rsid w:val="006F0694"/>
    <w:rsid w:val="006F0725"/>
    <w:rsid w:val="006F1097"/>
    <w:rsid w:val="006F1445"/>
    <w:rsid w:val="006F1474"/>
    <w:rsid w:val="006F1E39"/>
    <w:rsid w:val="006F24F9"/>
    <w:rsid w:val="006F323E"/>
    <w:rsid w:val="006F3D02"/>
    <w:rsid w:val="006F3E03"/>
    <w:rsid w:val="006F4112"/>
    <w:rsid w:val="006F4B87"/>
    <w:rsid w:val="006F52EE"/>
    <w:rsid w:val="006F5D88"/>
    <w:rsid w:val="006F61E3"/>
    <w:rsid w:val="006F64F8"/>
    <w:rsid w:val="006F65A1"/>
    <w:rsid w:val="006F6632"/>
    <w:rsid w:val="006F6A64"/>
    <w:rsid w:val="006F7277"/>
    <w:rsid w:val="006F770F"/>
    <w:rsid w:val="006F7DE3"/>
    <w:rsid w:val="007015A5"/>
    <w:rsid w:val="0070181E"/>
    <w:rsid w:val="00701F4F"/>
    <w:rsid w:val="00702DBC"/>
    <w:rsid w:val="0070333F"/>
    <w:rsid w:val="00703516"/>
    <w:rsid w:val="00703845"/>
    <w:rsid w:val="00703D26"/>
    <w:rsid w:val="00703FF6"/>
    <w:rsid w:val="00704A94"/>
    <w:rsid w:val="00704E94"/>
    <w:rsid w:val="007050A1"/>
    <w:rsid w:val="007062B0"/>
    <w:rsid w:val="007064B6"/>
    <w:rsid w:val="00707DC1"/>
    <w:rsid w:val="00707DE8"/>
    <w:rsid w:val="0071036C"/>
    <w:rsid w:val="00710604"/>
    <w:rsid w:val="00711CF4"/>
    <w:rsid w:val="00712BE6"/>
    <w:rsid w:val="007130B1"/>
    <w:rsid w:val="007131CD"/>
    <w:rsid w:val="00713874"/>
    <w:rsid w:val="0071441D"/>
    <w:rsid w:val="007146AB"/>
    <w:rsid w:val="00714919"/>
    <w:rsid w:val="0071524C"/>
    <w:rsid w:val="00716191"/>
    <w:rsid w:val="007161AA"/>
    <w:rsid w:val="0071663B"/>
    <w:rsid w:val="00716BF9"/>
    <w:rsid w:val="00716BFD"/>
    <w:rsid w:val="007171BA"/>
    <w:rsid w:val="00717762"/>
    <w:rsid w:val="00717E0C"/>
    <w:rsid w:val="00717E18"/>
    <w:rsid w:val="007208DD"/>
    <w:rsid w:val="00721862"/>
    <w:rsid w:val="00721D5F"/>
    <w:rsid w:val="00722172"/>
    <w:rsid w:val="007225BE"/>
    <w:rsid w:val="00722B9E"/>
    <w:rsid w:val="0072326D"/>
    <w:rsid w:val="00723430"/>
    <w:rsid w:val="00723628"/>
    <w:rsid w:val="00723CF0"/>
    <w:rsid w:val="00723F58"/>
    <w:rsid w:val="007244DF"/>
    <w:rsid w:val="007246E4"/>
    <w:rsid w:val="007247C3"/>
    <w:rsid w:val="007248C6"/>
    <w:rsid w:val="00724EB0"/>
    <w:rsid w:val="007254A2"/>
    <w:rsid w:val="00725977"/>
    <w:rsid w:val="00725D53"/>
    <w:rsid w:val="007265C6"/>
    <w:rsid w:val="00727236"/>
    <w:rsid w:val="007274B8"/>
    <w:rsid w:val="007277AB"/>
    <w:rsid w:val="007301B0"/>
    <w:rsid w:val="00731011"/>
    <w:rsid w:val="0073140E"/>
    <w:rsid w:val="007314F7"/>
    <w:rsid w:val="00731840"/>
    <w:rsid w:val="00731970"/>
    <w:rsid w:val="007324C2"/>
    <w:rsid w:val="007325EF"/>
    <w:rsid w:val="0073380D"/>
    <w:rsid w:val="0073391E"/>
    <w:rsid w:val="00733B1D"/>
    <w:rsid w:val="00733FCC"/>
    <w:rsid w:val="00734EC1"/>
    <w:rsid w:val="00735558"/>
    <w:rsid w:val="0073563E"/>
    <w:rsid w:val="007356BF"/>
    <w:rsid w:val="00736143"/>
    <w:rsid w:val="00736172"/>
    <w:rsid w:val="00736BD3"/>
    <w:rsid w:val="00737D00"/>
    <w:rsid w:val="00737D82"/>
    <w:rsid w:val="00737E9A"/>
    <w:rsid w:val="00740325"/>
    <w:rsid w:val="00740BC4"/>
    <w:rsid w:val="00740EF7"/>
    <w:rsid w:val="00741A17"/>
    <w:rsid w:val="0074216C"/>
    <w:rsid w:val="007422DA"/>
    <w:rsid w:val="00742637"/>
    <w:rsid w:val="007428E8"/>
    <w:rsid w:val="007430D2"/>
    <w:rsid w:val="00743C82"/>
    <w:rsid w:val="00743D75"/>
    <w:rsid w:val="00743DA1"/>
    <w:rsid w:val="00744BAB"/>
    <w:rsid w:val="00744D5F"/>
    <w:rsid w:val="0074508D"/>
    <w:rsid w:val="007452CD"/>
    <w:rsid w:val="00745457"/>
    <w:rsid w:val="00745630"/>
    <w:rsid w:val="00745883"/>
    <w:rsid w:val="00745954"/>
    <w:rsid w:val="00746066"/>
    <w:rsid w:val="00746543"/>
    <w:rsid w:val="0074716B"/>
    <w:rsid w:val="007475F5"/>
    <w:rsid w:val="00747843"/>
    <w:rsid w:val="007478B2"/>
    <w:rsid w:val="007478C1"/>
    <w:rsid w:val="007502E0"/>
    <w:rsid w:val="007503BA"/>
    <w:rsid w:val="00750700"/>
    <w:rsid w:val="00750867"/>
    <w:rsid w:val="00751123"/>
    <w:rsid w:val="007512A0"/>
    <w:rsid w:val="00751C6C"/>
    <w:rsid w:val="00751C88"/>
    <w:rsid w:val="007543AA"/>
    <w:rsid w:val="00754732"/>
    <w:rsid w:val="007547A2"/>
    <w:rsid w:val="0075561A"/>
    <w:rsid w:val="00755758"/>
    <w:rsid w:val="00755CA5"/>
    <w:rsid w:val="0075743E"/>
    <w:rsid w:val="00757461"/>
    <w:rsid w:val="0076079F"/>
    <w:rsid w:val="00760EBD"/>
    <w:rsid w:val="00761079"/>
    <w:rsid w:val="007615F3"/>
    <w:rsid w:val="007615FB"/>
    <w:rsid w:val="007617D7"/>
    <w:rsid w:val="00761D47"/>
    <w:rsid w:val="0076270A"/>
    <w:rsid w:val="007627EC"/>
    <w:rsid w:val="0076295B"/>
    <w:rsid w:val="00763204"/>
    <w:rsid w:val="0076328D"/>
    <w:rsid w:val="0076331E"/>
    <w:rsid w:val="00763711"/>
    <w:rsid w:val="0076381F"/>
    <w:rsid w:val="00763927"/>
    <w:rsid w:val="00763B0F"/>
    <w:rsid w:val="00763B2F"/>
    <w:rsid w:val="00763EE5"/>
    <w:rsid w:val="00764453"/>
    <w:rsid w:val="00764571"/>
    <w:rsid w:val="007647B0"/>
    <w:rsid w:val="00764815"/>
    <w:rsid w:val="007650D1"/>
    <w:rsid w:val="0076550F"/>
    <w:rsid w:val="00765920"/>
    <w:rsid w:val="007659BE"/>
    <w:rsid w:val="00765A94"/>
    <w:rsid w:val="00765BCE"/>
    <w:rsid w:val="00765D6D"/>
    <w:rsid w:val="00766B8A"/>
    <w:rsid w:val="00766C68"/>
    <w:rsid w:val="00770147"/>
    <w:rsid w:val="007703DA"/>
    <w:rsid w:val="007704F3"/>
    <w:rsid w:val="00770A65"/>
    <w:rsid w:val="00771847"/>
    <w:rsid w:val="00771914"/>
    <w:rsid w:val="0077272F"/>
    <w:rsid w:val="0077279B"/>
    <w:rsid w:val="007730F1"/>
    <w:rsid w:val="00773F3E"/>
    <w:rsid w:val="00774096"/>
    <w:rsid w:val="00774DDD"/>
    <w:rsid w:val="00775347"/>
    <w:rsid w:val="0077619F"/>
    <w:rsid w:val="00776343"/>
    <w:rsid w:val="00776538"/>
    <w:rsid w:val="0077672A"/>
    <w:rsid w:val="007779E5"/>
    <w:rsid w:val="00777B7A"/>
    <w:rsid w:val="00777C4D"/>
    <w:rsid w:val="0078005E"/>
    <w:rsid w:val="007800EE"/>
    <w:rsid w:val="007801D2"/>
    <w:rsid w:val="0078070B"/>
    <w:rsid w:val="00780B2C"/>
    <w:rsid w:val="00781301"/>
    <w:rsid w:val="00781450"/>
    <w:rsid w:val="007817A3"/>
    <w:rsid w:val="00782CEC"/>
    <w:rsid w:val="007832B9"/>
    <w:rsid w:val="0078413C"/>
    <w:rsid w:val="00784311"/>
    <w:rsid w:val="0078488C"/>
    <w:rsid w:val="00784C3A"/>
    <w:rsid w:val="0078530D"/>
    <w:rsid w:val="00785478"/>
    <w:rsid w:val="00785523"/>
    <w:rsid w:val="007859D1"/>
    <w:rsid w:val="00785FDB"/>
    <w:rsid w:val="00786A62"/>
    <w:rsid w:val="00786C24"/>
    <w:rsid w:val="00786FFF"/>
    <w:rsid w:val="007873AF"/>
    <w:rsid w:val="007873C5"/>
    <w:rsid w:val="007875A8"/>
    <w:rsid w:val="007902DB"/>
    <w:rsid w:val="0079087C"/>
    <w:rsid w:val="00790B6F"/>
    <w:rsid w:val="00790E8E"/>
    <w:rsid w:val="00791128"/>
    <w:rsid w:val="0079131B"/>
    <w:rsid w:val="0079169F"/>
    <w:rsid w:val="00791CEA"/>
    <w:rsid w:val="00791E20"/>
    <w:rsid w:val="00792EF0"/>
    <w:rsid w:val="00793C57"/>
    <w:rsid w:val="007940DC"/>
    <w:rsid w:val="00794136"/>
    <w:rsid w:val="00794BCD"/>
    <w:rsid w:val="00794E26"/>
    <w:rsid w:val="00795373"/>
    <w:rsid w:val="0079561B"/>
    <w:rsid w:val="00795C48"/>
    <w:rsid w:val="00796013"/>
    <w:rsid w:val="00796053"/>
    <w:rsid w:val="0079624E"/>
    <w:rsid w:val="00796349"/>
    <w:rsid w:val="00796583"/>
    <w:rsid w:val="00796C6D"/>
    <w:rsid w:val="007970AB"/>
    <w:rsid w:val="007973C7"/>
    <w:rsid w:val="007979F8"/>
    <w:rsid w:val="00797CCF"/>
    <w:rsid w:val="00797DDE"/>
    <w:rsid w:val="00797EC5"/>
    <w:rsid w:val="007A00B0"/>
    <w:rsid w:val="007A02E1"/>
    <w:rsid w:val="007A0425"/>
    <w:rsid w:val="007A0B11"/>
    <w:rsid w:val="007A124D"/>
    <w:rsid w:val="007A1382"/>
    <w:rsid w:val="007A1463"/>
    <w:rsid w:val="007A16D3"/>
    <w:rsid w:val="007A1A6C"/>
    <w:rsid w:val="007A1AE1"/>
    <w:rsid w:val="007A1C0C"/>
    <w:rsid w:val="007A2ADA"/>
    <w:rsid w:val="007A358B"/>
    <w:rsid w:val="007A3704"/>
    <w:rsid w:val="007A3E41"/>
    <w:rsid w:val="007A45FF"/>
    <w:rsid w:val="007A4B7E"/>
    <w:rsid w:val="007A4F63"/>
    <w:rsid w:val="007A5700"/>
    <w:rsid w:val="007A5E76"/>
    <w:rsid w:val="007A6070"/>
    <w:rsid w:val="007A6680"/>
    <w:rsid w:val="007A6931"/>
    <w:rsid w:val="007A6C63"/>
    <w:rsid w:val="007A7672"/>
    <w:rsid w:val="007A7C47"/>
    <w:rsid w:val="007A9EFF"/>
    <w:rsid w:val="007B0664"/>
    <w:rsid w:val="007B086A"/>
    <w:rsid w:val="007B0F55"/>
    <w:rsid w:val="007B12F6"/>
    <w:rsid w:val="007B1304"/>
    <w:rsid w:val="007B1833"/>
    <w:rsid w:val="007B1F14"/>
    <w:rsid w:val="007B1F38"/>
    <w:rsid w:val="007B20B2"/>
    <w:rsid w:val="007B258A"/>
    <w:rsid w:val="007B26F9"/>
    <w:rsid w:val="007B29AB"/>
    <w:rsid w:val="007B29E0"/>
    <w:rsid w:val="007B3428"/>
    <w:rsid w:val="007B4450"/>
    <w:rsid w:val="007B4473"/>
    <w:rsid w:val="007B47A9"/>
    <w:rsid w:val="007B51CB"/>
    <w:rsid w:val="007B5ECE"/>
    <w:rsid w:val="007B6044"/>
    <w:rsid w:val="007B6D4A"/>
    <w:rsid w:val="007B786C"/>
    <w:rsid w:val="007C0584"/>
    <w:rsid w:val="007C0B8A"/>
    <w:rsid w:val="007C1013"/>
    <w:rsid w:val="007C1437"/>
    <w:rsid w:val="007C191A"/>
    <w:rsid w:val="007C191F"/>
    <w:rsid w:val="007C22F1"/>
    <w:rsid w:val="007C2C2F"/>
    <w:rsid w:val="007C3265"/>
    <w:rsid w:val="007C3C12"/>
    <w:rsid w:val="007C3CA5"/>
    <w:rsid w:val="007C3E5F"/>
    <w:rsid w:val="007C3F18"/>
    <w:rsid w:val="007C48A3"/>
    <w:rsid w:val="007C523B"/>
    <w:rsid w:val="007C5964"/>
    <w:rsid w:val="007C5DC9"/>
    <w:rsid w:val="007C66F7"/>
    <w:rsid w:val="007C68AC"/>
    <w:rsid w:val="007C79C0"/>
    <w:rsid w:val="007D02A4"/>
    <w:rsid w:val="007D0A50"/>
    <w:rsid w:val="007D1931"/>
    <w:rsid w:val="007D25D9"/>
    <w:rsid w:val="007D2606"/>
    <w:rsid w:val="007D2A0C"/>
    <w:rsid w:val="007D2B44"/>
    <w:rsid w:val="007D2C37"/>
    <w:rsid w:val="007D3EBD"/>
    <w:rsid w:val="007D4334"/>
    <w:rsid w:val="007D4718"/>
    <w:rsid w:val="007D47D8"/>
    <w:rsid w:val="007D4988"/>
    <w:rsid w:val="007D4E89"/>
    <w:rsid w:val="007D4EE7"/>
    <w:rsid w:val="007D5521"/>
    <w:rsid w:val="007D5632"/>
    <w:rsid w:val="007D5AC1"/>
    <w:rsid w:val="007D62F2"/>
    <w:rsid w:val="007D64F2"/>
    <w:rsid w:val="007D6721"/>
    <w:rsid w:val="007D693C"/>
    <w:rsid w:val="007D730B"/>
    <w:rsid w:val="007D7757"/>
    <w:rsid w:val="007D7BF5"/>
    <w:rsid w:val="007E00A8"/>
    <w:rsid w:val="007E168F"/>
    <w:rsid w:val="007E17DC"/>
    <w:rsid w:val="007E2355"/>
    <w:rsid w:val="007E2839"/>
    <w:rsid w:val="007E2AB4"/>
    <w:rsid w:val="007E3742"/>
    <w:rsid w:val="007E3771"/>
    <w:rsid w:val="007E3CE5"/>
    <w:rsid w:val="007E4703"/>
    <w:rsid w:val="007E49A9"/>
    <w:rsid w:val="007E4C89"/>
    <w:rsid w:val="007E4E52"/>
    <w:rsid w:val="007E4FB1"/>
    <w:rsid w:val="007E5138"/>
    <w:rsid w:val="007E54F4"/>
    <w:rsid w:val="007E5745"/>
    <w:rsid w:val="007E621D"/>
    <w:rsid w:val="007E6D1C"/>
    <w:rsid w:val="007E6DE0"/>
    <w:rsid w:val="007E7796"/>
    <w:rsid w:val="007E7B20"/>
    <w:rsid w:val="007E7E45"/>
    <w:rsid w:val="007F0165"/>
    <w:rsid w:val="007F0218"/>
    <w:rsid w:val="007F02E3"/>
    <w:rsid w:val="007F04DE"/>
    <w:rsid w:val="007F06ED"/>
    <w:rsid w:val="007F107A"/>
    <w:rsid w:val="007F13E2"/>
    <w:rsid w:val="007F15CF"/>
    <w:rsid w:val="007F23C3"/>
    <w:rsid w:val="007F2D74"/>
    <w:rsid w:val="007F42AE"/>
    <w:rsid w:val="007F5064"/>
    <w:rsid w:val="007F569D"/>
    <w:rsid w:val="007F5CD8"/>
    <w:rsid w:val="007F6E95"/>
    <w:rsid w:val="007F6F01"/>
    <w:rsid w:val="007F7457"/>
    <w:rsid w:val="007F76B4"/>
    <w:rsid w:val="007F771F"/>
    <w:rsid w:val="007F7905"/>
    <w:rsid w:val="007F7FE6"/>
    <w:rsid w:val="0080020E"/>
    <w:rsid w:val="008015E5"/>
    <w:rsid w:val="00801955"/>
    <w:rsid w:val="00801A65"/>
    <w:rsid w:val="00801DF8"/>
    <w:rsid w:val="008021BA"/>
    <w:rsid w:val="008025DF"/>
    <w:rsid w:val="00802A29"/>
    <w:rsid w:val="00802D3E"/>
    <w:rsid w:val="00802E08"/>
    <w:rsid w:val="00803837"/>
    <w:rsid w:val="00803A62"/>
    <w:rsid w:val="0080448C"/>
    <w:rsid w:val="00804E81"/>
    <w:rsid w:val="00804EAC"/>
    <w:rsid w:val="0080502D"/>
    <w:rsid w:val="008050F2"/>
    <w:rsid w:val="008055E0"/>
    <w:rsid w:val="00805E8D"/>
    <w:rsid w:val="008066BB"/>
    <w:rsid w:val="00806DFB"/>
    <w:rsid w:val="00807141"/>
    <w:rsid w:val="00807894"/>
    <w:rsid w:val="00807FB7"/>
    <w:rsid w:val="00810555"/>
    <w:rsid w:val="00810F5F"/>
    <w:rsid w:val="00811350"/>
    <w:rsid w:val="008113ED"/>
    <w:rsid w:val="00811AB5"/>
    <w:rsid w:val="00811C68"/>
    <w:rsid w:val="00811EA7"/>
    <w:rsid w:val="00812171"/>
    <w:rsid w:val="0081250F"/>
    <w:rsid w:val="00812F65"/>
    <w:rsid w:val="00813832"/>
    <w:rsid w:val="0081490B"/>
    <w:rsid w:val="00814D35"/>
    <w:rsid w:val="0081511A"/>
    <w:rsid w:val="00815752"/>
    <w:rsid w:val="00815A62"/>
    <w:rsid w:val="00815CF9"/>
    <w:rsid w:val="00815F43"/>
    <w:rsid w:val="008168EF"/>
    <w:rsid w:val="00816AA8"/>
    <w:rsid w:val="00816C23"/>
    <w:rsid w:val="0081730D"/>
    <w:rsid w:val="0081745A"/>
    <w:rsid w:val="00817570"/>
    <w:rsid w:val="008175C5"/>
    <w:rsid w:val="00817792"/>
    <w:rsid w:val="00817BDE"/>
    <w:rsid w:val="00817D91"/>
    <w:rsid w:val="00817DB6"/>
    <w:rsid w:val="0082057D"/>
    <w:rsid w:val="008206D1"/>
    <w:rsid w:val="0082128B"/>
    <w:rsid w:val="00821377"/>
    <w:rsid w:val="00821390"/>
    <w:rsid w:val="008215E5"/>
    <w:rsid w:val="00821AC5"/>
    <w:rsid w:val="00821D19"/>
    <w:rsid w:val="00822343"/>
    <w:rsid w:val="00822552"/>
    <w:rsid w:val="00822BB5"/>
    <w:rsid w:val="0082376E"/>
    <w:rsid w:val="0082431B"/>
    <w:rsid w:val="00824523"/>
    <w:rsid w:val="0082456F"/>
    <w:rsid w:val="008247DC"/>
    <w:rsid w:val="00824D59"/>
    <w:rsid w:val="00825076"/>
    <w:rsid w:val="00825778"/>
    <w:rsid w:val="00825799"/>
    <w:rsid w:val="00825E96"/>
    <w:rsid w:val="00825F6C"/>
    <w:rsid w:val="0082634F"/>
    <w:rsid w:val="008265F3"/>
    <w:rsid w:val="00826635"/>
    <w:rsid w:val="008267F8"/>
    <w:rsid w:val="008272C1"/>
    <w:rsid w:val="00827F3D"/>
    <w:rsid w:val="00830F7B"/>
    <w:rsid w:val="00831064"/>
    <w:rsid w:val="00831274"/>
    <w:rsid w:val="008316CD"/>
    <w:rsid w:val="008317A2"/>
    <w:rsid w:val="00831D04"/>
    <w:rsid w:val="00831DCF"/>
    <w:rsid w:val="008328CC"/>
    <w:rsid w:val="00833217"/>
    <w:rsid w:val="008335FA"/>
    <w:rsid w:val="0083385B"/>
    <w:rsid w:val="0083386B"/>
    <w:rsid w:val="008338BA"/>
    <w:rsid w:val="008340DD"/>
    <w:rsid w:val="0083461C"/>
    <w:rsid w:val="00834A8E"/>
    <w:rsid w:val="0083609F"/>
    <w:rsid w:val="0083695A"/>
    <w:rsid w:val="0083777B"/>
    <w:rsid w:val="00840104"/>
    <w:rsid w:val="008404B6"/>
    <w:rsid w:val="0084111D"/>
    <w:rsid w:val="00841DA9"/>
    <w:rsid w:val="00841E1A"/>
    <w:rsid w:val="00842087"/>
    <w:rsid w:val="0084231A"/>
    <w:rsid w:val="008424BA"/>
    <w:rsid w:val="008427C9"/>
    <w:rsid w:val="0084292D"/>
    <w:rsid w:val="00842DC0"/>
    <w:rsid w:val="008435F4"/>
    <w:rsid w:val="008439B2"/>
    <w:rsid w:val="00843AF8"/>
    <w:rsid w:val="00843E6D"/>
    <w:rsid w:val="00844177"/>
    <w:rsid w:val="008441C1"/>
    <w:rsid w:val="00844292"/>
    <w:rsid w:val="008443C6"/>
    <w:rsid w:val="008446FD"/>
    <w:rsid w:val="008456EE"/>
    <w:rsid w:val="008464D7"/>
    <w:rsid w:val="0084683A"/>
    <w:rsid w:val="008479F4"/>
    <w:rsid w:val="00847C38"/>
    <w:rsid w:val="00850156"/>
    <w:rsid w:val="008504F2"/>
    <w:rsid w:val="00850CB2"/>
    <w:rsid w:val="0085134C"/>
    <w:rsid w:val="0085168C"/>
    <w:rsid w:val="00851CA4"/>
    <w:rsid w:val="00851D06"/>
    <w:rsid w:val="008521E0"/>
    <w:rsid w:val="008522FD"/>
    <w:rsid w:val="008523F1"/>
    <w:rsid w:val="008524D0"/>
    <w:rsid w:val="00852589"/>
    <w:rsid w:val="008529E6"/>
    <w:rsid w:val="00852EA5"/>
    <w:rsid w:val="00853262"/>
    <w:rsid w:val="008532CD"/>
    <w:rsid w:val="0085333E"/>
    <w:rsid w:val="00854556"/>
    <w:rsid w:val="008549FB"/>
    <w:rsid w:val="0085506A"/>
    <w:rsid w:val="00855216"/>
    <w:rsid w:val="008556E7"/>
    <w:rsid w:val="00855A74"/>
    <w:rsid w:val="00855CAF"/>
    <w:rsid w:val="00855D4D"/>
    <w:rsid w:val="00855F25"/>
    <w:rsid w:val="00857ABB"/>
    <w:rsid w:val="008605D3"/>
    <w:rsid w:val="008606BA"/>
    <w:rsid w:val="008609B8"/>
    <w:rsid w:val="008615A6"/>
    <w:rsid w:val="008615AC"/>
    <w:rsid w:val="00861774"/>
    <w:rsid w:val="00861901"/>
    <w:rsid w:val="00862990"/>
    <w:rsid w:val="00862FDA"/>
    <w:rsid w:val="008631DA"/>
    <w:rsid w:val="008636AF"/>
    <w:rsid w:val="008641C0"/>
    <w:rsid w:val="00864495"/>
    <w:rsid w:val="00865A1A"/>
    <w:rsid w:val="0086632F"/>
    <w:rsid w:val="00866406"/>
    <w:rsid w:val="00867755"/>
    <w:rsid w:val="00867C96"/>
    <w:rsid w:val="00870762"/>
    <w:rsid w:val="008717A5"/>
    <w:rsid w:val="00872337"/>
    <w:rsid w:val="008728DE"/>
    <w:rsid w:val="00872DA9"/>
    <w:rsid w:val="008732E9"/>
    <w:rsid w:val="0087357B"/>
    <w:rsid w:val="00873A47"/>
    <w:rsid w:val="00873A6F"/>
    <w:rsid w:val="008740A8"/>
    <w:rsid w:val="00874805"/>
    <w:rsid w:val="00874C03"/>
    <w:rsid w:val="00874D14"/>
    <w:rsid w:val="00874D55"/>
    <w:rsid w:val="00874EEF"/>
    <w:rsid w:val="00875401"/>
    <w:rsid w:val="00875544"/>
    <w:rsid w:val="00875C3F"/>
    <w:rsid w:val="00875D24"/>
    <w:rsid w:val="008764C2"/>
    <w:rsid w:val="00876967"/>
    <w:rsid w:val="008774EC"/>
    <w:rsid w:val="008776D6"/>
    <w:rsid w:val="008778E0"/>
    <w:rsid w:val="00877D02"/>
    <w:rsid w:val="00877F0F"/>
    <w:rsid w:val="008805F4"/>
    <w:rsid w:val="008806AE"/>
    <w:rsid w:val="00880A72"/>
    <w:rsid w:val="00880C6B"/>
    <w:rsid w:val="00880CBC"/>
    <w:rsid w:val="0088163D"/>
    <w:rsid w:val="0088210F"/>
    <w:rsid w:val="00882166"/>
    <w:rsid w:val="00882446"/>
    <w:rsid w:val="00882523"/>
    <w:rsid w:val="008825A4"/>
    <w:rsid w:val="008828AF"/>
    <w:rsid w:val="00882989"/>
    <w:rsid w:val="00882F15"/>
    <w:rsid w:val="00883402"/>
    <w:rsid w:val="00883D70"/>
    <w:rsid w:val="00884370"/>
    <w:rsid w:val="008844A4"/>
    <w:rsid w:val="00884698"/>
    <w:rsid w:val="008847C0"/>
    <w:rsid w:val="00884B1A"/>
    <w:rsid w:val="0088605B"/>
    <w:rsid w:val="00886219"/>
    <w:rsid w:val="008862AF"/>
    <w:rsid w:val="00886558"/>
    <w:rsid w:val="00886B76"/>
    <w:rsid w:val="00887332"/>
    <w:rsid w:val="008873B3"/>
    <w:rsid w:val="00887924"/>
    <w:rsid w:val="0089003C"/>
    <w:rsid w:val="008902C6"/>
    <w:rsid w:val="00890343"/>
    <w:rsid w:val="0089037A"/>
    <w:rsid w:val="00890AC0"/>
    <w:rsid w:val="00890B6F"/>
    <w:rsid w:val="00890FB9"/>
    <w:rsid w:val="00891178"/>
    <w:rsid w:val="008916E9"/>
    <w:rsid w:val="00891C0D"/>
    <w:rsid w:val="00891D63"/>
    <w:rsid w:val="00892189"/>
    <w:rsid w:val="0089245F"/>
    <w:rsid w:val="00892742"/>
    <w:rsid w:val="00892A9D"/>
    <w:rsid w:val="00892C3D"/>
    <w:rsid w:val="00892C80"/>
    <w:rsid w:val="00892FEF"/>
    <w:rsid w:val="008930C4"/>
    <w:rsid w:val="0089355D"/>
    <w:rsid w:val="00893CD0"/>
    <w:rsid w:val="00893D80"/>
    <w:rsid w:val="00894725"/>
    <w:rsid w:val="00894BD7"/>
    <w:rsid w:val="00895880"/>
    <w:rsid w:val="00895AC3"/>
    <w:rsid w:val="00895C40"/>
    <w:rsid w:val="00895FA8"/>
    <w:rsid w:val="00896086"/>
    <w:rsid w:val="008960F3"/>
    <w:rsid w:val="00896171"/>
    <w:rsid w:val="008969D2"/>
    <w:rsid w:val="008971DC"/>
    <w:rsid w:val="0089735F"/>
    <w:rsid w:val="00897B26"/>
    <w:rsid w:val="008A0CEB"/>
    <w:rsid w:val="008A0E9C"/>
    <w:rsid w:val="008A12D5"/>
    <w:rsid w:val="008A143C"/>
    <w:rsid w:val="008A16A0"/>
    <w:rsid w:val="008A1D03"/>
    <w:rsid w:val="008A208B"/>
    <w:rsid w:val="008A2A62"/>
    <w:rsid w:val="008A2DB3"/>
    <w:rsid w:val="008A2DC9"/>
    <w:rsid w:val="008A384A"/>
    <w:rsid w:val="008A397A"/>
    <w:rsid w:val="008A3BB5"/>
    <w:rsid w:val="008A43E5"/>
    <w:rsid w:val="008A5C0B"/>
    <w:rsid w:val="008A5EEE"/>
    <w:rsid w:val="008A6182"/>
    <w:rsid w:val="008A6E6D"/>
    <w:rsid w:val="008A76AD"/>
    <w:rsid w:val="008A7A59"/>
    <w:rsid w:val="008A7B9A"/>
    <w:rsid w:val="008A7FE9"/>
    <w:rsid w:val="008B1760"/>
    <w:rsid w:val="008B1A73"/>
    <w:rsid w:val="008B1D11"/>
    <w:rsid w:val="008B30CD"/>
    <w:rsid w:val="008B3E6A"/>
    <w:rsid w:val="008B4225"/>
    <w:rsid w:val="008B450C"/>
    <w:rsid w:val="008B4708"/>
    <w:rsid w:val="008B4947"/>
    <w:rsid w:val="008B50C7"/>
    <w:rsid w:val="008B5BB8"/>
    <w:rsid w:val="008B5C28"/>
    <w:rsid w:val="008B6225"/>
    <w:rsid w:val="008B6924"/>
    <w:rsid w:val="008B6ED9"/>
    <w:rsid w:val="008B6FF6"/>
    <w:rsid w:val="008B718C"/>
    <w:rsid w:val="008B7C06"/>
    <w:rsid w:val="008C0AC1"/>
    <w:rsid w:val="008C1704"/>
    <w:rsid w:val="008C186A"/>
    <w:rsid w:val="008C1C1B"/>
    <w:rsid w:val="008C1F48"/>
    <w:rsid w:val="008C2ABE"/>
    <w:rsid w:val="008C32FC"/>
    <w:rsid w:val="008C3329"/>
    <w:rsid w:val="008C4396"/>
    <w:rsid w:val="008C46B8"/>
    <w:rsid w:val="008C4BF9"/>
    <w:rsid w:val="008C540A"/>
    <w:rsid w:val="008C5D3C"/>
    <w:rsid w:val="008C620D"/>
    <w:rsid w:val="008C6B8E"/>
    <w:rsid w:val="008C7251"/>
    <w:rsid w:val="008C78BD"/>
    <w:rsid w:val="008D01BE"/>
    <w:rsid w:val="008D02DE"/>
    <w:rsid w:val="008D03CA"/>
    <w:rsid w:val="008D047B"/>
    <w:rsid w:val="008D0997"/>
    <w:rsid w:val="008D0C3F"/>
    <w:rsid w:val="008D1292"/>
    <w:rsid w:val="008D14B9"/>
    <w:rsid w:val="008D1637"/>
    <w:rsid w:val="008D1968"/>
    <w:rsid w:val="008D21A5"/>
    <w:rsid w:val="008D2429"/>
    <w:rsid w:val="008D2ED1"/>
    <w:rsid w:val="008D331A"/>
    <w:rsid w:val="008D3598"/>
    <w:rsid w:val="008D3BD1"/>
    <w:rsid w:val="008D4B83"/>
    <w:rsid w:val="008D4B85"/>
    <w:rsid w:val="008D4C2F"/>
    <w:rsid w:val="008D4CA8"/>
    <w:rsid w:val="008D551B"/>
    <w:rsid w:val="008D5F98"/>
    <w:rsid w:val="008D625A"/>
    <w:rsid w:val="008D79FC"/>
    <w:rsid w:val="008D7D30"/>
    <w:rsid w:val="008D7DEB"/>
    <w:rsid w:val="008E0483"/>
    <w:rsid w:val="008E0AEE"/>
    <w:rsid w:val="008E0C91"/>
    <w:rsid w:val="008E1241"/>
    <w:rsid w:val="008E13A1"/>
    <w:rsid w:val="008E1480"/>
    <w:rsid w:val="008E15D7"/>
    <w:rsid w:val="008E24D2"/>
    <w:rsid w:val="008E2541"/>
    <w:rsid w:val="008E2EE3"/>
    <w:rsid w:val="008E3321"/>
    <w:rsid w:val="008E3369"/>
    <w:rsid w:val="008E476F"/>
    <w:rsid w:val="008E490C"/>
    <w:rsid w:val="008E51AE"/>
    <w:rsid w:val="008E5F2F"/>
    <w:rsid w:val="008E5F4B"/>
    <w:rsid w:val="008E5F6D"/>
    <w:rsid w:val="008E6A48"/>
    <w:rsid w:val="008E6A65"/>
    <w:rsid w:val="008E6D88"/>
    <w:rsid w:val="008E78FC"/>
    <w:rsid w:val="008E7B14"/>
    <w:rsid w:val="008E7D29"/>
    <w:rsid w:val="008E7EF4"/>
    <w:rsid w:val="008F0313"/>
    <w:rsid w:val="008F0961"/>
    <w:rsid w:val="008F11D5"/>
    <w:rsid w:val="008F16EC"/>
    <w:rsid w:val="008F1722"/>
    <w:rsid w:val="008F185C"/>
    <w:rsid w:val="008F1CE5"/>
    <w:rsid w:val="008F1D05"/>
    <w:rsid w:val="008F245A"/>
    <w:rsid w:val="008F25BB"/>
    <w:rsid w:val="008F28D9"/>
    <w:rsid w:val="008F2EF2"/>
    <w:rsid w:val="008F3016"/>
    <w:rsid w:val="008F30B3"/>
    <w:rsid w:val="008F3198"/>
    <w:rsid w:val="008F3F7F"/>
    <w:rsid w:val="008F41A8"/>
    <w:rsid w:val="008F4239"/>
    <w:rsid w:val="008F46EB"/>
    <w:rsid w:val="008F4FD1"/>
    <w:rsid w:val="008F61FC"/>
    <w:rsid w:val="008F6314"/>
    <w:rsid w:val="008F67C3"/>
    <w:rsid w:val="008F6880"/>
    <w:rsid w:val="008F68D8"/>
    <w:rsid w:val="008F69AB"/>
    <w:rsid w:val="008F732D"/>
    <w:rsid w:val="008F753D"/>
    <w:rsid w:val="008F761F"/>
    <w:rsid w:val="008F7857"/>
    <w:rsid w:val="008F7928"/>
    <w:rsid w:val="008F79C8"/>
    <w:rsid w:val="00900529"/>
    <w:rsid w:val="009014FF"/>
    <w:rsid w:val="00901664"/>
    <w:rsid w:val="00901BBC"/>
    <w:rsid w:val="00901C26"/>
    <w:rsid w:val="0090228A"/>
    <w:rsid w:val="00902622"/>
    <w:rsid w:val="00902E76"/>
    <w:rsid w:val="0090302E"/>
    <w:rsid w:val="0090359D"/>
    <w:rsid w:val="00903D1C"/>
    <w:rsid w:val="00903E76"/>
    <w:rsid w:val="009045DA"/>
    <w:rsid w:val="0090464D"/>
    <w:rsid w:val="009049D4"/>
    <w:rsid w:val="00904AD7"/>
    <w:rsid w:val="00904C51"/>
    <w:rsid w:val="0090500E"/>
    <w:rsid w:val="009066D5"/>
    <w:rsid w:val="00906EBF"/>
    <w:rsid w:val="00907ABC"/>
    <w:rsid w:val="00907AD3"/>
    <w:rsid w:val="00907D97"/>
    <w:rsid w:val="0091067F"/>
    <w:rsid w:val="00910887"/>
    <w:rsid w:val="00910DE4"/>
    <w:rsid w:val="0091149A"/>
    <w:rsid w:val="009114BE"/>
    <w:rsid w:val="009117E2"/>
    <w:rsid w:val="00912047"/>
    <w:rsid w:val="00912117"/>
    <w:rsid w:val="009127E3"/>
    <w:rsid w:val="00912D5B"/>
    <w:rsid w:val="009130E8"/>
    <w:rsid w:val="00913389"/>
    <w:rsid w:val="00913466"/>
    <w:rsid w:val="0091380C"/>
    <w:rsid w:val="00913B52"/>
    <w:rsid w:val="00913C05"/>
    <w:rsid w:val="009141D2"/>
    <w:rsid w:val="00914981"/>
    <w:rsid w:val="00915D6B"/>
    <w:rsid w:val="009160BF"/>
    <w:rsid w:val="00916682"/>
    <w:rsid w:val="00916D5C"/>
    <w:rsid w:val="00916E98"/>
    <w:rsid w:val="009204D2"/>
    <w:rsid w:val="00921193"/>
    <w:rsid w:val="00921F03"/>
    <w:rsid w:val="009221BF"/>
    <w:rsid w:val="009221EE"/>
    <w:rsid w:val="0092245F"/>
    <w:rsid w:val="00922651"/>
    <w:rsid w:val="0092266F"/>
    <w:rsid w:val="0092282B"/>
    <w:rsid w:val="009229EE"/>
    <w:rsid w:val="00922EC1"/>
    <w:rsid w:val="009236B2"/>
    <w:rsid w:val="00923896"/>
    <w:rsid w:val="00923987"/>
    <w:rsid w:val="00923A24"/>
    <w:rsid w:val="00923A3B"/>
    <w:rsid w:val="00923ACF"/>
    <w:rsid w:val="00923C5D"/>
    <w:rsid w:val="00923F0A"/>
    <w:rsid w:val="00924880"/>
    <w:rsid w:val="00924A71"/>
    <w:rsid w:val="0092559D"/>
    <w:rsid w:val="0092574A"/>
    <w:rsid w:val="00925BD5"/>
    <w:rsid w:val="00925DA5"/>
    <w:rsid w:val="00926401"/>
    <w:rsid w:val="00926456"/>
    <w:rsid w:val="009264B1"/>
    <w:rsid w:val="00926A51"/>
    <w:rsid w:val="00926EB9"/>
    <w:rsid w:val="009270F8"/>
    <w:rsid w:val="00927D35"/>
    <w:rsid w:val="00927F6F"/>
    <w:rsid w:val="00927FAC"/>
    <w:rsid w:val="00930816"/>
    <w:rsid w:val="00930A0E"/>
    <w:rsid w:val="00930BB6"/>
    <w:rsid w:val="00930BC0"/>
    <w:rsid w:val="00930CB4"/>
    <w:rsid w:val="00931441"/>
    <w:rsid w:val="0093153F"/>
    <w:rsid w:val="009318E7"/>
    <w:rsid w:val="00931B1E"/>
    <w:rsid w:val="00931D1F"/>
    <w:rsid w:val="00932174"/>
    <w:rsid w:val="00932406"/>
    <w:rsid w:val="00932F43"/>
    <w:rsid w:val="00932F99"/>
    <w:rsid w:val="009342A8"/>
    <w:rsid w:val="009347F1"/>
    <w:rsid w:val="00934999"/>
    <w:rsid w:val="00934D4C"/>
    <w:rsid w:val="00934EF0"/>
    <w:rsid w:val="00934F4C"/>
    <w:rsid w:val="00935135"/>
    <w:rsid w:val="00935895"/>
    <w:rsid w:val="00935C1A"/>
    <w:rsid w:val="00935CE5"/>
    <w:rsid w:val="00935E01"/>
    <w:rsid w:val="009360CC"/>
    <w:rsid w:val="00936365"/>
    <w:rsid w:val="009363FB"/>
    <w:rsid w:val="00936481"/>
    <w:rsid w:val="009367D2"/>
    <w:rsid w:val="00936A8B"/>
    <w:rsid w:val="00936B14"/>
    <w:rsid w:val="00936B84"/>
    <w:rsid w:val="00937688"/>
    <w:rsid w:val="0093FA26"/>
    <w:rsid w:val="0094068A"/>
    <w:rsid w:val="009408B4"/>
    <w:rsid w:val="00942A99"/>
    <w:rsid w:val="00942D6B"/>
    <w:rsid w:val="00943278"/>
    <w:rsid w:val="00943456"/>
    <w:rsid w:val="0094348E"/>
    <w:rsid w:val="00943967"/>
    <w:rsid w:val="00943A10"/>
    <w:rsid w:val="0094434D"/>
    <w:rsid w:val="009444D8"/>
    <w:rsid w:val="00945454"/>
    <w:rsid w:val="009454C1"/>
    <w:rsid w:val="00945DDD"/>
    <w:rsid w:val="0094604C"/>
    <w:rsid w:val="00946890"/>
    <w:rsid w:val="00946A03"/>
    <w:rsid w:val="00946D16"/>
    <w:rsid w:val="009471AD"/>
    <w:rsid w:val="009475F2"/>
    <w:rsid w:val="00947E4F"/>
    <w:rsid w:val="00950796"/>
    <w:rsid w:val="0095122F"/>
    <w:rsid w:val="00951A08"/>
    <w:rsid w:val="00951BB7"/>
    <w:rsid w:val="00952019"/>
    <w:rsid w:val="0095267B"/>
    <w:rsid w:val="00952D2A"/>
    <w:rsid w:val="00953340"/>
    <w:rsid w:val="00953A7F"/>
    <w:rsid w:val="00953C80"/>
    <w:rsid w:val="00955283"/>
    <w:rsid w:val="009552E8"/>
    <w:rsid w:val="00955829"/>
    <w:rsid w:val="009562A8"/>
    <w:rsid w:val="00956B7D"/>
    <w:rsid w:val="00956BF6"/>
    <w:rsid w:val="00957A6B"/>
    <w:rsid w:val="00960378"/>
    <w:rsid w:val="00960452"/>
    <w:rsid w:val="009606A9"/>
    <w:rsid w:val="00960DD5"/>
    <w:rsid w:val="00960EB7"/>
    <w:rsid w:val="00961B59"/>
    <w:rsid w:val="00961CA3"/>
    <w:rsid w:val="00961F52"/>
    <w:rsid w:val="0096235F"/>
    <w:rsid w:val="00962389"/>
    <w:rsid w:val="009629A4"/>
    <w:rsid w:val="009635AB"/>
    <w:rsid w:val="00963CDB"/>
    <w:rsid w:val="00964598"/>
    <w:rsid w:val="009645A6"/>
    <w:rsid w:val="00964931"/>
    <w:rsid w:val="00964AB6"/>
    <w:rsid w:val="00964CDA"/>
    <w:rsid w:val="00964E14"/>
    <w:rsid w:val="00964F35"/>
    <w:rsid w:val="0096509E"/>
    <w:rsid w:val="0096531A"/>
    <w:rsid w:val="0096555F"/>
    <w:rsid w:val="0096560C"/>
    <w:rsid w:val="00965BEF"/>
    <w:rsid w:val="00965E24"/>
    <w:rsid w:val="00966481"/>
    <w:rsid w:val="0096730E"/>
    <w:rsid w:val="00967786"/>
    <w:rsid w:val="0096783F"/>
    <w:rsid w:val="00967A6F"/>
    <w:rsid w:val="00970467"/>
    <w:rsid w:val="00970CD4"/>
    <w:rsid w:val="00970F48"/>
    <w:rsid w:val="00970F94"/>
    <w:rsid w:val="00971474"/>
    <w:rsid w:val="009714D6"/>
    <w:rsid w:val="009716BD"/>
    <w:rsid w:val="00971846"/>
    <w:rsid w:val="00971963"/>
    <w:rsid w:val="00972B0F"/>
    <w:rsid w:val="00972CEB"/>
    <w:rsid w:val="00972E9C"/>
    <w:rsid w:val="009735EC"/>
    <w:rsid w:val="00973E14"/>
    <w:rsid w:val="0097522D"/>
    <w:rsid w:val="00975D6B"/>
    <w:rsid w:val="00975DB7"/>
    <w:rsid w:val="009766A8"/>
    <w:rsid w:val="009767E7"/>
    <w:rsid w:val="00976B32"/>
    <w:rsid w:val="00976B48"/>
    <w:rsid w:val="0097740A"/>
    <w:rsid w:val="009774E2"/>
    <w:rsid w:val="009776D9"/>
    <w:rsid w:val="00977978"/>
    <w:rsid w:val="00977A3A"/>
    <w:rsid w:val="0098019D"/>
    <w:rsid w:val="009807C4"/>
    <w:rsid w:val="009808BE"/>
    <w:rsid w:val="00980ADA"/>
    <w:rsid w:val="00980D1A"/>
    <w:rsid w:val="00982086"/>
    <w:rsid w:val="00982273"/>
    <w:rsid w:val="00982324"/>
    <w:rsid w:val="0098233F"/>
    <w:rsid w:val="00982A45"/>
    <w:rsid w:val="00983397"/>
    <w:rsid w:val="00983566"/>
    <w:rsid w:val="009846FE"/>
    <w:rsid w:val="0098478A"/>
    <w:rsid w:val="00984ADF"/>
    <w:rsid w:val="0098534C"/>
    <w:rsid w:val="009857F3"/>
    <w:rsid w:val="00985863"/>
    <w:rsid w:val="009879AD"/>
    <w:rsid w:val="0098FEB3"/>
    <w:rsid w:val="009903D8"/>
    <w:rsid w:val="00990592"/>
    <w:rsid w:val="0099102C"/>
    <w:rsid w:val="0099120F"/>
    <w:rsid w:val="00991FD4"/>
    <w:rsid w:val="009925C6"/>
    <w:rsid w:val="009927F8"/>
    <w:rsid w:val="009938C6"/>
    <w:rsid w:val="00994644"/>
    <w:rsid w:val="0099473E"/>
    <w:rsid w:val="009952BC"/>
    <w:rsid w:val="009957AE"/>
    <w:rsid w:val="009963AB"/>
    <w:rsid w:val="00997741"/>
    <w:rsid w:val="009A027E"/>
    <w:rsid w:val="009A0CA7"/>
    <w:rsid w:val="009A16EF"/>
    <w:rsid w:val="009A1BCC"/>
    <w:rsid w:val="009A1F6E"/>
    <w:rsid w:val="009A2678"/>
    <w:rsid w:val="009A2FB8"/>
    <w:rsid w:val="009A3296"/>
    <w:rsid w:val="009A361A"/>
    <w:rsid w:val="009A3CB1"/>
    <w:rsid w:val="009A4639"/>
    <w:rsid w:val="009A48F7"/>
    <w:rsid w:val="009A4BC4"/>
    <w:rsid w:val="009A4C67"/>
    <w:rsid w:val="009A4D9F"/>
    <w:rsid w:val="009A4F89"/>
    <w:rsid w:val="009A55B5"/>
    <w:rsid w:val="009A5820"/>
    <w:rsid w:val="009A725B"/>
    <w:rsid w:val="009A7754"/>
    <w:rsid w:val="009A7A0B"/>
    <w:rsid w:val="009A7EE4"/>
    <w:rsid w:val="009B037E"/>
    <w:rsid w:val="009B0582"/>
    <w:rsid w:val="009B087D"/>
    <w:rsid w:val="009B0ACA"/>
    <w:rsid w:val="009B0BB6"/>
    <w:rsid w:val="009B1003"/>
    <w:rsid w:val="009B1404"/>
    <w:rsid w:val="009B1AFD"/>
    <w:rsid w:val="009B201C"/>
    <w:rsid w:val="009B275E"/>
    <w:rsid w:val="009B2AC6"/>
    <w:rsid w:val="009B2BEE"/>
    <w:rsid w:val="009B2DE4"/>
    <w:rsid w:val="009B2F63"/>
    <w:rsid w:val="009B3431"/>
    <w:rsid w:val="009B34CB"/>
    <w:rsid w:val="009B359F"/>
    <w:rsid w:val="009B3B25"/>
    <w:rsid w:val="009B4660"/>
    <w:rsid w:val="009B4DAD"/>
    <w:rsid w:val="009B4E7C"/>
    <w:rsid w:val="009B5033"/>
    <w:rsid w:val="009B52D0"/>
    <w:rsid w:val="009B5CAB"/>
    <w:rsid w:val="009B5CC0"/>
    <w:rsid w:val="009B608D"/>
    <w:rsid w:val="009B6185"/>
    <w:rsid w:val="009B6388"/>
    <w:rsid w:val="009B6436"/>
    <w:rsid w:val="009B6442"/>
    <w:rsid w:val="009B6604"/>
    <w:rsid w:val="009B6951"/>
    <w:rsid w:val="009B6CFB"/>
    <w:rsid w:val="009B6EA2"/>
    <w:rsid w:val="009B7054"/>
    <w:rsid w:val="009B76C6"/>
    <w:rsid w:val="009B7B48"/>
    <w:rsid w:val="009C0F40"/>
    <w:rsid w:val="009C0F42"/>
    <w:rsid w:val="009C130D"/>
    <w:rsid w:val="009C1716"/>
    <w:rsid w:val="009C1B6A"/>
    <w:rsid w:val="009C1D28"/>
    <w:rsid w:val="009C274C"/>
    <w:rsid w:val="009C2E7D"/>
    <w:rsid w:val="009C3345"/>
    <w:rsid w:val="009C3C42"/>
    <w:rsid w:val="009C3E47"/>
    <w:rsid w:val="009C3F6B"/>
    <w:rsid w:val="009C3F9A"/>
    <w:rsid w:val="009C4725"/>
    <w:rsid w:val="009C502B"/>
    <w:rsid w:val="009C59B3"/>
    <w:rsid w:val="009C65F2"/>
    <w:rsid w:val="009C6CC7"/>
    <w:rsid w:val="009C6ECE"/>
    <w:rsid w:val="009C74D8"/>
    <w:rsid w:val="009C782D"/>
    <w:rsid w:val="009C7C32"/>
    <w:rsid w:val="009C7C37"/>
    <w:rsid w:val="009C7CC9"/>
    <w:rsid w:val="009D0431"/>
    <w:rsid w:val="009D04A5"/>
    <w:rsid w:val="009D0D74"/>
    <w:rsid w:val="009D0F97"/>
    <w:rsid w:val="009D1BDD"/>
    <w:rsid w:val="009D2D29"/>
    <w:rsid w:val="009D2EB7"/>
    <w:rsid w:val="009D2F2F"/>
    <w:rsid w:val="009D2FF9"/>
    <w:rsid w:val="009D3282"/>
    <w:rsid w:val="009D340F"/>
    <w:rsid w:val="009D372D"/>
    <w:rsid w:val="009D3C3C"/>
    <w:rsid w:val="009D3EED"/>
    <w:rsid w:val="009D47FC"/>
    <w:rsid w:val="009D4D09"/>
    <w:rsid w:val="009D51FD"/>
    <w:rsid w:val="009D5306"/>
    <w:rsid w:val="009D5D92"/>
    <w:rsid w:val="009D5DBA"/>
    <w:rsid w:val="009D6343"/>
    <w:rsid w:val="009D6555"/>
    <w:rsid w:val="009D6631"/>
    <w:rsid w:val="009D6844"/>
    <w:rsid w:val="009D6C5F"/>
    <w:rsid w:val="009D7338"/>
    <w:rsid w:val="009D76F6"/>
    <w:rsid w:val="009D7891"/>
    <w:rsid w:val="009D7AA7"/>
    <w:rsid w:val="009D7C5F"/>
    <w:rsid w:val="009E05E3"/>
    <w:rsid w:val="009E0C5E"/>
    <w:rsid w:val="009E0C72"/>
    <w:rsid w:val="009E0CEC"/>
    <w:rsid w:val="009E0DBF"/>
    <w:rsid w:val="009E1018"/>
    <w:rsid w:val="009E1189"/>
    <w:rsid w:val="009E1514"/>
    <w:rsid w:val="009E1A0C"/>
    <w:rsid w:val="009E1A5C"/>
    <w:rsid w:val="009E259C"/>
    <w:rsid w:val="009E26D1"/>
    <w:rsid w:val="009E29C4"/>
    <w:rsid w:val="009E2CFE"/>
    <w:rsid w:val="009E2D9C"/>
    <w:rsid w:val="009E2EA7"/>
    <w:rsid w:val="009E3B85"/>
    <w:rsid w:val="009E4509"/>
    <w:rsid w:val="009E45EA"/>
    <w:rsid w:val="009E4848"/>
    <w:rsid w:val="009E5234"/>
    <w:rsid w:val="009E5EA9"/>
    <w:rsid w:val="009E6630"/>
    <w:rsid w:val="009E66E9"/>
    <w:rsid w:val="009E6717"/>
    <w:rsid w:val="009E702F"/>
    <w:rsid w:val="009E714C"/>
    <w:rsid w:val="009E7360"/>
    <w:rsid w:val="009E74B8"/>
    <w:rsid w:val="009E7924"/>
    <w:rsid w:val="009F01DD"/>
    <w:rsid w:val="009F04DA"/>
    <w:rsid w:val="009F0763"/>
    <w:rsid w:val="009F0A92"/>
    <w:rsid w:val="009F0BFF"/>
    <w:rsid w:val="009F163A"/>
    <w:rsid w:val="009F1FE0"/>
    <w:rsid w:val="009F2023"/>
    <w:rsid w:val="009F27EE"/>
    <w:rsid w:val="009F2EA1"/>
    <w:rsid w:val="009F3C46"/>
    <w:rsid w:val="009F3CF0"/>
    <w:rsid w:val="009F3F2A"/>
    <w:rsid w:val="009F477E"/>
    <w:rsid w:val="009F47F8"/>
    <w:rsid w:val="009F4946"/>
    <w:rsid w:val="009F4992"/>
    <w:rsid w:val="009F4DCA"/>
    <w:rsid w:val="009F52EB"/>
    <w:rsid w:val="009F539E"/>
    <w:rsid w:val="009F547E"/>
    <w:rsid w:val="009F5BF8"/>
    <w:rsid w:val="009F5C50"/>
    <w:rsid w:val="009F619B"/>
    <w:rsid w:val="009F63E7"/>
    <w:rsid w:val="009F6D07"/>
    <w:rsid w:val="009F753B"/>
    <w:rsid w:val="009F7F8E"/>
    <w:rsid w:val="00A00B2E"/>
    <w:rsid w:val="00A015E4"/>
    <w:rsid w:val="00A018C6"/>
    <w:rsid w:val="00A0201A"/>
    <w:rsid w:val="00A022CF"/>
    <w:rsid w:val="00A02788"/>
    <w:rsid w:val="00A0292A"/>
    <w:rsid w:val="00A02A5C"/>
    <w:rsid w:val="00A02B3A"/>
    <w:rsid w:val="00A0357B"/>
    <w:rsid w:val="00A03BE0"/>
    <w:rsid w:val="00A03CBE"/>
    <w:rsid w:val="00A04AFF"/>
    <w:rsid w:val="00A052A3"/>
    <w:rsid w:val="00A05B0B"/>
    <w:rsid w:val="00A05D00"/>
    <w:rsid w:val="00A05D0F"/>
    <w:rsid w:val="00A05F3B"/>
    <w:rsid w:val="00A05FC3"/>
    <w:rsid w:val="00A06444"/>
    <w:rsid w:val="00A06CBF"/>
    <w:rsid w:val="00A06EE1"/>
    <w:rsid w:val="00A0795C"/>
    <w:rsid w:val="00A101E7"/>
    <w:rsid w:val="00A10F75"/>
    <w:rsid w:val="00A1106D"/>
    <w:rsid w:val="00A11949"/>
    <w:rsid w:val="00A11ECE"/>
    <w:rsid w:val="00A12587"/>
    <w:rsid w:val="00A126B0"/>
    <w:rsid w:val="00A126EB"/>
    <w:rsid w:val="00A13212"/>
    <w:rsid w:val="00A13523"/>
    <w:rsid w:val="00A13929"/>
    <w:rsid w:val="00A13F84"/>
    <w:rsid w:val="00A143D0"/>
    <w:rsid w:val="00A14981"/>
    <w:rsid w:val="00A14EAE"/>
    <w:rsid w:val="00A14F56"/>
    <w:rsid w:val="00A15352"/>
    <w:rsid w:val="00A159EC"/>
    <w:rsid w:val="00A15BE4"/>
    <w:rsid w:val="00A15E0E"/>
    <w:rsid w:val="00A163EF"/>
    <w:rsid w:val="00A16ABD"/>
    <w:rsid w:val="00A17561"/>
    <w:rsid w:val="00A17AE2"/>
    <w:rsid w:val="00A203D4"/>
    <w:rsid w:val="00A20681"/>
    <w:rsid w:val="00A21448"/>
    <w:rsid w:val="00A21AD5"/>
    <w:rsid w:val="00A21C74"/>
    <w:rsid w:val="00A21D0B"/>
    <w:rsid w:val="00A226DC"/>
    <w:rsid w:val="00A2288F"/>
    <w:rsid w:val="00A22892"/>
    <w:rsid w:val="00A22F2D"/>
    <w:rsid w:val="00A2310F"/>
    <w:rsid w:val="00A23287"/>
    <w:rsid w:val="00A2330B"/>
    <w:rsid w:val="00A2350C"/>
    <w:rsid w:val="00A23CD1"/>
    <w:rsid w:val="00A24904"/>
    <w:rsid w:val="00A24CD2"/>
    <w:rsid w:val="00A24EED"/>
    <w:rsid w:val="00A2535C"/>
    <w:rsid w:val="00A25F67"/>
    <w:rsid w:val="00A26FEB"/>
    <w:rsid w:val="00A27130"/>
    <w:rsid w:val="00A2736F"/>
    <w:rsid w:val="00A276AC"/>
    <w:rsid w:val="00A27810"/>
    <w:rsid w:val="00A27EE5"/>
    <w:rsid w:val="00A2FB6B"/>
    <w:rsid w:val="00A301C0"/>
    <w:rsid w:val="00A307A6"/>
    <w:rsid w:val="00A313E1"/>
    <w:rsid w:val="00A32B46"/>
    <w:rsid w:val="00A32E5D"/>
    <w:rsid w:val="00A331C1"/>
    <w:rsid w:val="00A33EB6"/>
    <w:rsid w:val="00A342C2"/>
    <w:rsid w:val="00A3433F"/>
    <w:rsid w:val="00A3445A"/>
    <w:rsid w:val="00A3447B"/>
    <w:rsid w:val="00A3477A"/>
    <w:rsid w:val="00A349A9"/>
    <w:rsid w:val="00A34AE6"/>
    <w:rsid w:val="00A3653D"/>
    <w:rsid w:val="00A368A3"/>
    <w:rsid w:val="00A37B1F"/>
    <w:rsid w:val="00A37ED4"/>
    <w:rsid w:val="00A402FC"/>
    <w:rsid w:val="00A40990"/>
    <w:rsid w:val="00A41B41"/>
    <w:rsid w:val="00A4242B"/>
    <w:rsid w:val="00A42A7C"/>
    <w:rsid w:val="00A42C76"/>
    <w:rsid w:val="00A42E3F"/>
    <w:rsid w:val="00A42F83"/>
    <w:rsid w:val="00A43920"/>
    <w:rsid w:val="00A43C7B"/>
    <w:rsid w:val="00A447C3"/>
    <w:rsid w:val="00A44F12"/>
    <w:rsid w:val="00A44F85"/>
    <w:rsid w:val="00A45F11"/>
    <w:rsid w:val="00A463E7"/>
    <w:rsid w:val="00A46988"/>
    <w:rsid w:val="00A46AB9"/>
    <w:rsid w:val="00A47045"/>
    <w:rsid w:val="00A472A2"/>
    <w:rsid w:val="00A47647"/>
    <w:rsid w:val="00A5006A"/>
    <w:rsid w:val="00A50491"/>
    <w:rsid w:val="00A50658"/>
    <w:rsid w:val="00A5127A"/>
    <w:rsid w:val="00A514FC"/>
    <w:rsid w:val="00A51951"/>
    <w:rsid w:val="00A51A68"/>
    <w:rsid w:val="00A51B42"/>
    <w:rsid w:val="00A51BCB"/>
    <w:rsid w:val="00A51E51"/>
    <w:rsid w:val="00A51EB2"/>
    <w:rsid w:val="00A52237"/>
    <w:rsid w:val="00A523CE"/>
    <w:rsid w:val="00A52605"/>
    <w:rsid w:val="00A52A07"/>
    <w:rsid w:val="00A52B58"/>
    <w:rsid w:val="00A53501"/>
    <w:rsid w:val="00A538E1"/>
    <w:rsid w:val="00A5454D"/>
    <w:rsid w:val="00A54BD7"/>
    <w:rsid w:val="00A5501D"/>
    <w:rsid w:val="00A56F91"/>
    <w:rsid w:val="00A571BC"/>
    <w:rsid w:val="00A60C96"/>
    <w:rsid w:val="00A60FE5"/>
    <w:rsid w:val="00A611AC"/>
    <w:rsid w:val="00A61666"/>
    <w:rsid w:val="00A617B0"/>
    <w:rsid w:val="00A61D83"/>
    <w:rsid w:val="00A6200C"/>
    <w:rsid w:val="00A62037"/>
    <w:rsid w:val="00A621AB"/>
    <w:rsid w:val="00A62972"/>
    <w:rsid w:val="00A62DDF"/>
    <w:rsid w:val="00A631BF"/>
    <w:rsid w:val="00A632FF"/>
    <w:rsid w:val="00A63610"/>
    <w:rsid w:val="00A636AB"/>
    <w:rsid w:val="00A638C3"/>
    <w:rsid w:val="00A63A71"/>
    <w:rsid w:val="00A63BF7"/>
    <w:rsid w:val="00A63CD9"/>
    <w:rsid w:val="00A63FD9"/>
    <w:rsid w:val="00A641AA"/>
    <w:rsid w:val="00A643FE"/>
    <w:rsid w:val="00A64437"/>
    <w:rsid w:val="00A64520"/>
    <w:rsid w:val="00A6487F"/>
    <w:rsid w:val="00A6546E"/>
    <w:rsid w:val="00A6583E"/>
    <w:rsid w:val="00A667DC"/>
    <w:rsid w:val="00A66DC9"/>
    <w:rsid w:val="00A67A82"/>
    <w:rsid w:val="00A70C4B"/>
    <w:rsid w:val="00A71260"/>
    <w:rsid w:val="00A71450"/>
    <w:rsid w:val="00A71536"/>
    <w:rsid w:val="00A716BD"/>
    <w:rsid w:val="00A71916"/>
    <w:rsid w:val="00A71A9E"/>
    <w:rsid w:val="00A71F43"/>
    <w:rsid w:val="00A721DB"/>
    <w:rsid w:val="00A7244C"/>
    <w:rsid w:val="00A72A65"/>
    <w:rsid w:val="00A72B97"/>
    <w:rsid w:val="00A72CC9"/>
    <w:rsid w:val="00A72E2C"/>
    <w:rsid w:val="00A734E1"/>
    <w:rsid w:val="00A735B4"/>
    <w:rsid w:val="00A73786"/>
    <w:rsid w:val="00A738AD"/>
    <w:rsid w:val="00A73A10"/>
    <w:rsid w:val="00A73BC7"/>
    <w:rsid w:val="00A73DFC"/>
    <w:rsid w:val="00A741B4"/>
    <w:rsid w:val="00A744EF"/>
    <w:rsid w:val="00A747A4"/>
    <w:rsid w:val="00A74BB4"/>
    <w:rsid w:val="00A74C59"/>
    <w:rsid w:val="00A74FFD"/>
    <w:rsid w:val="00A750DA"/>
    <w:rsid w:val="00A750E8"/>
    <w:rsid w:val="00A75500"/>
    <w:rsid w:val="00A75515"/>
    <w:rsid w:val="00A75566"/>
    <w:rsid w:val="00A765A4"/>
    <w:rsid w:val="00A768F4"/>
    <w:rsid w:val="00A769CD"/>
    <w:rsid w:val="00A76B12"/>
    <w:rsid w:val="00A77791"/>
    <w:rsid w:val="00A77852"/>
    <w:rsid w:val="00A77F1F"/>
    <w:rsid w:val="00A80B28"/>
    <w:rsid w:val="00A80E18"/>
    <w:rsid w:val="00A81289"/>
    <w:rsid w:val="00A81BF2"/>
    <w:rsid w:val="00A81F62"/>
    <w:rsid w:val="00A82903"/>
    <w:rsid w:val="00A82D5B"/>
    <w:rsid w:val="00A830AC"/>
    <w:rsid w:val="00A8437B"/>
    <w:rsid w:val="00A846E2"/>
    <w:rsid w:val="00A85133"/>
    <w:rsid w:val="00A85417"/>
    <w:rsid w:val="00A8550D"/>
    <w:rsid w:val="00A85710"/>
    <w:rsid w:val="00A85D38"/>
    <w:rsid w:val="00A85F7F"/>
    <w:rsid w:val="00A86045"/>
    <w:rsid w:val="00A8613B"/>
    <w:rsid w:val="00A868E7"/>
    <w:rsid w:val="00A86950"/>
    <w:rsid w:val="00A87089"/>
    <w:rsid w:val="00A87108"/>
    <w:rsid w:val="00A87B15"/>
    <w:rsid w:val="00A87B96"/>
    <w:rsid w:val="00A88574"/>
    <w:rsid w:val="00A8D444"/>
    <w:rsid w:val="00A901FD"/>
    <w:rsid w:val="00A91078"/>
    <w:rsid w:val="00A91501"/>
    <w:rsid w:val="00A9163B"/>
    <w:rsid w:val="00A9170C"/>
    <w:rsid w:val="00A91A57"/>
    <w:rsid w:val="00A920BA"/>
    <w:rsid w:val="00A9244F"/>
    <w:rsid w:val="00A926E0"/>
    <w:rsid w:val="00A93D77"/>
    <w:rsid w:val="00A941DE"/>
    <w:rsid w:val="00A94C6A"/>
    <w:rsid w:val="00A95600"/>
    <w:rsid w:val="00A959CE"/>
    <w:rsid w:val="00A95A27"/>
    <w:rsid w:val="00A95D15"/>
    <w:rsid w:val="00A96391"/>
    <w:rsid w:val="00A963B1"/>
    <w:rsid w:val="00A96961"/>
    <w:rsid w:val="00A97DEA"/>
    <w:rsid w:val="00AA0437"/>
    <w:rsid w:val="00AA0591"/>
    <w:rsid w:val="00AA0776"/>
    <w:rsid w:val="00AA08E1"/>
    <w:rsid w:val="00AA141C"/>
    <w:rsid w:val="00AA1C03"/>
    <w:rsid w:val="00AA20D1"/>
    <w:rsid w:val="00AA2C6C"/>
    <w:rsid w:val="00AA30FE"/>
    <w:rsid w:val="00AA3937"/>
    <w:rsid w:val="00AA480C"/>
    <w:rsid w:val="00AA48AE"/>
    <w:rsid w:val="00AA4F87"/>
    <w:rsid w:val="00AA502A"/>
    <w:rsid w:val="00AA50CE"/>
    <w:rsid w:val="00AA5DA6"/>
    <w:rsid w:val="00AA5EF1"/>
    <w:rsid w:val="00AA623B"/>
    <w:rsid w:val="00AA63BE"/>
    <w:rsid w:val="00AA6C67"/>
    <w:rsid w:val="00AA6F3C"/>
    <w:rsid w:val="00AA76BD"/>
    <w:rsid w:val="00AB00F0"/>
    <w:rsid w:val="00AB0572"/>
    <w:rsid w:val="00AB097E"/>
    <w:rsid w:val="00AB0F1E"/>
    <w:rsid w:val="00AB0F7F"/>
    <w:rsid w:val="00AB1966"/>
    <w:rsid w:val="00AB1F4C"/>
    <w:rsid w:val="00AB2849"/>
    <w:rsid w:val="00AB2C24"/>
    <w:rsid w:val="00AB2D37"/>
    <w:rsid w:val="00AB2DEB"/>
    <w:rsid w:val="00AB34B5"/>
    <w:rsid w:val="00AB34F6"/>
    <w:rsid w:val="00AB3877"/>
    <w:rsid w:val="00AB3B8B"/>
    <w:rsid w:val="00AB3D7B"/>
    <w:rsid w:val="00AB49B0"/>
    <w:rsid w:val="00AB4C22"/>
    <w:rsid w:val="00AB4DBB"/>
    <w:rsid w:val="00AB4DD3"/>
    <w:rsid w:val="00AB4E24"/>
    <w:rsid w:val="00AB53D7"/>
    <w:rsid w:val="00AB547C"/>
    <w:rsid w:val="00AB645B"/>
    <w:rsid w:val="00AB7132"/>
    <w:rsid w:val="00AC00D8"/>
    <w:rsid w:val="00AC0BFA"/>
    <w:rsid w:val="00AC0E53"/>
    <w:rsid w:val="00AC0E9C"/>
    <w:rsid w:val="00AC198B"/>
    <w:rsid w:val="00AC1B6D"/>
    <w:rsid w:val="00AC2875"/>
    <w:rsid w:val="00AC28DB"/>
    <w:rsid w:val="00AC2A9E"/>
    <w:rsid w:val="00AC2DCA"/>
    <w:rsid w:val="00AC2EB8"/>
    <w:rsid w:val="00AC3097"/>
    <w:rsid w:val="00AC3708"/>
    <w:rsid w:val="00AC3943"/>
    <w:rsid w:val="00AC3CB8"/>
    <w:rsid w:val="00AC45FB"/>
    <w:rsid w:val="00AC47AA"/>
    <w:rsid w:val="00AC49E5"/>
    <w:rsid w:val="00AC4E60"/>
    <w:rsid w:val="00AC520F"/>
    <w:rsid w:val="00AC55D5"/>
    <w:rsid w:val="00AC5E13"/>
    <w:rsid w:val="00AC6C5A"/>
    <w:rsid w:val="00AC7067"/>
    <w:rsid w:val="00AC7132"/>
    <w:rsid w:val="00AC74B2"/>
    <w:rsid w:val="00AC7AD1"/>
    <w:rsid w:val="00AC7EFC"/>
    <w:rsid w:val="00AD0349"/>
    <w:rsid w:val="00AD0494"/>
    <w:rsid w:val="00AD0498"/>
    <w:rsid w:val="00AD0725"/>
    <w:rsid w:val="00AD0F92"/>
    <w:rsid w:val="00AD0FFC"/>
    <w:rsid w:val="00AD120D"/>
    <w:rsid w:val="00AD1291"/>
    <w:rsid w:val="00AD1541"/>
    <w:rsid w:val="00AD1F46"/>
    <w:rsid w:val="00AD202A"/>
    <w:rsid w:val="00AD2329"/>
    <w:rsid w:val="00AD2446"/>
    <w:rsid w:val="00AD2483"/>
    <w:rsid w:val="00AD26CE"/>
    <w:rsid w:val="00AD29B1"/>
    <w:rsid w:val="00AD2D8F"/>
    <w:rsid w:val="00AD383C"/>
    <w:rsid w:val="00AD47AD"/>
    <w:rsid w:val="00AD4994"/>
    <w:rsid w:val="00AD50F6"/>
    <w:rsid w:val="00AD531D"/>
    <w:rsid w:val="00AD665A"/>
    <w:rsid w:val="00AD66DB"/>
    <w:rsid w:val="00AD6E96"/>
    <w:rsid w:val="00AD7A15"/>
    <w:rsid w:val="00AE0532"/>
    <w:rsid w:val="00AE0FA1"/>
    <w:rsid w:val="00AE120B"/>
    <w:rsid w:val="00AE1C2C"/>
    <w:rsid w:val="00AE1E62"/>
    <w:rsid w:val="00AE21A0"/>
    <w:rsid w:val="00AE2B4A"/>
    <w:rsid w:val="00AE2D10"/>
    <w:rsid w:val="00AE30E0"/>
    <w:rsid w:val="00AE31D9"/>
    <w:rsid w:val="00AE3F5F"/>
    <w:rsid w:val="00AE48F6"/>
    <w:rsid w:val="00AE4C44"/>
    <w:rsid w:val="00AE4D33"/>
    <w:rsid w:val="00AE53B1"/>
    <w:rsid w:val="00AE5611"/>
    <w:rsid w:val="00AE5B72"/>
    <w:rsid w:val="00AE61B0"/>
    <w:rsid w:val="00AE63EF"/>
    <w:rsid w:val="00AE64E2"/>
    <w:rsid w:val="00AE68B5"/>
    <w:rsid w:val="00AE6C5C"/>
    <w:rsid w:val="00AF02D3"/>
    <w:rsid w:val="00AF03BC"/>
    <w:rsid w:val="00AF0460"/>
    <w:rsid w:val="00AF1194"/>
    <w:rsid w:val="00AF17B0"/>
    <w:rsid w:val="00AF18AB"/>
    <w:rsid w:val="00AF1EF4"/>
    <w:rsid w:val="00AF1F95"/>
    <w:rsid w:val="00AF2A28"/>
    <w:rsid w:val="00AF30B1"/>
    <w:rsid w:val="00AF3310"/>
    <w:rsid w:val="00AF3618"/>
    <w:rsid w:val="00AF3775"/>
    <w:rsid w:val="00AF4037"/>
    <w:rsid w:val="00AF460C"/>
    <w:rsid w:val="00AF47C7"/>
    <w:rsid w:val="00AF499E"/>
    <w:rsid w:val="00AF4AA9"/>
    <w:rsid w:val="00AF4B14"/>
    <w:rsid w:val="00AF4B99"/>
    <w:rsid w:val="00AF4D3F"/>
    <w:rsid w:val="00AF5262"/>
    <w:rsid w:val="00AF56E6"/>
    <w:rsid w:val="00AF589E"/>
    <w:rsid w:val="00AF608C"/>
    <w:rsid w:val="00AF6D18"/>
    <w:rsid w:val="00AF7775"/>
    <w:rsid w:val="00B000B8"/>
    <w:rsid w:val="00B002F2"/>
    <w:rsid w:val="00B00587"/>
    <w:rsid w:val="00B0097D"/>
    <w:rsid w:val="00B01692"/>
    <w:rsid w:val="00B02CB9"/>
    <w:rsid w:val="00B02CBF"/>
    <w:rsid w:val="00B02E4F"/>
    <w:rsid w:val="00B035FB"/>
    <w:rsid w:val="00B03B04"/>
    <w:rsid w:val="00B03C1A"/>
    <w:rsid w:val="00B03D7F"/>
    <w:rsid w:val="00B042C5"/>
    <w:rsid w:val="00B04462"/>
    <w:rsid w:val="00B046F2"/>
    <w:rsid w:val="00B04A0B"/>
    <w:rsid w:val="00B04AFC"/>
    <w:rsid w:val="00B051E4"/>
    <w:rsid w:val="00B05B87"/>
    <w:rsid w:val="00B05E1A"/>
    <w:rsid w:val="00B05FDC"/>
    <w:rsid w:val="00B0636F"/>
    <w:rsid w:val="00B06CD9"/>
    <w:rsid w:val="00B070E0"/>
    <w:rsid w:val="00B071B8"/>
    <w:rsid w:val="00B07745"/>
    <w:rsid w:val="00B07AAE"/>
    <w:rsid w:val="00B10090"/>
    <w:rsid w:val="00B102A2"/>
    <w:rsid w:val="00B1044B"/>
    <w:rsid w:val="00B10722"/>
    <w:rsid w:val="00B11197"/>
    <w:rsid w:val="00B112D8"/>
    <w:rsid w:val="00B118BC"/>
    <w:rsid w:val="00B119BA"/>
    <w:rsid w:val="00B11C8F"/>
    <w:rsid w:val="00B12F23"/>
    <w:rsid w:val="00B13C93"/>
    <w:rsid w:val="00B14171"/>
    <w:rsid w:val="00B142B5"/>
    <w:rsid w:val="00B14930"/>
    <w:rsid w:val="00B1555B"/>
    <w:rsid w:val="00B15688"/>
    <w:rsid w:val="00B15968"/>
    <w:rsid w:val="00B16055"/>
    <w:rsid w:val="00B1649E"/>
    <w:rsid w:val="00B164F5"/>
    <w:rsid w:val="00B16582"/>
    <w:rsid w:val="00B16EF2"/>
    <w:rsid w:val="00B17FBB"/>
    <w:rsid w:val="00B20A8A"/>
    <w:rsid w:val="00B20AD0"/>
    <w:rsid w:val="00B20DD2"/>
    <w:rsid w:val="00B213BE"/>
    <w:rsid w:val="00B215EA"/>
    <w:rsid w:val="00B21893"/>
    <w:rsid w:val="00B21FA7"/>
    <w:rsid w:val="00B22090"/>
    <w:rsid w:val="00B2221E"/>
    <w:rsid w:val="00B225AD"/>
    <w:rsid w:val="00B23315"/>
    <w:rsid w:val="00B23A65"/>
    <w:rsid w:val="00B23C5C"/>
    <w:rsid w:val="00B23DAF"/>
    <w:rsid w:val="00B24C8B"/>
    <w:rsid w:val="00B2557C"/>
    <w:rsid w:val="00B255F6"/>
    <w:rsid w:val="00B25DAF"/>
    <w:rsid w:val="00B2673D"/>
    <w:rsid w:val="00B269F8"/>
    <w:rsid w:val="00B26ED2"/>
    <w:rsid w:val="00B272CA"/>
    <w:rsid w:val="00B27384"/>
    <w:rsid w:val="00B3012C"/>
    <w:rsid w:val="00B30247"/>
    <w:rsid w:val="00B30568"/>
    <w:rsid w:val="00B30AA1"/>
    <w:rsid w:val="00B3199D"/>
    <w:rsid w:val="00B323A9"/>
    <w:rsid w:val="00B32666"/>
    <w:rsid w:val="00B329CD"/>
    <w:rsid w:val="00B32A9D"/>
    <w:rsid w:val="00B32FBC"/>
    <w:rsid w:val="00B33253"/>
    <w:rsid w:val="00B33F3F"/>
    <w:rsid w:val="00B35190"/>
    <w:rsid w:val="00B35948"/>
    <w:rsid w:val="00B35E11"/>
    <w:rsid w:val="00B36159"/>
    <w:rsid w:val="00B361AA"/>
    <w:rsid w:val="00B3666D"/>
    <w:rsid w:val="00B36C73"/>
    <w:rsid w:val="00B37A94"/>
    <w:rsid w:val="00B37EF8"/>
    <w:rsid w:val="00B40621"/>
    <w:rsid w:val="00B40648"/>
    <w:rsid w:val="00B4189F"/>
    <w:rsid w:val="00B41B6F"/>
    <w:rsid w:val="00B41BEE"/>
    <w:rsid w:val="00B420FC"/>
    <w:rsid w:val="00B4261B"/>
    <w:rsid w:val="00B4295C"/>
    <w:rsid w:val="00B42DE1"/>
    <w:rsid w:val="00B43BC5"/>
    <w:rsid w:val="00B43DE4"/>
    <w:rsid w:val="00B43F3F"/>
    <w:rsid w:val="00B446AF"/>
    <w:rsid w:val="00B44C24"/>
    <w:rsid w:val="00B45182"/>
    <w:rsid w:val="00B45C7F"/>
    <w:rsid w:val="00B45CAB"/>
    <w:rsid w:val="00B45D27"/>
    <w:rsid w:val="00B45E56"/>
    <w:rsid w:val="00B45E8C"/>
    <w:rsid w:val="00B45EF4"/>
    <w:rsid w:val="00B45F9A"/>
    <w:rsid w:val="00B465CD"/>
    <w:rsid w:val="00B46A3A"/>
    <w:rsid w:val="00B4713B"/>
    <w:rsid w:val="00B47231"/>
    <w:rsid w:val="00B4731E"/>
    <w:rsid w:val="00B474BD"/>
    <w:rsid w:val="00B4761C"/>
    <w:rsid w:val="00B47A54"/>
    <w:rsid w:val="00B47B1B"/>
    <w:rsid w:val="00B47D49"/>
    <w:rsid w:val="00B47FD8"/>
    <w:rsid w:val="00B50423"/>
    <w:rsid w:val="00B507EA"/>
    <w:rsid w:val="00B50828"/>
    <w:rsid w:val="00B509BF"/>
    <w:rsid w:val="00B50C1E"/>
    <w:rsid w:val="00B50C71"/>
    <w:rsid w:val="00B51A54"/>
    <w:rsid w:val="00B527DF"/>
    <w:rsid w:val="00B5289F"/>
    <w:rsid w:val="00B52C2A"/>
    <w:rsid w:val="00B53CCA"/>
    <w:rsid w:val="00B53CF1"/>
    <w:rsid w:val="00B53EB9"/>
    <w:rsid w:val="00B54156"/>
    <w:rsid w:val="00B54568"/>
    <w:rsid w:val="00B54B90"/>
    <w:rsid w:val="00B54FA1"/>
    <w:rsid w:val="00B555D3"/>
    <w:rsid w:val="00B5635D"/>
    <w:rsid w:val="00B56516"/>
    <w:rsid w:val="00B5695B"/>
    <w:rsid w:val="00B56B2E"/>
    <w:rsid w:val="00B5761A"/>
    <w:rsid w:val="00B57CFC"/>
    <w:rsid w:val="00B606B3"/>
    <w:rsid w:val="00B61811"/>
    <w:rsid w:val="00B61C79"/>
    <w:rsid w:val="00B628A8"/>
    <w:rsid w:val="00B62D16"/>
    <w:rsid w:val="00B62FC9"/>
    <w:rsid w:val="00B6303C"/>
    <w:rsid w:val="00B63328"/>
    <w:rsid w:val="00B6349C"/>
    <w:rsid w:val="00B64026"/>
    <w:rsid w:val="00B64035"/>
    <w:rsid w:val="00B64168"/>
    <w:rsid w:val="00B6470A"/>
    <w:rsid w:val="00B648A5"/>
    <w:rsid w:val="00B64D51"/>
    <w:rsid w:val="00B65065"/>
    <w:rsid w:val="00B65385"/>
    <w:rsid w:val="00B65519"/>
    <w:rsid w:val="00B655CC"/>
    <w:rsid w:val="00B65710"/>
    <w:rsid w:val="00B65D7C"/>
    <w:rsid w:val="00B66EA0"/>
    <w:rsid w:val="00B6703E"/>
    <w:rsid w:val="00B67F4A"/>
    <w:rsid w:val="00B700C4"/>
    <w:rsid w:val="00B7024C"/>
    <w:rsid w:val="00B7029F"/>
    <w:rsid w:val="00B703AD"/>
    <w:rsid w:val="00B708FE"/>
    <w:rsid w:val="00B70DCA"/>
    <w:rsid w:val="00B70E2C"/>
    <w:rsid w:val="00B7171E"/>
    <w:rsid w:val="00B718F5"/>
    <w:rsid w:val="00B7199B"/>
    <w:rsid w:val="00B71F29"/>
    <w:rsid w:val="00B72B05"/>
    <w:rsid w:val="00B72C49"/>
    <w:rsid w:val="00B72F84"/>
    <w:rsid w:val="00B744F4"/>
    <w:rsid w:val="00B74ADE"/>
    <w:rsid w:val="00B74F30"/>
    <w:rsid w:val="00B7509A"/>
    <w:rsid w:val="00B75152"/>
    <w:rsid w:val="00B75373"/>
    <w:rsid w:val="00B75DE3"/>
    <w:rsid w:val="00B75E44"/>
    <w:rsid w:val="00B75E58"/>
    <w:rsid w:val="00B75EEA"/>
    <w:rsid w:val="00B76608"/>
    <w:rsid w:val="00B76C19"/>
    <w:rsid w:val="00B774BA"/>
    <w:rsid w:val="00B778D8"/>
    <w:rsid w:val="00B77A49"/>
    <w:rsid w:val="00B77AFA"/>
    <w:rsid w:val="00B80261"/>
    <w:rsid w:val="00B80FFB"/>
    <w:rsid w:val="00B8159C"/>
    <w:rsid w:val="00B81751"/>
    <w:rsid w:val="00B81B8D"/>
    <w:rsid w:val="00B81E64"/>
    <w:rsid w:val="00B82629"/>
    <w:rsid w:val="00B82B1B"/>
    <w:rsid w:val="00B83869"/>
    <w:rsid w:val="00B83899"/>
    <w:rsid w:val="00B83BDF"/>
    <w:rsid w:val="00B83F08"/>
    <w:rsid w:val="00B84705"/>
    <w:rsid w:val="00B847C0"/>
    <w:rsid w:val="00B8489E"/>
    <w:rsid w:val="00B84E20"/>
    <w:rsid w:val="00B852A7"/>
    <w:rsid w:val="00B8540B"/>
    <w:rsid w:val="00B8543C"/>
    <w:rsid w:val="00B8563E"/>
    <w:rsid w:val="00B85A92"/>
    <w:rsid w:val="00B85D26"/>
    <w:rsid w:val="00B862BE"/>
    <w:rsid w:val="00B86775"/>
    <w:rsid w:val="00B868DC"/>
    <w:rsid w:val="00B86BA6"/>
    <w:rsid w:val="00B86D9F"/>
    <w:rsid w:val="00B87662"/>
    <w:rsid w:val="00B87BF2"/>
    <w:rsid w:val="00B900B9"/>
    <w:rsid w:val="00B902F0"/>
    <w:rsid w:val="00B903FC"/>
    <w:rsid w:val="00B90DEB"/>
    <w:rsid w:val="00B9124A"/>
    <w:rsid w:val="00B91675"/>
    <w:rsid w:val="00B919F9"/>
    <w:rsid w:val="00B92225"/>
    <w:rsid w:val="00B923DE"/>
    <w:rsid w:val="00B92519"/>
    <w:rsid w:val="00B92ADC"/>
    <w:rsid w:val="00B92B60"/>
    <w:rsid w:val="00B932A9"/>
    <w:rsid w:val="00B935F0"/>
    <w:rsid w:val="00B938C6"/>
    <w:rsid w:val="00B93BCC"/>
    <w:rsid w:val="00B93C1E"/>
    <w:rsid w:val="00B949B2"/>
    <w:rsid w:val="00B9551C"/>
    <w:rsid w:val="00B95731"/>
    <w:rsid w:val="00B959E2"/>
    <w:rsid w:val="00B95B00"/>
    <w:rsid w:val="00B9633C"/>
    <w:rsid w:val="00B96AC4"/>
    <w:rsid w:val="00B96C22"/>
    <w:rsid w:val="00B96CB5"/>
    <w:rsid w:val="00B96D9F"/>
    <w:rsid w:val="00B97451"/>
    <w:rsid w:val="00B9797B"/>
    <w:rsid w:val="00B97B2E"/>
    <w:rsid w:val="00BA02FD"/>
    <w:rsid w:val="00BA03E4"/>
    <w:rsid w:val="00BA07A4"/>
    <w:rsid w:val="00BA0C1D"/>
    <w:rsid w:val="00BA0FD2"/>
    <w:rsid w:val="00BA1389"/>
    <w:rsid w:val="00BA17BB"/>
    <w:rsid w:val="00BA17BF"/>
    <w:rsid w:val="00BA1DAB"/>
    <w:rsid w:val="00BA245F"/>
    <w:rsid w:val="00BA2741"/>
    <w:rsid w:val="00BA2AB7"/>
    <w:rsid w:val="00BA2F03"/>
    <w:rsid w:val="00BA2F9C"/>
    <w:rsid w:val="00BA321E"/>
    <w:rsid w:val="00BA4A20"/>
    <w:rsid w:val="00BA4AC9"/>
    <w:rsid w:val="00BA516A"/>
    <w:rsid w:val="00BA57EF"/>
    <w:rsid w:val="00BA5C9D"/>
    <w:rsid w:val="00BA6247"/>
    <w:rsid w:val="00BA7071"/>
    <w:rsid w:val="00BA7351"/>
    <w:rsid w:val="00BA7725"/>
    <w:rsid w:val="00BA7A6A"/>
    <w:rsid w:val="00BA7BDA"/>
    <w:rsid w:val="00BA7EB5"/>
    <w:rsid w:val="00BA7F3E"/>
    <w:rsid w:val="00BB0057"/>
    <w:rsid w:val="00BB09E5"/>
    <w:rsid w:val="00BB0B5C"/>
    <w:rsid w:val="00BB1433"/>
    <w:rsid w:val="00BB14AE"/>
    <w:rsid w:val="00BB1895"/>
    <w:rsid w:val="00BB22C3"/>
    <w:rsid w:val="00BB26C9"/>
    <w:rsid w:val="00BB27D5"/>
    <w:rsid w:val="00BB292E"/>
    <w:rsid w:val="00BB2CFA"/>
    <w:rsid w:val="00BB2E09"/>
    <w:rsid w:val="00BB3051"/>
    <w:rsid w:val="00BB33EE"/>
    <w:rsid w:val="00BB342F"/>
    <w:rsid w:val="00BB3B08"/>
    <w:rsid w:val="00BB3DE8"/>
    <w:rsid w:val="00BB41F9"/>
    <w:rsid w:val="00BB5884"/>
    <w:rsid w:val="00BB5D34"/>
    <w:rsid w:val="00BB6309"/>
    <w:rsid w:val="00BB65F9"/>
    <w:rsid w:val="00BB68F0"/>
    <w:rsid w:val="00BB6C11"/>
    <w:rsid w:val="00BB6D71"/>
    <w:rsid w:val="00BB703E"/>
    <w:rsid w:val="00BB755C"/>
    <w:rsid w:val="00BB7777"/>
    <w:rsid w:val="00BB90B0"/>
    <w:rsid w:val="00BC056E"/>
    <w:rsid w:val="00BC062E"/>
    <w:rsid w:val="00BC09C8"/>
    <w:rsid w:val="00BC123C"/>
    <w:rsid w:val="00BC1360"/>
    <w:rsid w:val="00BC15B8"/>
    <w:rsid w:val="00BC2961"/>
    <w:rsid w:val="00BC3428"/>
    <w:rsid w:val="00BC354E"/>
    <w:rsid w:val="00BC38CC"/>
    <w:rsid w:val="00BC39EF"/>
    <w:rsid w:val="00BC3A39"/>
    <w:rsid w:val="00BC43EF"/>
    <w:rsid w:val="00BC479D"/>
    <w:rsid w:val="00BC492F"/>
    <w:rsid w:val="00BC4C0A"/>
    <w:rsid w:val="00BC4C75"/>
    <w:rsid w:val="00BC532B"/>
    <w:rsid w:val="00BC5A8D"/>
    <w:rsid w:val="00BC5BD4"/>
    <w:rsid w:val="00BC615A"/>
    <w:rsid w:val="00BC6FB4"/>
    <w:rsid w:val="00BD0014"/>
    <w:rsid w:val="00BD039A"/>
    <w:rsid w:val="00BD08C7"/>
    <w:rsid w:val="00BD1A72"/>
    <w:rsid w:val="00BD21AF"/>
    <w:rsid w:val="00BD32DB"/>
    <w:rsid w:val="00BD4006"/>
    <w:rsid w:val="00BD40E6"/>
    <w:rsid w:val="00BD49F4"/>
    <w:rsid w:val="00BD52D7"/>
    <w:rsid w:val="00BD5795"/>
    <w:rsid w:val="00BD6FE0"/>
    <w:rsid w:val="00BD7850"/>
    <w:rsid w:val="00BE0479"/>
    <w:rsid w:val="00BE04FF"/>
    <w:rsid w:val="00BE070E"/>
    <w:rsid w:val="00BE1012"/>
    <w:rsid w:val="00BE14E0"/>
    <w:rsid w:val="00BE1C18"/>
    <w:rsid w:val="00BE1FE6"/>
    <w:rsid w:val="00BE2A7E"/>
    <w:rsid w:val="00BE2CF7"/>
    <w:rsid w:val="00BE2E4A"/>
    <w:rsid w:val="00BE31B3"/>
    <w:rsid w:val="00BE31C1"/>
    <w:rsid w:val="00BE365B"/>
    <w:rsid w:val="00BE37A1"/>
    <w:rsid w:val="00BE3817"/>
    <w:rsid w:val="00BE4172"/>
    <w:rsid w:val="00BE4AF8"/>
    <w:rsid w:val="00BE4F8E"/>
    <w:rsid w:val="00BE51B5"/>
    <w:rsid w:val="00BE5384"/>
    <w:rsid w:val="00BE5435"/>
    <w:rsid w:val="00BE5653"/>
    <w:rsid w:val="00BE5F9D"/>
    <w:rsid w:val="00BE6067"/>
    <w:rsid w:val="00BE616D"/>
    <w:rsid w:val="00BE668D"/>
    <w:rsid w:val="00BE6836"/>
    <w:rsid w:val="00BE70CB"/>
    <w:rsid w:val="00BE71B4"/>
    <w:rsid w:val="00BE7575"/>
    <w:rsid w:val="00BE7AD1"/>
    <w:rsid w:val="00BF05E0"/>
    <w:rsid w:val="00BF096B"/>
    <w:rsid w:val="00BF139F"/>
    <w:rsid w:val="00BF167D"/>
    <w:rsid w:val="00BF1C58"/>
    <w:rsid w:val="00BF1DB7"/>
    <w:rsid w:val="00BF239F"/>
    <w:rsid w:val="00BF26C8"/>
    <w:rsid w:val="00BF31C7"/>
    <w:rsid w:val="00BF3A54"/>
    <w:rsid w:val="00BF3B6E"/>
    <w:rsid w:val="00BF417E"/>
    <w:rsid w:val="00BF4458"/>
    <w:rsid w:val="00BF4DC8"/>
    <w:rsid w:val="00BF4DCA"/>
    <w:rsid w:val="00BF4E5B"/>
    <w:rsid w:val="00BF57B1"/>
    <w:rsid w:val="00BF6370"/>
    <w:rsid w:val="00BF6D25"/>
    <w:rsid w:val="00BF6D82"/>
    <w:rsid w:val="00BF701C"/>
    <w:rsid w:val="00BF7138"/>
    <w:rsid w:val="00BF7276"/>
    <w:rsid w:val="00BF7A82"/>
    <w:rsid w:val="00BF7F32"/>
    <w:rsid w:val="00C00089"/>
    <w:rsid w:val="00C007D7"/>
    <w:rsid w:val="00C00B02"/>
    <w:rsid w:val="00C0154D"/>
    <w:rsid w:val="00C017CB"/>
    <w:rsid w:val="00C01AB8"/>
    <w:rsid w:val="00C020D9"/>
    <w:rsid w:val="00C030C1"/>
    <w:rsid w:val="00C031DE"/>
    <w:rsid w:val="00C03279"/>
    <w:rsid w:val="00C03BED"/>
    <w:rsid w:val="00C03DC8"/>
    <w:rsid w:val="00C03EC0"/>
    <w:rsid w:val="00C0473D"/>
    <w:rsid w:val="00C049D9"/>
    <w:rsid w:val="00C04A56"/>
    <w:rsid w:val="00C051F7"/>
    <w:rsid w:val="00C05284"/>
    <w:rsid w:val="00C05E6C"/>
    <w:rsid w:val="00C05ECB"/>
    <w:rsid w:val="00C06AE5"/>
    <w:rsid w:val="00C06FD4"/>
    <w:rsid w:val="00C0789A"/>
    <w:rsid w:val="00C07A40"/>
    <w:rsid w:val="00C102F9"/>
    <w:rsid w:val="00C1030A"/>
    <w:rsid w:val="00C1069F"/>
    <w:rsid w:val="00C10CBD"/>
    <w:rsid w:val="00C1112C"/>
    <w:rsid w:val="00C11327"/>
    <w:rsid w:val="00C114C9"/>
    <w:rsid w:val="00C11B4B"/>
    <w:rsid w:val="00C11BB7"/>
    <w:rsid w:val="00C11DAA"/>
    <w:rsid w:val="00C11FE0"/>
    <w:rsid w:val="00C126CF"/>
    <w:rsid w:val="00C1324D"/>
    <w:rsid w:val="00C135E9"/>
    <w:rsid w:val="00C1361A"/>
    <w:rsid w:val="00C146A6"/>
    <w:rsid w:val="00C15115"/>
    <w:rsid w:val="00C155E4"/>
    <w:rsid w:val="00C157AA"/>
    <w:rsid w:val="00C157C1"/>
    <w:rsid w:val="00C15AD5"/>
    <w:rsid w:val="00C167DF"/>
    <w:rsid w:val="00C170C7"/>
    <w:rsid w:val="00C171AB"/>
    <w:rsid w:val="00C173A5"/>
    <w:rsid w:val="00C1743D"/>
    <w:rsid w:val="00C17785"/>
    <w:rsid w:val="00C179B4"/>
    <w:rsid w:val="00C207E0"/>
    <w:rsid w:val="00C20DC3"/>
    <w:rsid w:val="00C21D21"/>
    <w:rsid w:val="00C22B74"/>
    <w:rsid w:val="00C22BDF"/>
    <w:rsid w:val="00C23C5A"/>
    <w:rsid w:val="00C243EB"/>
    <w:rsid w:val="00C249FB"/>
    <w:rsid w:val="00C24F08"/>
    <w:rsid w:val="00C25820"/>
    <w:rsid w:val="00C259DE"/>
    <w:rsid w:val="00C25B3E"/>
    <w:rsid w:val="00C260EE"/>
    <w:rsid w:val="00C26393"/>
    <w:rsid w:val="00C2704B"/>
    <w:rsid w:val="00C27397"/>
    <w:rsid w:val="00C2748E"/>
    <w:rsid w:val="00C27B8C"/>
    <w:rsid w:val="00C27F9C"/>
    <w:rsid w:val="00C27F9E"/>
    <w:rsid w:val="00C30096"/>
    <w:rsid w:val="00C303BD"/>
    <w:rsid w:val="00C30541"/>
    <w:rsid w:val="00C31412"/>
    <w:rsid w:val="00C31636"/>
    <w:rsid w:val="00C3220A"/>
    <w:rsid w:val="00C32284"/>
    <w:rsid w:val="00C322CC"/>
    <w:rsid w:val="00C32FFE"/>
    <w:rsid w:val="00C33396"/>
    <w:rsid w:val="00C334C4"/>
    <w:rsid w:val="00C33592"/>
    <w:rsid w:val="00C3459A"/>
    <w:rsid w:val="00C350F2"/>
    <w:rsid w:val="00C356F4"/>
    <w:rsid w:val="00C3576F"/>
    <w:rsid w:val="00C35D80"/>
    <w:rsid w:val="00C35DEF"/>
    <w:rsid w:val="00C3667A"/>
    <w:rsid w:val="00C366FB"/>
    <w:rsid w:val="00C36A3B"/>
    <w:rsid w:val="00C36CFD"/>
    <w:rsid w:val="00C36EDB"/>
    <w:rsid w:val="00C376C9"/>
    <w:rsid w:val="00C37E77"/>
    <w:rsid w:val="00C37EA6"/>
    <w:rsid w:val="00C4000E"/>
    <w:rsid w:val="00C401F0"/>
    <w:rsid w:val="00C40525"/>
    <w:rsid w:val="00C40687"/>
    <w:rsid w:val="00C40799"/>
    <w:rsid w:val="00C40A32"/>
    <w:rsid w:val="00C418D3"/>
    <w:rsid w:val="00C420CD"/>
    <w:rsid w:val="00C43761"/>
    <w:rsid w:val="00C43DD2"/>
    <w:rsid w:val="00C43FA6"/>
    <w:rsid w:val="00C4407E"/>
    <w:rsid w:val="00C44670"/>
    <w:rsid w:val="00C44681"/>
    <w:rsid w:val="00C446A0"/>
    <w:rsid w:val="00C44BF1"/>
    <w:rsid w:val="00C44DCB"/>
    <w:rsid w:val="00C45638"/>
    <w:rsid w:val="00C45A26"/>
    <w:rsid w:val="00C46140"/>
    <w:rsid w:val="00C46143"/>
    <w:rsid w:val="00C46239"/>
    <w:rsid w:val="00C4676F"/>
    <w:rsid w:val="00C46892"/>
    <w:rsid w:val="00C468A5"/>
    <w:rsid w:val="00C46ABC"/>
    <w:rsid w:val="00C46CAE"/>
    <w:rsid w:val="00C47ACE"/>
    <w:rsid w:val="00C47B93"/>
    <w:rsid w:val="00C47E0E"/>
    <w:rsid w:val="00C4B8CD"/>
    <w:rsid w:val="00C504DA"/>
    <w:rsid w:val="00C51043"/>
    <w:rsid w:val="00C51582"/>
    <w:rsid w:val="00C51977"/>
    <w:rsid w:val="00C52038"/>
    <w:rsid w:val="00C5272C"/>
    <w:rsid w:val="00C528C7"/>
    <w:rsid w:val="00C52BD2"/>
    <w:rsid w:val="00C52D09"/>
    <w:rsid w:val="00C52D19"/>
    <w:rsid w:val="00C53894"/>
    <w:rsid w:val="00C5457F"/>
    <w:rsid w:val="00C5604F"/>
    <w:rsid w:val="00C56069"/>
    <w:rsid w:val="00C560C9"/>
    <w:rsid w:val="00C56379"/>
    <w:rsid w:val="00C56430"/>
    <w:rsid w:val="00C57594"/>
    <w:rsid w:val="00C57909"/>
    <w:rsid w:val="00C605C5"/>
    <w:rsid w:val="00C60974"/>
    <w:rsid w:val="00C60A60"/>
    <w:rsid w:val="00C60D76"/>
    <w:rsid w:val="00C60F76"/>
    <w:rsid w:val="00C61470"/>
    <w:rsid w:val="00C61A69"/>
    <w:rsid w:val="00C62E98"/>
    <w:rsid w:val="00C62EB3"/>
    <w:rsid w:val="00C6350D"/>
    <w:rsid w:val="00C6352B"/>
    <w:rsid w:val="00C636A7"/>
    <w:rsid w:val="00C63923"/>
    <w:rsid w:val="00C63B7B"/>
    <w:rsid w:val="00C64724"/>
    <w:rsid w:val="00C64787"/>
    <w:rsid w:val="00C64F67"/>
    <w:rsid w:val="00C651EC"/>
    <w:rsid w:val="00C65241"/>
    <w:rsid w:val="00C65C42"/>
    <w:rsid w:val="00C65EB5"/>
    <w:rsid w:val="00C6638B"/>
    <w:rsid w:val="00C66508"/>
    <w:rsid w:val="00C6671E"/>
    <w:rsid w:val="00C6699E"/>
    <w:rsid w:val="00C66E0C"/>
    <w:rsid w:val="00C67056"/>
    <w:rsid w:val="00C67AC1"/>
    <w:rsid w:val="00C67B7B"/>
    <w:rsid w:val="00C6C73E"/>
    <w:rsid w:val="00C700CA"/>
    <w:rsid w:val="00C703C2"/>
    <w:rsid w:val="00C71362"/>
    <w:rsid w:val="00C71427"/>
    <w:rsid w:val="00C71AAE"/>
    <w:rsid w:val="00C71DEB"/>
    <w:rsid w:val="00C72042"/>
    <w:rsid w:val="00C72D19"/>
    <w:rsid w:val="00C732BC"/>
    <w:rsid w:val="00C7331E"/>
    <w:rsid w:val="00C737D3"/>
    <w:rsid w:val="00C73BEC"/>
    <w:rsid w:val="00C7459D"/>
    <w:rsid w:val="00C7517C"/>
    <w:rsid w:val="00C754D3"/>
    <w:rsid w:val="00C75D3C"/>
    <w:rsid w:val="00C76499"/>
    <w:rsid w:val="00C766C9"/>
    <w:rsid w:val="00C76BBB"/>
    <w:rsid w:val="00C76CB6"/>
    <w:rsid w:val="00C7772A"/>
    <w:rsid w:val="00C77927"/>
    <w:rsid w:val="00C80107"/>
    <w:rsid w:val="00C81DBA"/>
    <w:rsid w:val="00C82E0E"/>
    <w:rsid w:val="00C8300B"/>
    <w:rsid w:val="00C83132"/>
    <w:rsid w:val="00C832D1"/>
    <w:rsid w:val="00C840D0"/>
    <w:rsid w:val="00C845AF"/>
    <w:rsid w:val="00C84AE2"/>
    <w:rsid w:val="00C85147"/>
    <w:rsid w:val="00C85829"/>
    <w:rsid w:val="00C85B15"/>
    <w:rsid w:val="00C85BE0"/>
    <w:rsid w:val="00C85E5F"/>
    <w:rsid w:val="00C863E3"/>
    <w:rsid w:val="00C86677"/>
    <w:rsid w:val="00C86FB5"/>
    <w:rsid w:val="00C8729F"/>
    <w:rsid w:val="00C87658"/>
    <w:rsid w:val="00C8796D"/>
    <w:rsid w:val="00C87A3D"/>
    <w:rsid w:val="00C87B2F"/>
    <w:rsid w:val="00C87E39"/>
    <w:rsid w:val="00C87E76"/>
    <w:rsid w:val="00C87E9B"/>
    <w:rsid w:val="00C900F3"/>
    <w:rsid w:val="00C91448"/>
    <w:rsid w:val="00C916B2"/>
    <w:rsid w:val="00C9170A"/>
    <w:rsid w:val="00C91853"/>
    <w:rsid w:val="00C9189E"/>
    <w:rsid w:val="00C9198F"/>
    <w:rsid w:val="00C919AE"/>
    <w:rsid w:val="00C91A60"/>
    <w:rsid w:val="00C91D1F"/>
    <w:rsid w:val="00C922EE"/>
    <w:rsid w:val="00C92549"/>
    <w:rsid w:val="00C929D6"/>
    <w:rsid w:val="00C92CBC"/>
    <w:rsid w:val="00C92D8E"/>
    <w:rsid w:val="00C937A1"/>
    <w:rsid w:val="00C94015"/>
    <w:rsid w:val="00C94360"/>
    <w:rsid w:val="00C946B0"/>
    <w:rsid w:val="00C948A0"/>
    <w:rsid w:val="00C94922"/>
    <w:rsid w:val="00C94F8B"/>
    <w:rsid w:val="00C9504A"/>
    <w:rsid w:val="00C9511B"/>
    <w:rsid w:val="00C95237"/>
    <w:rsid w:val="00C9540B"/>
    <w:rsid w:val="00C955B7"/>
    <w:rsid w:val="00C95816"/>
    <w:rsid w:val="00C958F9"/>
    <w:rsid w:val="00C965F1"/>
    <w:rsid w:val="00C965FE"/>
    <w:rsid w:val="00C96714"/>
    <w:rsid w:val="00C969F0"/>
    <w:rsid w:val="00C97027"/>
    <w:rsid w:val="00C976A7"/>
    <w:rsid w:val="00C97982"/>
    <w:rsid w:val="00CA071B"/>
    <w:rsid w:val="00CA0ACF"/>
    <w:rsid w:val="00CA3A6B"/>
    <w:rsid w:val="00CA3BEE"/>
    <w:rsid w:val="00CA4066"/>
    <w:rsid w:val="00CA4266"/>
    <w:rsid w:val="00CA4908"/>
    <w:rsid w:val="00CA4926"/>
    <w:rsid w:val="00CA4997"/>
    <w:rsid w:val="00CA52B9"/>
    <w:rsid w:val="00CA52F0"/>
    <w:rsid w:val="00CA59F4"/>
    <w:rsid w:val="00CA5A59"/>
    <w:rsid w:val="00CA5A81"/>
    <w:rsid w:val="00CA5D1F"/>
    <w:rsid w:val="00CA5D47"/>
    <w:rsid w:val="00CA65AC"/>
    <w:rsid w:val="00CA6B46"/>
    <w:rsid w:val="00CA6C80"/>
    <w:rsid w:val="00CA6E21"/>
    <w:rsid w:val="00CA6F0F"/>
    <w:rsid w:val="00CA73E4"/>
    <w:rsid w:val="00CA7E7B"/>
    <w:rsid w:val="00CB07BB"/>
    <w:rsid w:val="00CB117C"/>
    <w:rsid w:val="00CB1B48"/>
    <w:rsid w:val="00CB1D56"/>
    <w:rsid w:val="00CB233B"/>
    <w:rsid w:val="00CB24E1"/>
    <w:rsid w:val="00CB2B38"/>
    <w:rsid w:val="00CB3AB5"/>
    <w:rsid w:val="00CB3DFA"/>
    <w:rsid w:val="00CB4E49"/>
    <w:rsid w:val="00CB5102"/>
    <w:rsid w:val="00CB5185"/>
    <w:rsid w:val="00CB59DA"/>
    <w:rsid w:val="00CB5AA4"/>
    <w:rsid w:val="00CB5D77"/>
    <w:rsid w:val="00CB5DE8"/>
    <w:rsid w:val="00CB60AB"/>
    <w:rsid w:val="00CB630B"/>
    <w:rsid w:val="00CB6B79"/>
    <w:rsid w:val="00CB6C13"/>
    <w:rsid w:val="00CB6EBD"/>
    <w:rsid w:val="00CB6F15"/>
    <w:rsid w:val="00CB7150"/>
    <w:rsid w:val="00CB7160"/>
    <w:rsid w:val="00CB7B30"/>
    <w:rsid w:val="00CB7EBE"/>
    <w:rsid w:val="00CC00F3"/>
    <w:rsid w:val="00CC0453"/>
    <w:rsid w:val="00CC05BB"/>
    <w:rsid w:val="00CC0943"/>
    <w:rsid w:val="00CC0D77"/>
    <w:rsid w:val="00CC0DB5"/>
    <w:rsid w:val="00CC10E6"/>
    <w:rsid w:val="00CC15FD"/>
    <w:rsid w:val="00CC19B1"/>
    <w:rsid w:val="00CC1EEC"/>
    <w:rsid w:val="00CC242A"/>
    <w:rsid w:val="00CC2635"/>
    <w:rsid w:val="00CC2AA3"/>
    <w:rsid w:val="00CC2B7C"/>
    <w:rsid w:val="00CC3110"/>
    <w:rsid w:val="00CC3A7C"/>
    <w:rsid w:val="00CC422C"/>
    <w:rsid w:val="00CC4DEF"/>
    <w:rsid w:val="00CC4F61"/>
    <w:rsid w:val="00CC5593"/>
    <w:rsid w:val="00CC574E"/>
    <w:rsid w:val="00CC5A49"/>
    <w:rsid w:val="00CC5DF6"/>
    <w:rsid w:val="00CC604C"/>
    <w:rsid w:val="00CC60AD"/>
    <w:rsid w:val="00CC612F"/>
    <w:rsid w:val="00CC6E68"/>
    <w:rsid w:val="00CC735C"/>
    <w:rsid w:val="00CC75EC"/>
    <w:rsid w:val="00CC7829"/>
    <w:rsid w:val="00CC7D33"/>
    <w:rsid w:val="00CC7F2B"/>
    <w:rsid w:val="00CD087B"/>
    <w:rsid w:val="00CD0EC7"/>
    <w:rsid w:val="00CD0EE4"/>
    <w:rsid w:val="00CD0F93"/>
    <w:rsid w:val="00CD13AD"/>
    <w:rsid w:val="00CD13AF"/>
    <w:rsid w:val="00CD1734"/>
    <w:rsid w:val="00CD1A12"/>
    <w:rsid w:val="00CD1B14"/>
    <w:rsid w:val="00CD1BCC"/>
    <w:rsid w:val="00CD22D8"/>
    <w:rsid w:val="00CD335B"/>
    <w:rsid w:val="00CD367F"/>
    <w:rsid w:val="00CD4BD7"/>
    <w:rsid w:val="00CD4DA2"/>
    <w:rsid w:val="00CD5115"/>
    <w:rsid w:val="00CD52D7"/>
    <w:rsid w:val="00CD66D2"/>
    <w:rsid w:val="00CD67C2"/>
    <w:rsid w:val="00CD6BFE"/>
    <w:rsid w:val="00CD6C40"/>
    <w:rsid w:val="00CD6D5F"/>
    <w:rsid w:val="00CD7088"/>
    <w:rsid w:val="00CD72F1"/>
    <w:rsid w:val="00CD786D"/>
    <w:rsid w:val="00CD7B64"/>
    <w:rsid w:val="00CD7C3A"/>
    <w:rsid w:val="00CD7EDF"/>
    <w:rsid w:val="00CE0005"/>
    <w:rsid w:val="00CE0DFF"/>
    <w:rsid w:val="00CE0E54"/>
    <w:rsid w:val="00CE19D6"/>
    <w:rsid w:val="00CE1A69"/>
    <w:rsid w:val="00CE1ABA"/>
    <w:rsid w:val="00CE1FF9"/>
    <w:rsid w:val="00CE22F2"/>
    <w:rsid w:val="00CE2331"/>
    <w:rsid w:val="00CE2856"/>
    <w:rsid w:val="00CE2AE0"/>
    <w:rsid w:val="00CE2B80"/>
    <w:rsid w:val="00CE300A"/>
    <w:rsid w:val="00CE37CF"/>
    <w:rsid w:val="00CE3E5B"/>
    <w:rsid w:val="00CE4090"/>
    <w:rsid w:val="00CE4481"/>
    <w:rsid w:val="00CE4E10"/>
    <w:rsid w:val="00CE4E31"/>
    <w:rsid w:val="00CE5321"/>
    <w:rsid w:val="00CE57C2"/>
    <w:rsid w:val="00CE5BE0"/>
    <w:rsid w:val="00CE6028"/>
    <w:rsid w:val="00CE61A1"/>
    <w:rsid w:val="00CE6591"/>
    <w:rsid w:val="00CE659C"/>
    <w:rsid w:val="00CE7078"/>
    <w:rsid w:val="00CE76DD"/>
    <w:rsid w:val="00CE7C27"/>
    <w:rsid w:val="00CE7C38"/>
    <w:rsid w:val="00CE7E12"/>
    <w:rsid w:val="00CF0158"/>
    <w:rsid w:val="00CF0856"/>
    <w:rsid w:val="00CF08B8"/>
    <w:rsid w:val="00CF0D78"/>
    <w:rsid w:val="00CF1032"/>
    <w:rsid w:val="00CF11CF"/>
    <w:rsid w:val="00CF18AE"/>
    <w:rsid w:val="00CF1A4D"/>
    <w:rsid w:val="00CF2038"/>
    <w:rsid w:val="00CF2E56"/>
    <w:rsid w:val="00CF2EB6"/>
    <w:rsid w:val="00CF3E0D"/>
    <w:rsid w:val="00CF44D6"/>
    <w:rsid w:val="00CF48C0"/>
    <w:rsid w:val="00CF4917"/>
    <w:rsid w:val="00CF49B5"/>
    <w:rsid w:val="00CF55E6"/>
    <w:rsid w:val="00CF5850"/>
    <w:rsid w:val="00CF6117"/>
    <w:rsid w:val="00CF6A8A"/>
    <w:rsid w:val="00CF6E43"/>
    <w:rsid w:val="00CF70DD"/>
    <w:rsid w:val="00CF7519"/>
    <w:rsid w:val="00CF78F8"/>
    <w:rsid w:val="00D0076F"/>
    <w:rsid w:val="00D01542"/>
    <w:rsid w:val="00D017E4"/>
    <w:rsid w:val="00D02408"/>
    <w:rsid w:val="00D02763"/>
    <w:rsid w:val="00D028AD"/>
    <w:rsid w:val="00D028F9"/>
    <w:rsid w:val="00D02B25"/>
    <w:rsid w:val="00D02D05"/>
    <w:rsid w:val="00D02FC4"/>
    <w:rsid w:val="00D031F5"/>
    <w:rsid w:val="00D03401"/>
    <w:rsid w:val="00D03611"/>
    <w:rsid w:val="00D03753"/>
    <w:rsid w:val="00D037DD"/>
    <w:rsid w:val="00D03AB6"/>
    <w:rsid w:val="00D03F08"/>
    <w:rsid w:val="00D03F78"/>
    <w:rsid w:val="00D04659"/>
    <w:rsid w:val="00D04BC3"/>
    <w:rsid w:val="00D05B5F"/>
    <w:rsid w:val="00D05D04"/>
    <w:rsid w:val="00D05D49"/>
    <w:rsid w:val="00D064BA"/>
    <w:rsid w:val="00D06F07"/>
    <w:rsid w:val="00D07312"/>
    <w:rsid w:val="00D07659"/>
    <w:rsid w:val="00D07D11"/>
    <w:rsid w:val="00D07F58"/>
    <w:rsid w:val="00D1008F"/>
    <w:rsid w:val="00D103EE"/>
    <w:rsid w:val="00D104B4"/>
    <w:rsid w:val="00D106A3"/>
    <w:rsid w:val="00D109F4"/>
    <w:rsid w:val="00D10D84"/>
    <w:rsid w:val="00D10F3B"/>
    <w:rsid w:val="00D1119C"/>
    <w:rsid w:val="00D1248C"/>
    <w:rsid w:val="00D1267F"/>
    <w:rsid w:val="00D12CAC"/>
    <w:rsid w:val="00D12F45"/>
    <w:rsid w:val="00D145F4"/>
    <w:rsid w:val="00D159B9"/>
    <w:rsid w:val="00D16004"/>
    <w:rsid w:val="00D16BFB"/>
    <w:rsid w:val="00D16FCE"/>
    <w:rsid w:val="00D171C1"/>
    <w:rsid w:val="00D17E2E"/>
    <w:rsid w:val="00D20B22"/>
    <w:rsid w:val="00D20EF0"/>
    <w:rsid w:val="00D21D7E"/>
    <w:rsid w:val="00D220F8"/>
    <w:rsid w:val="00D222A3"/>
    <w:rsid w:val="00D223DA"/>
    <w:rsid w:val="00D22B33"/>
    <w:rsid w:val="00D22EAB"/>
    <w:rsid w:val="00D233C6"/>
    <w:rsid w:val="00D23424"/>
    <w:rsid w:val="00D23DE4"/>
    <w:rsid w:val="00D24687"/>
    <w:rsid w:val="00D25FC4"/>
    <w:rsid w:val="00D26333"/>
    <w:rsid w:val="00D2633E"/>
    <w:rsid w:val="00D267E7"/>
    <w:rsid w:val="00D26B25"/>
    <w:rsid w:val="00D26E2B"/>
    <w:rsid w:val="00D26F64"/>
    <w:rsid w:val="00D272AC"/>
    <w:rsid w:val="00D27524"/>
    <w:rsid w:val="00D27C27"/>
    <w:rsid w:val="00D27DC1"/>
    <w:rsid w:val="00D302E7"/>
    <w:rsid w:val="00D30805"/>
    <w:rsid w:val="00D30A3D"/>
    <w:rsid w:val="00D31093"/>
    <w:rsid w:val="00D317C8"/>
    <w:rsid w:val="00D31A06"/>
    <w:rsid w:val="00D31F13"/>
    <w:rsid w:val="00D33916"/>
    <w:rsid w:val="00D33D34"/>
    <w:rsid w:val="00D33F88"/>
    <w:rsid w:val="00D3470B"/>
    <w:rsid w:val="00D34B3C"/>
    <w:rsid w:val="00D34E67"/>
    <w:rsid w:val="00D350C8"/>
    <w:rsid w:val="00D352D7"/>
    <w:rsid w:val="00D356EE"/>
    <w:rsid w:val="00D35FED"/>
    <w:rsid w:val="00D36B52"/>
    <w:rsid w:val="00D36CD3"/>
    <w:rsid w:val="00D37139"/>
    <w:rsid w:val="00D386BE"/>
    <w:rsid w:val="00D403E1"/>
    <w:rsid w:val="00D405D5"/>
    <w:rsid w:val="00D4077F"/>
    <w:rsid w:val="00D40BD0"/>
    <w:rsid w:val="00D41BEC"/>
    <w:rsid w:val="00D42609"/>
    <w:rsid w:val="00D4296B"/>
    <w:rsid w:val="00D43197"/>
    <w:rsid w:val="00D431A1"/>
    <w:rsid w:val="00D433A3"/>
    <w:rsid w:val="00D4347D"/>
    <w:rsid w:val="00D4386D"/>
    <w:rsid w:val="00D44D55"/>
    <w:rsid w:val="00D452E2"/>
    <w:rsid w:val="00D4630D"/>
    <w:rsid w:val="00D474CB"/>
    <w:rsid w:val="00D47AE9"/>
    <w:rsid w:val="00D47F85"/>
    <w:rsid w:val="00D5009A"/>
    <w:rsid w:val="00D50423"/>
    <w:rsid w:val="00D50C75"/>
    <w:rsid w:val="00D51041"/>
    <w:rsid w:val="00D512F8"/>
    <w:rsid w:val="00D513C1"/>
    <w:rsid w:val="00D51501"/>
    <w:rsid w:val="00D51584"/>
    <w:rsid w:val="00D51D12"/>
    <w:rsid w:val="00D51F4D"/>
    <w:rsid w:val="00D52033"/>
    <w:rsid w:val="00D5239D"/>
    <w:rsid w:val="00D53076"/>
    <w:rsid w:val="00D5317D"/>
    <w:rsid w:val="00D53537"/>
    <w:rsid w:val="00D53B67"/>
    <w:rsid w:val="00D53E11"/>
    <w:rsid w:val="00D53F11"/>
    <w:rsid w:val="00D5487B"/>
    <w:rsid w:val="00D54CAA"/>
    <w:rsid w:val="00D55237"/>
    <w:rsid w:val="00D557A1"/>
    <w:rsid w:val="00D5617C"/>
    <w:rsid w:val="00D567E6"/>
    <w:rsid w:val="00D56D9D"/>
    <w:rsid w:val="00D572F9"/>
    <w:rsid w:val="00D57562"/>
    <w:rsid w:val="00D60404"/>
    <w:rsid w:val="00D60559"/>
    <w:rsid w:val="00D608D4"/>
    <w:rsid w:val="00D612C1"/>
    <w:rsid w:val="00D6182D"/>
    <w:rsid w:val="00D61B4B"/>
    <w:rsid w:val="00D61F53"/>
    <w:rsid w:val="00D6245A"/>
    <w:rsid w:val="00D62623"/>
    <w:rsid w:val="00D62810"/>
    <w:rsid w:val="00D62F56"/>
    <w:rsid w:val="00D63764"/>
    <w:rsid w:val="00D639FE"/>
    <w:rsid w:val="00D63CF5"/>
    <w:rsid w:val="00D6436A"/>
    <w:rsid w:val="00D64548"/>
    <w:rsid w:val="00D6484A"/>
    <w:rsid w:val="00D64962"/>
    <w:rsid w:val="00D65092"/>
    <w:rsid w:val="00D656BC"/>
    <w:rsid w:val="00D66D8D"/>
    <w:rsid w:val="00D66F0F"/>
    <w:rsid w:val="00D6724D"/>
    <w:rsid w:val="00D672C7"/>
    <w:rsid w:val="00D672EE"/>
    <w:rsid w:val="00D6749F"/>
    <w:rsid w:val="00D67783"/>
    <w:rsid w:val="00D67E68"/>
    <w:rsid w:val="00D701BC"/>
    <w:rsid w:val="00D706A8"/>
    <w:rsid w:val="00D70BE3"/>
    <w:rsid w:val="00D71058"/>
    <w:rsid w:val="00D7161A"/>
    <w:rsid w:val="00D7259C"/>
    <w:rsid w:val="00D72B20"/>
    <w:rsid w:val="00D72ED7"/>
    <w:rsid w:val="00D7334F"/>
    <w:rsid w:val="00D73690"/>
    <w:rsid w:val="00D74D63"/>
    <w:rsid w:val="00D7505C"/>
    <w:rsid w:val="00D75301"/>
    <w:rsid w:val="00D75490"/>
    <w:rsid w:val="00D75E27"/>
    <w:rsid w:val="00D7638A"/>
    <w:rsid w:val="00D76947"/>
    <w:rsid w:val="00D7777D"/>
    <w:rsid w:val="00D77A96"/>
    <w:rsid w:val="00D77B7A"/>
    <w:rsid w:val="00D77DE8"/>
    <w:rsid w:val="00D81CEF"/>
    <w:rsid w:val="00D8220B"/>
    <w:rsid w:val="00D822AA"/>
    <w:rsid w:val="00D827B3"/>
    <w:rsid w:val="00D83AE4"/>
    <w:rsid w:val="00D845DA"/>
    <w:rsid w:val="00D84880"/>
    <w:rsid w:val="00D84D8D"/>
    <w:rsid w:val="00D84DE3"/>
    <w:rsid w:val="00D851EA"/>
    <w:rsid w:val="00D8597C"/>
    <w:rsid w:val="00D859D5"/>
    <w:rsid w:val="00D85A2C"/>
    <w:rsid w:val="00D8619B"/>
    <w:rsid w:val="00D863CF"/>
    <w:rsid w:val="00D86903"/>
    <w:rsid w:val="00D86AAF"/>
    <w:rsid w:val="00D87C13"/>
    <w:rsid w:val="00D87DEC"/>
    <w:rsid w:val="00D905FE"/>
    <w:rsid w:val="00D9062F"/>
    <w:rsid w:val="00D90778"/>
    <w:rsid w:val="00D90C9C"/>
    <w:rsid w:val="00D90E7C"/>
    <w:rsid w:val="00D9103F"/>
    <w:rsid w:val="00D91206"/>
    <w:rsid w:val="00D91374"/>
    <w:rsid w:val="00D918AD"/>
    <w:rsid w:val="00D918DD"/>
    <w:rsid w:val="00D91A51"/>
    <w:rsid w:val="00D922AA"/>
    <w:rsid w:val="00D9252C"/>
    <w:rsid w:val="00D92D8E"/>
    <w:rsid w:val="00D92D98"/>
    <w:rsid w:val="00D93189"/>
    <w:rsid w:val="00D93888"/>
    <w:rsid w:val="00D93DC1"/>
    <w:rsid w:val="00D93DF2"/>
    <w:rsid w:val="00D9447F"/>
    <w:rsid w:val="00D94664"/>
    <w:rsid w:val="00D950D4"/>
    <w:rsid w:val="00D95B05"/>
    <w:rsid w:val="00D95CBA"/>
    <w:rsid w:val="00D95CCD"/>
    <w:rsid w:val="00D965C6"/>
    <w:rsid w:val="00D9662D"/>
    <w:rsid w:val="00D9667D"/>
    <w:rsid w:val="00D96939"/>
    <w:rsid w:val="00D96992"/>
    <w:rsid w:val="00D969CF"/>
    <w:rsid w:val="00D97382"/>
    <w:rsid w:val="00D9752A"/>
    <w:rsid w:val="00DA0411"/>
    <w:rsid w:val="00DA096F"/>
    <w:rsid w:val="00DA4528"/>
    <w:rsid w:val="00DA4B44"/>
    <w:rsid w:val="00DA4C8E"/>
    <w:rsid w:val="00DA4F74"/>
    <w:rsid w:val="00DA59EB"/>
    <w:rsid w:val="00DA5AA1"/>
    <w:rsid w:val="00DA68C5"/>
    <w:rsid w:val="00DA6CCA"/>
    <w:rsid w:val="00DA6FC7"/>
    <w:rsid w:val="00DA7214"/>
    <w:rsid w:val="00DA722B"/>
    <w:rsid w:val="00DA7CB8"/>
    <w:rsid w:val="00DB0037"/>
    <w:rsid w:val="00DB0052"/>
    <w:rsid w:val="00DB0059"/>
    <w:rsid w:val="00DB03B7"/>
    <w:rsid w:val="00DB0F83"/>
    <w:rsid w:val="00DB1E7E"/>
    <w:rsid w:val="00DB335F"/>
    <w:rsid w:val="00DB402E"/>
    <w:rsid w:val="00DB437B"/>
    <w:rsid w:val="00DB46B5"/>
    <w:rsid w:val="00DB4AFF"/>
    <w:rsid w:val="00DB58E9"/>
    <w:rsid w:val="00DB5C89"/>
    <w:rsid w:val="00DB5F55"/>
    <w:rsid w:val="00DB6225"/>
    <w:rsid w:val="00DB65CF"/>
    <w:rsid w:val="00DB6ACD"/>
    <w:rsid w:val="00DB6CEF"/>
    <w:rsid w:val="00DB79E5"/>
    <w:rsid w:val="00DB7A14"/>
    <w:rsid w:val="00DB7A7D"/>
    <w:rsid w:val="00DB7AC2"/>
    <w:rsid w:val="00DC069A"/>
    <w:rsid w:val="00DC06CD"/>
    <w:rsid w:val="00DC09EC"/>
    <w:rsid w:val="00DC0E26"/>
    <w:rsid w:val="00DC164D"/>
    <w:rsid w:val="00DC1972"/>
    <w:rsid w:val="00DC1DC1"/>
    <w:rsid w:val="00DC2F56"/>
    <w:rsid w:val="00DC3569"/>
    <w:rsid w:val="00DC3695"/>
    <w:rsid w:val="00DC3827"/>
    <w:rsid w:val="00DC3AB6"/>
    <w:rsid w:val="00DC4341"/>
    <w:rsid w:val="00DC4A58"/>
    <w:rsid w:val="00DC4A99"/>
    <w:rsid w:val="00DC4B01"/>
    <w:rsid w:val="00DC50BE"/>
    <w:rsid w:val="00DC5E15"/>
    <w:rsid w:val="00DC5FA8"/>
    <w:rsid w:val="00DC730A"/>
    <w:rsid w:val="00DC76B2"/>
    <w:rsid w:val="00DC7727"/>
    <w:rsid w:val="00DC7ECC"/>
    <w:rsid w:val="00DD01DB"/>
    <w:rsid w:val="00DD01DD"/>
    <w:rsid w:val="00DD03B3"/>
    <w:rsid w:val="00DD0694"/>
    <w:rsid w:val="00DD0885"/>
    <w:rsid w:val="00DD0BF7"/>
    <w:rsid w:val="00DD132A"/>
    <w:rsid w:val="00DD1B89"/>
    <w:rsid w:val="00DD27AB"/>
    <w:rsid w:val="00DD28BE"/>
    <w:rsid w:val="00DD2B50"/>
    <w:rsid w:val="00DD2F35"/>
    <w:rsid w:val="00DD3DCE"/>
    <w:rsid w:val="00DD41FD"/>
    <w:rsid w:val="00DD4A82"/>
    <w:rsid w:val="00DD4AAC"/>
    <w:rsid w:val="00DD557B"/>
    <w:rsid w:val="00DD594A"/>
    <w:rsid w:val="00DD5AB8"/>
    <w:rsid w:val="00DD5BB0"/>
    <w:rsid w:val="00DD5CA6"/>
    <w:rsid w:val="00DD640F"/>
    <w:rsid w:val="00DD648E"/>
    <w:rsid w:val="00DD6ADA"/>
    <w:rsid w:val="00DD6DCF"/>
    <w:rsid w:val="00DD6E31"/>
    <w:rsid w:val="00DD7748"/>
    <w:rsid w:val="00DD7A20"/>
    <w:rsid w:val="00DD7BEA"/>
    <w:rsid w:val="00DE05CA"/>
    <w:rsid w:val="00DE0A06"/>
    <w:rsid w:val="00DE0D93"/>
    <w:rsid w:val="00DE0DE7"/>
    <w:rsid w:val="00DE1046"/>
    <w:rsid w:val="00DE13A3"/>
    <w:rsid w:val="00DE1B8B"/>
    <w:rsid w:val="00DE2826"/>
    <w:rsid w:val="00DE2B12"/>
    <w:rsid w:val="00DE2C28"/>
    <w:rsid w:val="00DE2D49"/>
    <w:rsid w:val="00DE2E1A"/>
    <w:rsid w:val="00DE3161"/>
    <w:rsid w:val="00DE319C"/>
    <w:rsid w:val="00DE3326"/>
    <w:rsid w:val="00DE3AF5"/>
    <w:rsid w:val="00DE3B5A"/>
    <w:rsid w:val="00DE3D9B"/>
    <w:rsid w:val="00DE3FB6"/>
    <w:rsid w:val="00DE4069"/>
    <w:rsid w:val="00DE411D"/>
    <w:rsid w:val="00DE431A"/>
    <w:rsid w:val="00DE4B66"/>
    <w:rsid w:val="00DE4E94"/>
    <w:rsid w:val="00DE52BF"/>
    <w:rsid w:val="00DE55E6"/>
    <w:rsid w:val="00DE561C"/>
    <w:rsid w:val="00DE5AC3"/>
    <w:rsid w:val="00DE5F10"/>
    <w:rsid w:val="00DE645A"/>
    <w:rsid w:val="00DE6563"/>
    <w:rsid w:val="00DE6C23"/>
    <w:rsid w:val="00DE6D61"/>
    <w:rsid w:val="00DE6F4E"/>
    <w:rsid w:val="00DE70C8"/>
    <w:rsid w:val="00DE7518"/>
    <w:rsid w:val="00DE778E"/>
    <w:rsid w:val="00DE7936"/>
    <w:rsid w:val="00DF04AF"/>
    <w:rsid w:val="00DF1899"/>
    <w:rsid w:val="00DF1D8C"/>
    <w:rsid w:val="00DF2214"/>
    <w:rsid w:val="00DF290A"/>
    <w:rsid w:val="00DF2D86"/>
    <w:rsid w:val="00DF2EB7"/>
    <w:rsid w:val="00DF2F71"/>
    <w:rsid w:val="00DF45DE"/>
    <w:rsid w:val="00DF5251"/>
    <w:rsid w:val="00DF549C"/>
    <w:rsid w:val="00DF5BC7"/>
    <w:rsid w:val="00DF680A"/>
    <w:rsid w:val="00DF6CAE"/>
    <w:rsid w:val="00DF71C4"/>
    <w:rsid w:val="00DF738A"/>
    <w:rsid w:val="00DF742B"/>
    <w:rsid w:val="00DF75B5"/>
    <w:rsid w:val="00E003A4"/>
    <w:rsid w:val="00E00456"/>
    <w:rsid w:val="00E012FC"/>
    <w:rsid w:val="00E01322"/>
    <w:rsid w:val="00E0158A"/>
    <w:rsid w:val="00E0188A"/>
    <w:rsid w:val="00E01ADE"/>
    <w:rsid w:val="00E01B5D"/>
    <w:rsid w:val="00E021D4"/>
    <w:rsid w:val="00E02602"/>
    <w:rsid w:val="00E02D36"/>
    <w:rsid w:val="00E02EB4"/>
    <w:rsid w:val="00E03534"/>
    <w:rsid w:val="00E03EEF"/>
    <w:rsid w:val="00E041BE"/>
    <w:rsid w:val="00E04617"/>
    <w:rsid w:val="00E046EA"/>
    <w:rsid w:val="00E048B4"/>
    <w:rsid w:val="00E049F0"/>
    <w:rsid w:val="00E04D95"/>
    <w:rsid w:val="00E05904"/>
    <w:rsid w:val="00E05AA6"/>
    <w:rsid w:val="00E05C67"/>
    <w:rsid w:val="00E0659B"/>
    <w:rsid w:val="00E0671A"/>
    <w:rsid w:val="00E06BF2"/>
    <w:rsid w:val="00E06CC8"/>
    <w:rsid w:val="00E07128"/>
    <w:rsid w:val="00E077F9"/>
    <w:rsid w:val="00E07A2A"/>
    <w:rsid w:val="00E07AB2"/>
    <w:rsid w:val="00E105BF"/>
    <w:rsid w:val="00E108CF"/>
    <w:rsid w:val="00E10EB1"/>
    <w:rsid w:val="00E1138A"/>
    <w:rsid w:val="00E1178D"/>
    <w:rsid w:val="00E11E1D"/>
    <w:rsid w:val="00E12377"/>
    <w:rsid w:val="00E12F78"/>
    <w:rsid w:val="00E1327B"/>
    <w:rsid w:val="00E136E8"/>
    <w:rsid w:val="00E13842"/>
    <w:rsid w:val="00E13878"/>
    <w:rsid w:val="00E1398A"/>
    <w:rsid w:val="00E13CB4"/>
    <w:rsid w:val="00E13EAE"/>
    <w:rsid w:val="00E14175"/>
    <w:rsid w:val="00E14386"/>
    <w:rsid w:val="00E14707"/>
    <w:rsid w:val="00E14839"/>
    <w:rsid w:val="00E149E9"/>
    <w:rsid w:val="00E14CD7"/>
    <w:rsid w:val="00E14EEB"/>
    <w:rsid w:val="00E150ED"/>
    <w:rsid w:val="00E155C5"/>
    <w:rsid w:val="00E158FC"/>
    <w:rsid w:val="00E15FA5"/>
    <w:rsid w:val="00E16047"/>
    <w:rsid w:val="00E1644E"/>
    <w:rsid w:val="00E1661E"/>
    <w:rsid w:val="00E169E2"/>
    <w:rsid w:val="00E17320"/>
    <w:rsid w:val="00E17D7C"/>
    <w:rsid w:val="00E20907"/>
    <w:rsid w:val="00E2095E"/>
    <w:rsid w:val="00E215CC"/>
    <w:rsid w:val="00E21891"/>
    <w:rsid w:val="00E218A1"/>
    <w:rsid w:val="00E21CF1"/>
    <w:rsid w:val="00E22003"/>
    <w:rsid w:val="00E221BF"/>
    <w:rsid w:val="00E226EB"/>
    <w:rsid w:val="00E22F1F"/>
    <w:rsid w:val="00E23264"/>
    <w:rsid w:val="00E2355D"/>
    <w:rsid w:val="00E23575"/>
    <w:rsid w:val="00E238BB"/>
    <w:rsid w:val="00E23C46"/>
    <w:rsid w:val="00E23FDE"/>
    <w:rsid w:val="00E24689"/>
    <w:rsid w:val="00E2477B"/>
    <w:rsid w:val="00E247DC"/>
    <w:rsid w:val="00E24922"/>
    <w:rsid w:val="00E251CB"/>
    <w:rsid w:val="00E26A98"/>
    <w:rsid w:val="00E27079"/>
    <w:rsid w:val="00E275A5"/>
    <w:rsid w:val="00E276D1"/>
    <w:rsid w:val="00E27E79"/>
    <w:rsid w:val="00E30C7A"/>
    <w:rsid w:val="00E31ECC"/>
    <w:rsid w:val="00E32832"/>
    <w:rsid w:val="00E32A3D"/>
    <w:rsid w:val="00E32FF8"/>
    <w:rsid w:val="00E333F8"/>
    <w:rsid w:val="00E33A68"/>
    <w:rsid w:val="00E33D1F"/>
    <w:rsid w:val="00E341B7"/>
    <w:rsid w:val="00E34335"/>
    <w:rsid w:val="00E3475C"/>
    <w:rsid w:val="00E34D00"/>
    <w:rsid w:val="00E34F8E"/>
    <w:rsid w:val="00E351D3"/>
    <w:rsid w:val="00E35580"/>
    <w:rsid w:val="00E363F9"/>
    <w:rsid w:val="00E36449"/>
    <w:rsid w:val="00E36812"/>
    <w:rsid w:val="00E3702E"/>
    <w:rsid w:val="00E37140"/>
    <w:rsid w:val="00E371BE"/>
    <w:rsid w:val="00E372E4"/>
    <w:rsid w:val="00E375C7"/>
    <w:rsid w:val="00E377EC"/>
    <w:rsid w:val="00E37A1F"/>
    <w:rsid w:val="00E37B55"/>
    <w:rsid w:val="00E37D48"/>
    <w:rsid w:val="00E37E83"/>
    <w:rsid w:val="00E4020D"/>
    <w:rsid w:val="00E4065D"/>
    <w:rsid w:val="00E40C91"/>
    <w:rsid w:val="00E40CA9"/>
    <w:rsid w:val="00E40E3F"/>
    <w:rsid w:val="00E4106A"/>
    <w:rsid w:val="00E41DD5"/>
    <w:rsid w:val="00E41EFE"/>
    <w:rsid w:val="00E41F96"/>
    <w:rsid w:val="00E42A85"/>
    <w:rsid w:val="00E42D80"/>
    <w:rsid w:val="00E43191"/>
    <w:rsid w:val="00E436DE"/>
    <w:rsid w:val="00E4485A"/>
    <w:rsid w:val="00E44FA7"/>
    <w:rsid w:val="00E457FA"/>
    <w:rsid w:val="00E45B8D"/>
    <w:rsid w:val="00E466AC"/>
    <w:rsid w:val="00E46933"/>
    <w:rsid w:val="00E46B43"/>
    <w:rsid w:val="00E47022"/>
    <w:rsid w:val="00E47C37"/>
    <w:rsid w:val="00E50241"/>
    <w:rsid w:val="00E507A9"/>
    <w:rsid w:val="00E512FC"/>
    <w:rsid w:val="00E5145C"/>
    <w:rsid w:val="00E51D92"/>
    <w:rsid w:val="00E52298"/>
    <w:rsid w:val="00E524E7"/>
    <w:rsid w:val="00E52563"/>
    <w:rsid w:val="00E528F5"/>
    <w:rsid w:val="00E52A00"/>
    <w:rsid w:val="00E53452"/>
    <w:rsid w:val="00E53983"/>
    <w:rsid w:val="00E54183"/>
    <w:rsid w:val="00E54534"/>
    <w:rsid w:val="00E54A75"/>
    <w:rsid w:val="00E54B83"/>
    <w:rsid w:val="00E5541D"/>
    <w:rsid w:val="00E556DD"/>
    <w:rsid w:val="00E558DC"/>
    <w:rsid w:val="00E55E30"/>
    <w:rsid w:val="00E56422"/>
    <w:rsid w:val="00E56611"/>
    <w:rsid w:val="00E567FA"/>
    <w:rsid w:val="00E600C6"/>
    <w:rsid w:val="00E605CF"/>
    <w:rsid w:val="00E60FD5"/>
    <w:rsid w:val="00E61265"/>
    <w:rsid w:val="00E6131D"/>
    <w:rsid w:val="00E61B57"/>
    <w:rsid w:val="00E626F9"/>
    <w:rsid w:val="00E629DF"/>
    <w:rsid w:val="00E62F7B"/>
    <w:rsid w:val="00E631CB"/>
    <w:rsid w:val="00E634C7"/>
    <w:rsid w:val="00E63F65"/>
    <w:rsid w:val="00E6430E"/>
    <w:rsid w:val="00E647E0"/>
    <w:rsid w:val="00E64BCA"/>
    <w:rsid w:val="00E64CAD"/>
    <w:rsid w:val="00E65368"/>
    <w:rsid w:val="00E6578A"/>
    <w:rsid w:val="00E6619E"/>
    <w:rsid w:val="00E66740"/>
    <w:rsid w:val="00E6680A"/>
    <w:rsid w:val="00E66819"/>
    <w:rsid w:val="00E67600"/>
    <w:rsid w:val="00E677D8"/>
    <w:rsid w:val="00E67E45"/>
    <w:rsid w:val="00E702B7"/>
    <w:rsid w:val="00E7042D"/>
    <w:rsid w:val="00E710A9"/>
    <w:rsid w:val="00E71637"/>
    <w:rsid w:val="00E718F2"/>
    <w:rsid w:val="00E736A3"/>
    <w:rsid w:val="00E7390F"/>
    <w:rsid w:val="00E7412F"/>
    <w:rsid w:val="00E741FF"/>
    <w:rsid w:val="00E747AD"/>
    <w:rsid w:val="00E74AC7"/>
    <w:rsid w:val="00E74B39"/>
    <w:rsid w:val="00E74C43"/>
    <w:rsid w:val="00E74DC4"/>
    <w:rsid w:val="00E75AEF"/>
    <w:rsid w:val="00E7625B"/>
    <w:rsid w:val="00E76856"/>
    <w:rsid w:val="00E77521"/>
    <w:rsid w:val="00E7761E"/>
    <w:rsid w:val="00E7820A"/>
    <w:rsid w:val="00E80538"/>
    <w:rsid w:val="00E80630"/>
    <w:rsid w:val="00E80E4B"/>
    <w:rsid w:val="00E8133A"/>
    <w:rsid w:val="00E81681"/>
    <w:rsid w:val="00E81720"/>
    <w:rsid w:val="00E827FA"/>
    <w:rsid w:val="00E833F2"/>
    <w:rsid w:val="00E83F99"/>
    <w:rsid w:val="00E84A93"/>
    <w:rsid w:val="00E84CB5"/>
    <w:rsid w:val="00E84FC5"/>
    <w:rsid w:val="00E850ED"/>
    <w:rsid w:val="00E8536F"/>
    <w:rsid w:val="00E856EA"/>
    <w:rsid w:val="00E85ADB"/>
    <w:rsid w:val="00E85D7D"/>
    <w:rsid w:val="00E8798A"/>
    <w:rsid w:val="00E87AC3"/>
    <w:rsid w:val="00E87C6B"/>
    <w:rsid w:val="00E908A8"/>
    <w:rsid w:val="00E91582"/>
    <w:rsid w:val="00E91B87"/>
    <w:rsid w:val="00E923CA"/>
    <w:rsid w:val="00E92C10"/>
    <w:rsid w:val="00E92D54"/>
    <w:rsid w:val="00E9340F"/>
    <w:rsid w:val="00E9386F"/>
    <w:rsid w:val="00E9438E"/>
    <w:rsid w:val="00E946D2"/>
    <w:rsid w:val="00E948CE"/>
    <w:rsid w:val="00E94942"/>
    <w:rsid w:val="00E94965"/>
    <w:rsid w:val="00E94A5F"/>
    <w:rsid w:val="00E94E01"/>
    <w:rsid w:val="00E94ED1"/>
    <w:rsid w:val="00E95938"/>
    <w:rsid w:val="00E95C2E"/>
    <w:rsid w:val="00E968C3"/>
    <w:rsid w:val="00E96B0B"/>
    <w:rsid w:val="00E970E3"/>
    <w:rsid w:val="00E97741"/>
    <w:rsid w:val="00EA011B"/>
    <w:rsid w:val="00EA0A7C"/>
    <w:rsid w:val="00EA0E1A"/>
    <w:rsid w:val="00EA2F7E"/>
    <w:rsid w:val="00EA3EC5"/>
    <w:rsid w:val="00EA4BB2"/>
    <w:rsid w:val="00EA5258"/>
    <w:rsid w:val="00EA541E"/>
    <w:rsid w:val="00EA5467"/>
    <w:rsid w:val="00EA6B99"/>
    <w:rsid w:val="00EA6D71"/>
    <w:rsid w:val="00EB01A5"/>
    <w:rsid w:val="00EB01F4"/>
    <w:rsid w:val="00EB0680"/>
    <w:rsid w:val="00EB069E"/>
    <w:rsid w:val="00EB072D"/>
    <w:rsid w:val="00EB1026"/>
    <w:rsid w:val="00EB1740"/>
    <w:rsid w:val="00EB22CA"/>
    <w:rsid w:val="00EB2350"/>
    <w:rsid w:val="00EB249D"/>
    <w:rsid w:val="00EB2715"/>
    <w:rsid w:val="00EB2A09"/>
    <w:rsid w:val="00EB2CE9"/>
    <w:rsid w:val="00EB36CE"/>
    <w:rsid w:val="00EB3A00"/>
    <w:rsid w:val="00EB4471"/>
    <w:rsid w:val="00EB4780"/>
    <w:rsid w:val="00EB4BFD"/>
    <w:rsid w:val="00EB4E01"/>
    <w:rsid w:val="00EB52A5"/>
    <w:rsid w:val="00EB5412"/>
    <w:rsid w:val="00EB541A"/>
    <w:rsid w:val="00EB60E2"/>
    <w:rsid w:val="00EB6B83"/>
    <w:rsid w:val="00EB6C1D"/>
    <w:rsid w:val="00EB6E4C"/>
    <w:rsid w:val="00EB70A0"/>
    <w:rsid w:val="00EB78AE"/>
    <w:rsid w:val="00EC016C"/>
    <w:rsid w:val="00EC065E"/>
    <w:rsid w:val="00EC06D1"/>
    <w:rsid w:val="00EC0EE6"/>
    <w:rsid w:val="00EC10B2"/>
    <w:rsid w:val="00EC16D0"/>
    <w:rsid w:val="00EC1B8E"/>
    <w:rsid w:val="00EC24A8"/>
    <w:rsid w:val="00EC2C21"/>
    <w:rsid w:val="00EC2E29"/>
    <w:rsid w:val="00EC35F0"/>
    <w:rsid w:val="00EC3E1C"/>
    <w:rsid w:val="00EC407C"/>
    <w:rsid w:val="00EC47E7"/>
    <w:rsid w:val="00EC572A"/>
    <w:rsid w:val="00EC6386"/>
    <w:rsid w:val="00EC6432"/>
    <w:rsid w:val="00EC6A7A"/>
    <w:rsid w:val="00EC70CC"/>
    <w:rsid w:val="00EC73A8"/>
    <w:rsid w:val="00EC74AA"/>
    <w:rsid w:val="00EC7515"/>
    <w:rsid w:val="00EC7BD8"/>
    <w:rsid w:val="00EC7D24"/>
    <w:rsid w:val="00EC7D2B"/>
    <w:rsid w:val="00EC7EF9"/>
    <w:rsid w:val="00ED052E"/>
    <w:rsid w:val="00ED140F"/>
    <w:rsid w:val="00ED196D"/>
    <w:rsid w:val="00ED1ED2"/>
    <w:rsid w:val="00ED2921"/>
    <w:rsid w:val="00ED2B90"/>
    <w:rsid w:val="00ED2EEA"/>
    <w:rsid w:val="00ED3071"/>
    <w:rsid w:val="00ED37AF"/>
    <w:rsid w:val="00ED4248"/>
    <w:rsid w:val="00ED4643"/>
    <w:rsid w:val="00ED4683"/>
    <w:rsid w:val="00ED4A56"/>
    <w:rsid w:val="00ED53D9"/>
    <w:rsid w:val="00ED53F2"/>
    <w:rsid w:val="00ED54FB"/>
    <w:rsid w:val="00ED5884"/>
    <w:rsid w:val="00ED59A0"/>
    <w:rsid w:val="00ED618E"/>
    <w:rsid w:val="00ED63E6"/>
    <w:rsid w:val="00ED69DC"/>
    <w:rsid w:val="00ED6B6B"/>
    <w:rsid w:val="00ED6EE3"/>
    <w:rsid w:val="00ED6EF1"/>
    <w:rsid w:val="00ED7400"/>
    <w:rsid w:val="00ED7A59"/>
    <w:rsid w:val="00ED7D15"/>
    <w:rsid w:val="00EE01B5"/>
    <w:rsid w:val="00EE0575"/>
    <w:rsid w:val="00EE06F4"/>
    <w:rsid w:val="00EE121B"/>
    <w:rsid w:val="00EE15FC"/>
    <w:rsid w:val="00EE171A"/>
    <w:rsid w:val="00EE20BA"/>
    <w:rsid w:val="00EE2303"/>
    <w:rsid w:val="00EE29D4"/>
    <w:rsid w:val="00EE2C6E"/>
    <w:rsid w:val="00EE356A"/>
    <w:rsid w:val="00EE3AFD"/>
    <w:rsid w:val="00EE3C33"/>
    <w:rsid w:val="00EE40DF"/>
    <w:rsid w:val="00EE4872"/>
    <w:rsid w:val="00EE4C6D"/>
    <w:rsid w:val="00EE561A"/>
    <w:rsid w:val="00EE5BBC"/>
    <w:rsid w:val="00EE5FBE"/>
    <w:rsid w:val="00EE6139"/>
    <w:rsid w:val="00EE65EE"/>
    <w:rsid w:val="00EE70E0"/>
    <w:rsid w:val="00EE7719"/>
    <w:rsid w:val="00EE7BE3"/>
    <w:rsid w:val="00EE7BF5"/>
    <w:rsid w:val="00EE7C9B"/>
    <w:rsid w:val="00EF025C"/>
    <w:rsid w:val="00EF0AC4"/>
    <w:rsid w:val="00EF1253"/>
    <w:rsid w:val="00EF16E6"/>
    <w:rsid w:val="00EF19C1"/>
    <w:rsid w:val="00EF45D8"/>
    <w:rsid w:val="00EF487B"/>
    <w:rsid w:val="00EF4B8B"/>
    <w:rsid w:val="00EF4F30"/>
    <w:rsid w:val="00EF506D"/>
    <w:rsid w:val="00EF512D"/>
    <w:rsid w:val="00EF5141"/>
    <w:rsid w:val="00EF590C"/>
    <w:rsid w:val="00EF5C7B"/>
    <w:rsid w:val="00EF5D3E"/>
    <w:rsid w:val="00EF6380"/>
    <w:rsid w:val="00EF7A87"/>
    <w:rsid w:val="00EF7D57"/>
    <w:rsid w:val="00EF7DBD"/>
    <w:rsid w:val="00EF7EEB"/>
    <w:rsid w:val="00F00A13"/>
    <w:rsid w:val="00F00B06"/>
    <w:rsid w:val="00F00E9B"/>
    <w:rsid w:val="00F00FA3"/>
    <w:rsid w:val="00F012ED"/>
    <w:rsid w:val="00F01AEC"/>
    <w:rsid w:val="00F028A9"/>
    <w:rsid w:val="00F028DE"/>
    <w:rsid w:val="00F02AF0"/>
    <w:rsid w:val="00F02F78"/>
    <w:rsid w:val="00F0353E"/>
    <w:rsid w:val="00F0417C"/>
    <w:rsid w:val="00F04466"/>
    <w:rsid w:val="00F044DF"/>
    <w:rsid w:val="00F04AFC"/>
    <w:rsid w:val="00F04F37"/>
    <w:rsid w:val="00F05087"/>
    <w:rsid w:val="00F05463"/>
    <w:rsid w:val="00F0552F"/>
    <w:rsid w:val="00F058A3"/>
    <w:rsid w:val="00F05FAF"/>
    <w:rsid w:val="00F06423"/>
    <w:rsid w:val="00F06DEB"/>
    <w:rsid w:val="00F06FE4"/>
    <w:rsid w:val="00F07E15"/>
    <w:rsid w:val="00F1009C"/>
    <w:rsid w:val="00F102D8"/>
    <w:rsid w:val="00F10B66"/>
    <w:rsid w:val="00F10C71"/>
    <w:rsid w:val="00F1108D"/>
    <w:rsid w:val="00F111A0"/>
    <w:rsid w:val="00F128D0"/>
    <w:rsid w:val="00F130E2"/>
    <w:rsid w:val="00F1321D"/>
    <w:rsid w:val="00F132A4"/>
    <w:rsid w:val="00F1334A"/>
    <w:rsid w:val="00F1446F"/>
    <w:rsid w:val="00F147B2"/>
    <w:rsid w:val="00F14948"/>
    <w:rsid w:val="00F14EA2"/>
    <w:rsid w:val="00F159C6"/>
    <w:rsid w:val="00F16361"/>
    <w:rsid w:val="00F16B60"/>
    <w:rsid w:val="00F16C93"/>
    <w:rsid w:val="00F1734D"/>
    <w:rsid w:val="00F1773A"/>
    <w:rsid w:val="00F178C2"/>
    <w:rsid w:val="00F213B8"/>
    <w:rsid w:val="00F2175C"/>
    <w:rsid w:val="00F21DE4"/>
    <w:rsid w:val="00F220B3"/>
    <w:rsid w:val="00F222F0"/>
    <w:rsid w:val="00F22379"/>
    <w:rsid w:val="00F2250D"/>
    <w:rsid w:val="00F226C6"/>
    <w:rsid w:val="00F22BD4"/>
    <w:rsid w:val="00F22CB9"/>
    <w:rsid w:val="00F23743"/>
    <w:rsid w:val="00F23E09"/>
    <w:rsid w:val="00F242CA"/>
    <w:rsid w:val="00F24D40"/>
    <w:rsid w:val="00F250BE"/>
    <w:rsid w:val="00F252E2"/>
    <w:rsid w:val="00F25556"/>
    <w:rsid w:val="00F258EB"/>
    <w:rsid w:val="00F25B36"/>
    <w:rsid w:val="00F25D54"/>
    <w:rsid w:val="00F263A6"/>
    <w:rsid w:val="00F263B5"/>
    <w:rsid w:val="00F268E1"/>
    <w:rsid w:val="00F2694B"/>
    <w:rsid w:val="00F27447"/>
    <w:rsid w:val="00F275F5"/>
    <w:rsid w:val="00F276C2"/>
    <w:rsid w:val="00F27817"/>
    <w:rsid w:val="00F2790C"/>
    <w:rsid w:val="00F27922"/>
    <w:rsid w:val="00F27C90"/>
    <w:rsid w:val="00F27FFD"/>
    <w:rsid w:val="00F306EE"/>
    <w:rsid w:val="00F307D6"/>
    <w:rsid w:val="00F30E2F"/>
    <w:rsid w:val="00F30EFE"/>
    <w:rsid w:val="00F30F06"/>
    <w:rsid w:val="00F31C6C"/>
    <w:rsid w:val="00F31EBF"/>
    <w:rsid w:val="00F3275C"/>
    <w:rsid w:val="00F32823"/>
    <w:rsid w:val="00F32EB7"/>
    <w:rsid w:val="00F33067"/>
    <w:rsid w:val="00F330CD"/>
    <w:rsid w:val="00F335DF"/>
    <w:rsid w:val="00F33786"/>
    <w:rsid w:val="00F3395A"/>
    <w:rsid w:val="00F33B27"/>
    <w:rsid w:val="00F33DC9"/>
    <w:rsid w:val="00F34B28"/>
    <w:rsid w:val="00F34D92"/>
    <w:rsid w:val="00F34DCF"/>
    <w:rsid w:val="00F357F8"/>
    <w:rsid w:val="00F35835"/>
    <w:rsid w:val="00F35C40"/>
    <w:rsid w:val="00F35CD7"/>
    <w:rsid w:val="00F360EC"/>
    <w:rsid w:val="00F37070"/>
    <w:rsid w:val="00F37F00"/>
    <w:rsid w:val="00F40561"/>
    <w:rsid w:val="00F405BB"/>
    <w:rsid w:val="00F410B5"/>
    <w:rsid w:val="00F41FC9"/>
    <w:rsid w:val="00F421F5"/>
    <w:rsid w:val="00F4323F"/>
    <w:rsid w:val="00F435AE"/>
    <w:rsid w:val="00F44402"/>
    <w:rsid w:val="00F44BC2"/>
    <w:rsid w:val="00F4523B"/>
    <w:rsid w:val="00F45C8E"/>
    <w:rsid w:val="00F46047"/>
    <w:rsid w:val="00F46602"/>
    <w:rsid w:val="00F4714A"/>
    <w:rsid w:val="00F47351"/>
    <w:rsid w:val="00F47512"/>
    <w:rsid w:val="00F47E76"/>
    <w:rsid w:val="00F502AC"/>
    <w:rsid w:val="00F50956"/>
    <w:rsid w:val="00F513EF"/>
    <w:rsid w:val="00F514D0"/>
    <w:rsid w:val="00F51669"/>
    <w:rsid w:val="00F51CB7"/>
    <w:rsid w:val="00F5223C"/>
    <w:rsid w:val="00F529B2"/>
    <w:rsid w:val="00F52EB4"/>
    <w:rsid w:val="00F5306E"/>
    <w:rsid w:val="00F53263"/>
    <w:rsid w:val="00F53C0A"/>
    <w:rsid w:val="00F53D45"/>
    <w:rsid w:val="00F53E4C"/>
    <w:rsid w:val="00F5426C"/>
    <w:rsid w:val="00F5443E"/>
    <w:rsid w:val="00F54555"/>
    <w:rsid w:val="00F5499D"/>
    <w:rsid w:val="00F54F9D"/>
    <w:rsid w:val="00F55AE7"/>
    <w:rsid w:val="00F55E77"/>
    <w:rsid w:val="00F56098"/>
    <w:rsid w:val="00F562ED"/>
    <w:rsid w:val="00F562FE"/>
    <w:rsid w:val="00F56358"/>
    <w:rsid w:val="00F569E2"/>
    <w:rsid w:val="00F570E3"/>
    <w:rsid w:val="00F57611"/>
    <w:rsid w:val="00F57723"/>
    <w:rsid w:val="00F608DA"/>
    <w:rsid w:val="00F60A0A"/>
    <w:rsid w:val="00F60D70"/>
    <w:rsid w:val="00F60E1A"/>
    <w:rsid w:val="00F6164B"/>
    <w:rsid w:val="00F627C7"/>
    <w:rsid w:val="00F638FE"/>
    <w:rsid w:val="00F642E0"/>
    <w:rsid w:val="00F6482A"/>
    <w:rsid w:val="00F64D85"/>
    <w:rsid w:val="00F65C6F"/>
    <w:rsid w:val="00F66705"/>
    <w:rsid w:val="00F66E40"/>
    <w:rsid w:val="00F66EDF"/>
    <w:rsid w:val="00F675CC"/>
    <w:rsid w:val="00F679BE"/>
    <w:rsid w:val="00F700B5"/>
    <w:rsid w:val="00F704B4"/>
    <w:rsid w:val="00F70555"/>
    <w:rsid w:val="00F70B90"/>
    <w:rsid w:val="00F70F39"/>
    <w:rsid w:val="00F71678"/>
    <w:rsid w:val="00F717B7"/>
    <w:rsid w:val="00F71AC0"/>
    <w:rsid w:val="00F71D98"/>
    <w:rsid w:val="00F72046"/>
    <w:rsid w:val="00F728CB"/>
    <w:rsid w:val="00F72A09"/>
    <w:rsid w:val="00F72EE5"/>
    <w:rsid w:val="00F73309"/>
    <w:rsid w:val="00F7336D"/>
    <w:rsid w:val="00F739B0"/>
    <w:rsid w:val="00F73F5A"/>
    <w:rsid w:val="00F74141"/>
    <w:rsid w:val="00F7416A"/>
    <w:rsid w:val="00F74649"/>
    <w:rsid w:val="00F747BD"/>
    <w:rsid w:val="00F74DF4"/>
    <w:rsid w:val="00F75088"/>
    <w:rsid w:val="00F751A6"/>
    <w:rsid w:val="00F754F9"/>
    <w:rsid w:val="00F764E0"/>
    <w:rsid w:val="00F76504"/>
    <w:rsid w:val="00F765D1"/>
    <w:rsid w:val="00F7667F"/>
    <w:rsid w:val="00F76703"/>
    <w:rsid w:val="00F768A2"/>
    <w:rsid w:val="00F769DC"/>
    <w:rsid w:val="00F772A2"/>
    <w:rsid w:val="00F77519"/>
    <w:rsid w:val="00F77C67"/>
    <w:rsid w:val="00F77C97"/>
    <w:rsid w:val="00F80190"/>
    <w:rsid w:val="00F80409"/>
    <w:rsid w:val="00F8078F"/>
    <w:rsid w:val="00F80AC2"/>
    <w:rsid w:val="00F818B6"/>
    <w:rsid w:val="00F81FBD"/>
    <w:rsid w:val="00F820B2"/>
    <w:rsid w:val="00F82C25"/>
    <w:rsid w:val="00F82D3E"/>
    <w:rsid w:val="00F82DDE"/>
    <w:rsid w:val="00F82E31"/>
    <w:rsid w:val="00F8306E"/>
    <w:rsid w:val="00F832F8"/>
    <w:rsid w:val="00F83635"/>
    <w:rsid w:val="00F836B4"/>
    <w:rsid w:val="00F83DAF"/>
    <w:rsid w:val="00F8401B"/>
    <w:rsid w:val="00F84836"/>
    <w:rsid w:val="00F849F9"/>
    <w:rsid w:val="00F84CAD"/>
    <w:rsid w:val="00F851D8"/>
    <w:rsid w:val="00F85307"/>
    <w:rsid w:val="00F85582"/>
    <w:rsid w:val="00F85756"/>
    <w:rsid w:val="00F8599E"/>
    <w:rsid w:val="00F85B25"/>
    <w:rsid w:val="00F85B35"/>
    <w:rsid w:val="00F85E6C"/>
    <w:rsid w:val="00F86CC4"/>
    <w:rsid w:val="00F870A5"/>
    <w:rsid w:val="00F91297"/>
    <w:rsid w:val="00F91438"/>
    <w:rsid w:val="00F91A90"/>
    <w:rsid w:val="00F92B74"/>
    <w:rsid w:val="00F92BAC"/>
    <w:rsid w:val="00F92E79"/>
    <w:rsid w:val="00F93579"/>
    <w:rsid w:val="00F935F7"/>
    <w:rsid w:val="00F93C36"/>
    <w:rsid w:val="00F943C5"/>
    <w:rsid w:val="00F9494F"/>
    <w:rsid w:val="00F94B50"/>
    <w:rsid w:val="00F94C93"/>
    <w:rsid w:val="00F95598"/>
    <w:rsid w:val="00F958A1"/>
    <w:rsid w:val="00F96970"/>
    <w:rsid w:val="00F96C44"/>
    <w:rsid w:val="00F97E35"/>
    <w:rsid w:val="00FA0CB6"/>
    <w:rsid w:val="00FA160E"/>
    <w:rsid w:val="00FA24B4"/>
    <w:rsid w:val="00FA2748"/>
    <w:rsid w:val="00FA290B"/>
    <w:rsid w:val="00FA2BC9"/>
    <w:rsid w:val="00FA2D10"/>
    <w:rsid w:val="00FA3185"/>
    <w:rsid w:val="00FA39D7"/>
    <w:rsid w:val="00FA3B65"/>
    <w:rsid w:val="00FA42D3"/>
    <w:rsid w:val="00FA4399"/>
    <w:rsid w:val="00FA47C9"/>
    <w:rsid w:val="00FA62C7"/>
    <w:rsid w:val="00FA6C69"/>
    <w:rsid w:val="00FA75D3"/>
    <w:rsid w:val="00FA7CE0"/>
    <w:rsid w:val="00FB06C4"/>
    <w:rsid w:val="00FB0AC6"/>
    <w:rsid w:val="00FB0F58"/>
    <w:rsid w:val="00FB0F90"/>
    <w:rsid w:val="00FB135F"/>
    <w:rsid w:val="00FB1584"/>
    <w:rsid w:val="00FB1BA4"/>
    <w:rsid w:val="00FB1F95"/>
    <w:rsid w:val="00FB2192"/>
    <w:rsid w:val="00FB302C"/>
    <w:rsid w:val="00FB318A"/>
    <w:rsid w:val="00FB3BDA"/>
    <w:rsid w:val="00FB3D9F"/>
    <w:rsid w:val="00FB3F46"/>
    <w:rsid w:val="00FB402F"/>
    <w:rsid w:val="00FB4082"/>
    <w:rsid w:val="00FB5287"/>
    <w:rsid w:val="00FB54AD"/>
    <w:rsid w:val="00FB65C7"/>
    <w:rsid w:val="00FB679D"/>
    <w:rsid w:val="00FB6A01"/>
    <w:rsid w:val="00FB6FA3"/>
    <w:rsid w:val="00FB7044"/>
    <w:rsid w:val="00FB71B1"/>
    <w:rsid w:val="00FB76FF"/>
    <w:rsid w:val="00FB7D80"/>
    <w:rsid w:val="00FC011A"/>
    <w:rsid w:val="00FC02CB"/>
    <w:rsid w:val="00FC07F6"/>
    <w:rsid w:val="00FC086C"/>
    <w:rsid w:val="00FC08A5"/>
    <w:rsid w:val="00FC0A1E"/>
    <w:rsid w:val="00FC0A6B"/>
    <w:rsid w:val="00FC1170"/>
    <w:rsid w:val="00FC12A4"/>
    <w:rsid w:val="00FC1A0D"/>
    <w:rsid w:val="00FC20B5"/>
    <w:rsid w:val="00FC2220"/>
    <w:rsid w:val="00FC22B6"/>
    <w:rsid w:val="00FC24C2"/>
    <w:rsid w:val="00FC24FE"/>
    <w:rsid w:val="00FC2509"/>
    <w:rsid w:val="00FC381A"/>
    <w:rsid w:val="00FC3A08"/>
    <w:rsid w:val="00FC3A40"/>
    <w:rsid w:val="00FC3CEF"/>
    <w:rsid w:val="00FC5FB6"/>
    <w:rsid w:val="00FC67C3"/>
    <w:rsid w:val="00FC6AD3"/>
    <w:rsid w:val="00FC6C25"/>
    <w:rsid w:val="00FC6D3E"/>
    <w:rsid w:val="00FD0D71"/>
    <w:rsid w:val="00FD16E3"/>
    <w:rsid w:val="00FD3A02"/>
    <w:rsid w:val="00FD3AD0"/>
    <w:rsid w:val="00FD3E56"/>
    <w:rsid w:val="00FD46CA"/>
    <w:rsid w:val="00FD49FB"/>
    <w:rsid w:val="00FD5326"/>
    <w:rsid w:val="00FD5380"/>
    <w:rsid w:val="00FD56A8"/>
    <w:rsid w:val="00FD6CE1"/>
    <w:rsid w:val="00FD702F"/>
    <w:rsid w:val="00FD7697"/>
    <w:rsid w:val="00FD7B93"/>
    <w:rsid w:val="00FE0002"/>
    <w:rsid w:val="00FE0BAB"/>
    <w:rsid w:val="00FE0C13"/>
    <w:rsid w:val="00FE10B5"/>
    <w:rsid w:val="00FE1194"/>
    <w:rsid w:val="00FE1B6F"/>
    <w:rsid w:val="00FE25FA"/>
    <w:rsid w:val="00FE2DFC"/>
    <w:rsid w:val="00FE2FAA"/>
    <w:rsid w:val="00FE32B1"/>
    <w:rsid w:val="00FE3E9A"/>
    <w:rsid w:val="00FE3F1D"/>
    <w:rsid w:val="00FE3FC7"/>
    <w:rsid w:val="00FE46FD"/>
    <w:rsid w:val="00FE494E"/>
    <w:rsid w:val="00FE4CDF"/>
    <w:rsid w:val="00FE52C3"/>
    <w:rsid w:val="00FE54FD"/>
    <w:rsid w:val="00FE6A1E"/>
    <w:rsid w:val="00FE772D"/>
    <w:rsid w:val="00FE7841"/>
    <w:rsid w:val="00FE7E7F"/>
    <w:rsid w:val="00FE7F79"/>
    <w:rsid w:val="00FE7FF8"/>
    <w:rsid w:val="00FE972B"/>
    <w:rsid w:val="00FF0632"/>
    <w:rsid w:val="00FF09BE"/>
    <w:rsid w:val="00FF0B28"/>
    <w:rsid w:val="00FF0BAC"/>
    <w:rsid w:val="00FF0D6C"/>
    <w:rsid w:val="00FF0E89"/>
    <w:rsid w:val="00FF148E"/>
    <w:rsid w:val="00FF15FB"/>
    <w:rsid w:val="00FF1C03"/>
    <w:rsid w:val="00FF206C"/>
    <w:rsid w:val="00FF2111"/>
    <w:rsid w:val="00FF2949"/>
    <w:rsid w:val="00FF36EE"/>
    <w:rsid w:val="00FF3D63"/>
    <w:rsid w:val="00FF3DB2"/>
    <w:rsid w:val="00FF4435"/>
    <w:rsid w:val="00FF4884"/>
    <w:rsid w:val="00FF4F15"/>
    <w:rsid w:val="00FF51BE"/>
    <w:rsid w:val="00FF5765"/>
    <w:rsid w:val="00FF5D15"/>
    <w:rsid w:val="00FF6193"/>
    <w:rsid w:val="00FF6203"/>
    <w:rsid w:val="00FF62E8"/>
    <w:rsid w:val="00FF67D4"/>
    <w:rsid w:val="00FF690A"/>
    <w:rsid w:val="00FF6A64"/>
    <w:rsid w:val="00FF6ABE"/>
    <w:rsid w:val="00FF6B31"/>
    <w:rsid w:val="00FF6B3F"/>
    <w:rsid w:val="00FF6E6C"/>
    <w:rsid w:val="00FF74D4"/>
    <w:rsid w:val="010A1F78"/>
    <w:rsid w:val="010BD647"/>
    <w:rsid w:val="01178D5C"/>
    <w:rsid w:val="0119B0A2"/>
    <w:rsid w:val="011BDB8B"/>
    <w:rsid w:val="01262442"/>
    <w:rsid w:val="012A00C2"/>
    <w:rsid w:val="012C9265"/>
    <w:rsid w:val="01302FD2"/>
    <w:rsid w:val="0135CF75"/>
    <w:rsid w:val="01379739"/>
    <w:rsid w:val="013D75D3"/>
    <w:rsid w:val="014C385E"/>
    <w:rsid w:val="01507B59"/>
    <w:rsid w:val="01531C95"/>
    <w:rsid w:val="015C0C19"/>
    <w:rsid w:val="0160734E"/>
    <w:rsid w:val="016CD844"/>
    <w:rsid w:val="016EE2E8"/>
    <w:rsid w:val="01863D33"/>
    <w:rsid w:val="018B824A"/>
    <w:rsid w:val="018D8A8C"/>
    <w:rsid w:val="018DDC11"/>
    <w:rsid w:val="0193E8EE"/>
    <w:rsid w:val="019B3A2A"/>
    <w:rsid w:val="01A27774"/>
    <w:rsid w:val="01A39D08"/>
    <w:rsid w:val="01A3AC61"/>
    <w:rsid w:val="01AE52E8"/>
    <w:rsid w:val="01B9D948"/>
    <w:rsid w:val="01BFAEEC"/>
    <w:rsid w:val="01C86386"/>
    <w:rsid w:val="01CA8311"/>
    <w:rsid w:val="01D0537E"/>
    <w:rsid w:val="01D88DC4"/>
    <w:rsid w:val="01DA564D"/>
    <w:rsid w:val="01DAD3BD"/>
    <w:rsid w:val="01DB31AB"/>
    <w:rsid w:val="01E07079"/>
    <w:rsid w:val="01E0CCD8"/>
    <w:rsid w:val="01E62772"/>
    <w:rsid w:val="01EFFF7F"/>
    <w:rsid w:val="01F5A55D"/>
    <w:rsid w:val="01FE887A"/>
    <w:rsid w:val="021C3963"/>
    <w:rsid w:val="0222E604"/>
    <w:rsid w:val="0226D1DC"/>
    <w:rsid w:val="022E6D55"/>
    <w:rsid w:val="023080D3"/>
    <w:rsid w:val="023C51C8"/>
    <w:rsid w:val="023E1EED"/>
    <w:rsid w:val="023E91DF"/>
    <w:rsid w:val="0245C84B"/>
    <w:rsid w:val="024980CB"/>
    <w:rsid w:val="0251CCA4"/>
    <w:rsid w:val="02559D5A"/>
    <w:rsid w:val="02572089"/>
    <w:rsid w:val="025A1549"/>
    <w:rsid w:val="025A8F20"/>
    <w:rsid w:val="025AFA8F"/>
    <w:rsid w:val="02627F46"/>
    <w:rsid w:val="02667168"/>
    <w:rsid w:val="0268B53F"/>
    <w:rsid w:val="026DD38E"/>
    <w:rsid w:val="02766EB9"/>
    <w:rsid w:val="027BB8EE"/>
    <w:rsid w:val="02819C03"/>
    <w:rsid w:val="0286865A"/>
    <w:rsid w:val="028C2A58"/>
    <w:rsid w:val="028F5038"/>
    <w:rsid w:val="029057C4"/>
    <w:rsid w:val="029225D0"/>
    <w:rsid w:val="0295DB83"/>
    <w:rsid w:val="029728BF"/>
    <w:rsid w:val="02A07435"/>
    <w:rsid w:val="02A54B31"/>
    <w:rsid w:val="02B20C6F"/>
    <w:rsid w:val="02C214CB"/>
    <w:rsid w:val="02C7C697"/>
    <w:rsid w:val="02CABBF3"/>
    <w:rsid w:val="02CDD33C"/>
    <w:rsid w:val="02CE0628"/>
    <w:rsid w:val="02DF98BC"/>
    <w:rsid w:val="02E6E41D"/>
    <w:rsid w:val="02FC9B97"/>
    <w:rsid w:val="0306C464"/>
    <w:rsid w:val="030CB091"/>
    <w:rsid w:val="0311303F"/>
    <w:rsid w:val="031D4BC7"/>
    <w:rsid w:val="0330E8E8"/>
    <w:rsid w:val="03335121"/>
    <w:rsid w:val="03348D8D"/>
    <w:rsid w:val="03437054"/>
    <w:rsid w:val="0348B539"/>
    <w:rsid w:val="034B38B9"/>
    <w:rsid w:val="034C5F5C"/>
    <w:rsid w:val="034DF1FA"/>
    <w:rsid w:val="03514A84"/>
    <w:rsid w:val="0353E367"/>
    <w:rsid w:val="035B18E4"/>
    <w:rsid w:val="0363BC76"/>
    <w:rsid w:val="036DD593"/>
    <w:rsid w:val="038914F2"/>
    <w:rsid w:val="038A6680"/>
    <w:rsid w:val="038BE45F"/>
    <w:rsid w:val="038DF10B"/>
    <w:rsid w:val="038E3755"/>
    <w:rsid w:val="038EA316"/>
    <w:rsid w:val="0390ACE8"/>
    <w:rsid w:val="039EA6D5"/>
    <w:rsid w:val="03A0A7AC"/>
    <w:rsid w:val="03B42D11"/>
    <w:rsid w:val="03B709BA"/>
    <w:rsid w:val="03BAFBA9"/>
    <w:rsid w:val="03DAAD06"/>
    <w:rsid w:val="03E196C3"/>
    <w:rsid w:val="03E518A8"/>
    <w:rsid w:val="03E7439A"/>
    <w:rsid w:val="03EF7655"/>
    <w:rsid w:val="03F10E68"/>
    <w:rsid w:val="03F7C28C"/>
    <w:rsid w:val="03FA2D18"/>
    <w:rsid w:val="03FEB983"/>
    <w:rsid w:val="0404F4D0"/>
    <w:rsid w:val="040C475B"/>
    <w:rsid w:val="041215E7"/>
    <w:rsid w:val="0416E094"/>
    <w:rsid w:val="0422D0F0"/>
    <w:rsid w:val="0425549E"/>
    <w:rsid w:val="04381AF4"/>
    <w:rsid w:val="043999F5"/>
    <w:rsid w:val="043B21E0"/>
    <w:rsid w:val="043B6E61"/>
    <w:rsid w:val="04421094"/>
    <w:rsid w:val="0443011F"/>
    <w:rsid w:val="044F23A9"/>
    <w:rsid w:val="045453A3"/>
    <w:rsid w:val="04624DA6"/>
    <w:rsid w:val="046C0793"/>
    <w:rsid w:val="046F159D"/>
    <w:rsid w:val="0476F87B"/>
    <w:rsid w:val="047B3754"/>
    <w:rsid w:val="047C701B"/>
    <w:rsid w:val="047CB736"/>
    <w:rsid w:val="047D2820"/>
    <w:rsid w:val="047E65C8"/>
    <w:rsid w:val="047E7250"/>
    <w:rsid w:val="04859723"/>
    <w:rsid w:val="048F154B"/>
    <w:rsid w:val="0496455C"/>
    <w:rsid w:val="049A9BD2"/>
    <w:rsid w:val="049C4067"/>
    <w:rsid w:val="04A50DB1"/>
    <w:rsid w:val="04A652C7"/>
    <w:rsid w:val="04A7B8C9"/>
    <w:rsid w:val="04B43EC7"/>
    <w:rsid w:val="04CF139F"/>
    <w:rsid w:val="04D732AF"/>
    <w:rsid w:val="04D7D340"/>
    <w:rsid w:val="04D7DD9C"/>
    <w:rsid w:val="04E29FED"/>
    <w:rsid w:val="04E7A6F3"/>
    <w:rsid w:val="04E96324"/>
    <w:rsid w:val="04FF6C95"/>
    <w:rsid w:val="0502BBE8"/>
    <w:rsid w:val="0503495F"/>
    <w:rsid w:val="05083370"/>
    <w:rsid w:val="050ABC72"/>
    <w:rsid w:val="050EAC29"/>
    <w:rsid w:val="0517D0C5"/>
    <w:rsid w:val="051927E1"/>
    <w:rsid w:val="051D57A1"/>
    <w:rsid w:val="05268374"/>
    <w:rsid w:val="052DADB4"/>
    <w:rsid w:val="052FCB52"/>
    <w:rsid w:val="053C2A52"/>
    <w:rsid w:val="054268C9"/>
    <w:rsid w:val="0548A631"/>
    <w:rsid w:val="054E899B"/>
    <w:rsid w:val="054FC21C"/>
    <w:rsid w:val="0557523B"/>
    <w:rsid w:val="0557E40A"/>
    <w:rsid w:val="05640E30"/>
    <w:rsid w:val="0571C2DF"/>
    <w:rsid w:val="05725429"/>
    <w:rsid w:val="05745386"/>
    <w:rsid w:val="057C0D8D"/>
    <w:rsid w:val="057D90AB"/>
    <w:rsid w:val="057FF478"/>
    <w:rsid w:val="0581DD69"/>
    <w:rsid w:val="058EF72B"/>
    <w:rsid w:val="0596EA76"/>
    <w:rsid w:val="059A6BFF"/>
    <w:rsid w:val="059C9C55"/>
    <w:rsid w:val="059CE45B"/>
    <w:rsid w:val="05A40F29"/>
    <w:rsid w:val="05A49CF2"/>
    <w:rsid w:val="05B27CE2"/>
    <w:rsid w:val="05C0D5BC"/>
    <w:rsid w:val="05C2F8D3"/>
    <w:rsid w:val="05C6DBD6"/>
    <w:rsid w:val="05C797D2"/>
    <w:rsid w:val="05C9DFFC"/>
    <w:rsid w:val="05D13C8D"/>
    <w:rsid w:val="05ECEB25"/>
    <w:rsid w:val="05F40DC5"/>
    <w:rsid w:val="05F54F44"/>
    <w:rsid w:val="060D6A86"/>
    <w:rsid w:val="060DA8E6"/>
    <w:rsid w:val="061015BC"/>
    <w:rsid w:val="0610A466"/>
    <w:rsid w:val="061166F1"/>
    <w:rsid w:val="0613222A"/>
    <w:rsid w:val="061AB67A"/>
    <w:rsid w:val="06410FF3"/>
    <w:rsid w:val="0641DC14"/>
    <w:rsid w:val="0660FBC4"/>
    <w:rsid w:val="0663E112"/>
    <w:rsid w:val="0665F0F2"/>
    <w:rsid w:val="06678AD9"/>
    <w:rsid w:val="0668BF68"/>
    <w:rsid w:val="067FA7A6"/>
    <w:rsid w:val="0693000E"/>
    <w:rsid w:val="069535FE"/>
    <w:rsid w:val="06991A16"/>
    <w:rsid w:val="069929C1"/>
    <w:rsid w:val="069BAF88"/>
    <w:rsid w:val="069DA062"/>
    <w:rsid w:val="06A05E3C"/>
    <w:rsid w:val="06BCFDB6"/>
    <w:rsid w:val="06C26D96"/>
    <w:rsid w:val="06C7902E"/>
    <w:rsid w:val="06D6471E"/>
    <w:rsid w:val="06D6754D"/>
    <w:rsid w:val="06D7E980"/>
    <w:rsid w:val="06DA4F3D"/>
    <w:rsid w:val="06DE0AE9"/>
    <w:rsid w:val="06EE3619"/>
    <w:rsid w:val="06F6E89D"/>
    <w:rsid w:val="06FB482A"/>
    <w:rsid w:val="06FF3B2D"/>
    <w:rsid w:val="070AF146"/>
    <w:rsid w:val="070F7ABE"/>
    <w:rsid w:val="07116CEA"/>
    <w:rsid w:val="0712CF47"/>
    <w:rsid w:val="0712F2A2"/>
    <w:rsid w:val="07165194"/>
    <w:rsid w:val="071B536C"/>
    <w:rsid w:val="072024A4"/>
    <w:rsid w:val="0729FE8E"/>
    <w:rsid w:val="072ABDC1"/>
    <w:rsid w:val="072EDA84"/>
    <w:rsid w:val="072EFF87"/>
    <w:rsid w:val="0730C5F3"/>
    <w:rsid w:val="07345567"/>
    <w:rsid w:val="073ACE4B"/>
    <w:rsid w:val="073CA2C2"/>
    <w:rsid w:val="074455C0"/>
    <w:rsid w:val="074AF9A6"/>
    <w:rsid w:val="074C34A2"/>
    <w:rsid w:val="0754AA50"/>
    <w:rsid w:val="07560AA0"/>
    <w:rsid w:val="075B58F4"/>
    <w:rsid w:val="075EE99B"/>
    <w:rsid w:val="075F0702"/>
    <w:rsid w:val="0760D96C"/>
    <w:rsid w:val="07633530"/>
    <w:rsid w:val="076436F9"/>
    <w:rsid w:val="07692F8E"/>
    <w:rsid w:val="07701E7B"/>
    <w:rsid w:val="077C8F53"/>
    <w:rsid w:val="07830CA7"/>
    <w:rsid w:val="078548CF"/>
    <w:rsid w:val="0785AAB0"/>
    <w:rsid w:val="078EAC12"/>
    <w:rsid w:val="079361BB"/>
    <w:rsid w:val="0797428A"/>
    <w:rsid w:val="07977C92"/>
    <w:rsid w:val="079C565B"/>
    <w:rsid w:val="079D426D"/>
    <w:rsid w:val="079DA8F8"/>
    <w:rsid w:val="079E43B5"/>
    <w:rsid w:val="07A25A53"/>
    <w:rsid w:val="07AE230A"/>
    <w:rsid w:val="07AF9AC9"/>
    <w:rsid w:val="07B30C56"/>
    <w:rsid w:val="07B71ACA"/>
    <w:rsid w:val="07C7976A"/>
    <w:rsid w:val="07CCEC65"/>
    <w:rsid w:val="07D38B05"/>
    <w:rsid w:val="07D46899"/>
    <w:rsid w:val="07D63E02"/>
    <w:rsid w:val="07DD5B48"/>
    <w:rsid w:val="07DF096B"/>
    <w:rsid w:val="07E1E94C"/>
    <w:rsid w:val="07E49BF0"/>
    <w:rsid w:val="07EB4EB4"/>
    <w:rsid w:val="07EE40B5"/>
    <w:rsid w:val="07F106CE"/>
    <w:rsid w:val="07FF74C4"/>
    <w:rsid w:val="08067A9F"/>
    <w:rsid w:val="0808B7A8"/>
    <w:rsid w:val="080AB281"/>
    <w:rsid w:val="080BD1F9"/>
    <w:rsid w:val="0828F4D8"/>
    <w:rsid w:val="0833BD7A"/>
    <w:rsid w:val="0834B2A1"/>
    <w:rsid w:val="083F6F9B"/>
    <w:rsid w:val="0841E89D"/>
    <w:rsid w:val="0846EA27"/>
    <w:rsid w:val="0846ED20"/>
    <w:rsid w:val="084C468D"/>
    <w:rsid w:val="08500B94"/>
    <w:rsid w:val="0851C229"/>
    <w:rsid w:val="08535902"/>
    <w:rsid w:val="085778CB"/>
    <w:rsid w:val="0867EB7E"/>
    <w:rsid w:val="086C6E47"/>
    <w:rsid w:val="086DB63D"/>
    <w:rsid w:val="0872A78A"/>
    <w:rsid w:val="087A31A1"/>
    <w:rsid w:val="087B0BC1"/>
    <w:rsid w:val="088081B6"/>
    <w:rsid w:val="0891AA54"/>
    <w:rsid w:val="0892E2C8"/>
    <w:rsid w:val="0897D935"/>
    <w:rsid w:val="089F7D8A"/>
    <w:rsid w:val="08A103D8"/>
    <w:rsid w:val="08A884FC"/>
    <w:rsid w:val="08B0535C"/>
    <w:rsid w:val="08B7ACEE"/>
    <w:rsid w:val="08C30741"/>
    <w:rsid w:val="08C547E0"/>
    <w:rsid w:val="08C9E254"/>
    <w:rsid w:val="08CA8761"/>
    <w:rsid w:val="08CBDCD6"/>
    <w:rsid w:val="08CC526F"/>
    <w:rsid w:val="08CFE45C"/>
    <w:rsid w:val="08D03E1F"/>
    <w:rsid w:val="08D24E5F"/>
    <w:rsid w:val="08D574AB"/>
    <w:rsid w:val="08D6DD6C"/>
    <w:rsid w:val="08DBEC55"/>
    <w:rsid w:val="08E23194"/>
    <w:rsid w:val="08E421D1"/>
    <w:rsid w:val="08E4BF6A"/>
    <w:rsid w:val="08E93856"/>
    <w:rsid w:val="08EB1855"/>
    <w:rsid w:val="08FBDEC8"/>
    <w:rsid w:val="09004E97"/>
    <w:rsid w:val="090D66DA"/>
    <w:rsid w:val="090FA62A"/>
    <w:rsid w:val="0917B95C"/>
    <w:rsid w:val="091E133E"/>
    <w:rsid w:val="0923C207"/>
    <w:rsid w:val="0924D2D1"/>
    <w:rsid w:val="0927984D"/>
    <w:rsid w:val="0927C484"/>
    <w:rsid w:val="092A6039"/>
    <w:rsid w:val="092B39E3"/>
    <w:rsid w:val="092DEDB1"/>
    <w:rsid w:val="0937F8F7"/>
    <w:rsid w:val="093FA2C5"/>
    <w:rsid w:val="0949E2DB"/>
    <w:rsid w:val="09508E23"/>
    <w:rsid w:val="0957BF14"/>
    <w:rsid w:val="095A713D"/>
    <w:rsid w:val="095B4D78"/>
    <w:rsid w:val="09646694"/>
    <w:rsid w:val="0968280C"/>
    <w:rsid w:val="09720808"/>
    <w:rsid w:val="097590E2"/>
    <w:rsid w:val="0976A310"/>
    <w:rsid w:val="097F2705"/>
    <w:rsid w:val="098A005E"/>
    <w:rsid w:val="098BAA47"/>
    <w:rsid w:val="09918E1D"/>
    <w:rsid w:val="099C235A"/>
    <w:rsid w:val="099D9808"/>
    <w:rsid w:val="099DFCD6"/>
    <w:rsid w:val="099E5DF7"/>
    <w:rsid w:val="09A569DA"/>
    <w:rsid w:val="09A7E0B7"/>
    <w:rsid w:val="09A91F02"/>
    <w:rsid w:val="09ACFE1B"/>
    <w:rsid w:val="09AD88FA"/>
    <w:rsid w:val="09AEBDA0"/>
    <w:rsid w:val="09C512DF"/>
    <w:rsid w:val="09C59F9D"/>
    <w:rsid w:val="09CF6C4D"/>
    <w:rsid w:val="09D0F879"/>
    <w:rsid w:val="09D49661"/>
    <w:rsid w:val="09D517E5"/>
    <w:rsid w:val="09E0025B"/>
    <w:rsid w:val="09E07D32"/>
    <w:rsid w:val="09F227A2"/>
    <w:rsid w:val="09F3370F"/>
    <w:rsid w:val="09F3A779"/>
    <w:rsid w:val="09F79E3C"/>
    <w:rsid w:val="09F8112E"/>
    <w:rsid w:val="09F81D98"/>
    <w:rsid w:val="09F91F36"/>
    <w:rsid w:val="09FC19EC"/>
    <w:rsid w:val="09FF849A"/>
    <w:rsid w:val="0A010EA3"/>
    <w:rsid w:val="0A02490F"/>
    <w:rsid w:val="0A0C434E"/>
    <w:rsid w:val="0A11AB58"/>
    <w:rsid w:val="0A1DE26F"/>
    <w:rsid w:val="0A24FC58"/>
    <w:rsid w:val="0A29BF76"/>
    <w:rsid w:val="0A32A36D"/>
    <w:rsid w:val="0A36BCBE"/>
    <w:rsid w:val="0A3D1603"/>
    <w:rsid w:val="0A4EF6B9"/>
    <w:rsid w:val="0A5014B9"/>
    <w:rsid w:val="0A51EF7F"/>
    <w:rsid w:val="0A5500F2"/>
    <w:rsid w:val="0A62BD5D"/>
    <w:rsid w:val="0A6896C2"/>
    <w:rsid w:val="0A7192D5"/>
    <w:rsid w:val="0A78B7F9"/>
    <w:rsid w:val="0A7F0941"/>
    <w:rsid w:val="0A7F13F5"/>
    <w:rsid w:val="0A850F2B"/>
    <w:rsid w:val="0A8567FB"/>
    <w:rsid w:val="0A92AD4F"/>
    <w:rsid w:val="0A99D4DF"/>
    <w:rsid w:val="0AA7C967"/>
    <w:rsid w:val="0AB5029C"/>
    <w:rsid w:val="0AB74C56"/>
    <w:rsid w:val="0ABBCA2C"/>
    <w:rsid w:val="0ACF7FA5"/>
    <w:rsid w:val="0AD566D4"/>
    <w:rsid w:val="0ADA43E3"/>
    <w:rsid w:val="0AEE72A4"/>
    <w:rsid w:val="0AEF02E2"/>
    <w:rsid w:val="0AEF3C15"/>
    <w:rsid w:val="0AF1C6F8"/>
    <w:rsid w:val="0AF3012E"/>
    <w:rsid w:val="0AF360AD"/>
    <w:rsid w:val="0AF91D83"/>
    <w:rsid w:val="0AFCD498"/>
    <w:rsid w:val="0B031AEA"/>
    <w:rsid w:val="0B12B4E4"/>
    <w:rsid w:val="0B1E8539"/>
    <w:rsid w:val="0B25259D"/>
    <w:rsid w:val="0B2CD219"/>
    <w:rsid w:val="0B413908"/>
    <w:rsid w:val="0B4FC633"/>
    <w:rsid w:val="0B5020F6"/>
    <w:rsid w:val="0B55E5C3"/>
    <w:rsid w:val="0B6D7674"/>
    <w:rsid w:val="0B831868"/>
    <w:rsid w:val="0B8D71A4"/>
    <w:rsid w:val="0B8F8710"/>
    <w:rsid w:val="0B98CE8F"/>
    <w:rsid w:val="0B9AA2D2"/>
    <w:rsid w:val="0BA782B9"/>
    <w:rsid w:val="0BA967EE"/>
    <w:rsid w:val="0BAE0092"/>
    <w:rsid w:val="0BAEAC4C"/>
    <w:rsid w:val="0BB51B80"/>
    <w:rsid w:val="0BBB90BF"/>
    <w:rsid w:val="0BCDA100"/>
    <w:rsid w:val="0BCFBEEA"/>
    <w:rsid w:val="0BD78018"/>
    <w:rsid w:val="0BDF9A1D"/>
    <w:rsid w:val="0BDFB7C2"/>
    <w:rsid w:val="0BFA692A"/>
    <w:rsid w:val="0BFFB5DD"/>
    <w:rsid w:val="0C017E72"/>
    <w:rsid w:val="0C01B79A"/>
    <w:rsid w:val="0C074C26"/>
    <w:rsid w:val="0C0DF1E5"/>
    <w:rsid w:val="0C16786E"/>
    <w:rsid w:val="0C1A839A"/>
    <w:rsid w:val="0C2A24AB"/>
    <w:rsid w:val="0C3F9011"/>
    <w:rsid w:val="0C48E77A"/>
    <w:rsid w:val="0C49E223"/>
    <w:rsid w:val="0C4ED53E"/>
    <w:rsid w:val="0C50FC64"/>
    <w:rsid w:val="0C53394D"/>
    <w:rsid w:val="0C56F608"/>
    <w:rsid w:val="0C639976"/>
    <w:rsid w:val="0C712B26"/>
    <w:rsid w:val="0C89FA77"/>
    <w:rsid w:val="0C8C42AC"/>
    <w:rsid w:val="0C8E71CE"/>
    <w:rsid w:val="0C91D7A0"/>
    <w:rsid w:val="0CA43C20"/>
    <w:rsid w:val="0CA7A3BE"/>
    <w:rsid w:val="0CAAC96B"/>
    <w:rsid w:val="0CADC7DA"/>
    <w:rsid w:val="0CB44329"/>
    <w:rsid w:val="0CB94740"/>
    <w:rsid w:val="0CB9F9FC"/>
    <w:rsid w:val="0CBB6DF6"/>
    <w:rsid w:val="0CBB8567"/>
    <w:rsid w:val="0CCA227E"/>
    <w:rsid w:val="0CD23D5D"/>
    <w:rsid w:val="0CD274C1"/>
    <w:rsid w:val="0CD7D92D"/>
    <w:rsid w:val="0CDC70CD"/>
    <w:rsid w:val="0CE3D5B2"/>
    <w:rsid w:val="0CE5801C"/>
    <w:rsid w:val="0CFE6562"/>
    <w:rsid w:val="0D08AE2B"/>
    <w:rsid w:val="0D0E0FEA"/>
    <w:rsid w:val="0D11A3FB"/>
    <w:rsid w:val="0D160534"/>
    <w:rsid w:val="0D2294DC"/>
    <w:rsid w:val="0D267CEB"/>
    <w:rsid w:val="0D2AC64E"/>
    <w:rsid w:val="0D2AD6A1"/>
    <w:rsid w:val="0D2B12DD"/>
    <w:rsid w:val="0D2E2F4D"/>
    <w:rsid w:val="0D3A566B"/>
    <w:rsid w:val="0D3DFB38"/>
    <w:rsid w:val="0D407EAD"/>
    <w:rsid w:val="0D49C9A3"/>
    <w:rsid w:val="0D4D23CC"/>
    <w:rsid w:val="0D635572"/>
    <w:rsid w:val="0D6B64F4"/>
    <w:rsid w:val="0D7053A7"/>
    <w:rsid w:val="0D75EB7B"/>
    <w:rsid w:val="0D8897C1"/>
    <w:rsid w:val="0D90B445"/>
    <w:rsid w:val="0D939D6A"/>
    <w:rsid w:val="0D93E39C"/>
    <w:rsid w:val="0D982F1C"/>
    <w:rsid w:val="0DA2EC1B"/>
    <w:rsid w:val="0DA95C8F"/>
    <w:rsid w:val="0DAB29B1"/>
    <w:rsid w:val="0DB522E8"/>
    <w:rsid w:val="0DB838EF"/>
    <w:rsid w:val="0DC2A3FD"/>
    <w:rsid w:val="0DCC8AA3"/>
    <w:rsid w:val="0DCF0139"/>
    <w:rsid w:val="0DE535F4"/>
    <w:rsid w:val="0DE5D2A8"/>
    <w:rsid w:val="0DE6205B"/>
    <w:rsid w:val="0DF3FA1C"/>
    <w:rsid w:val="0E014C45"/>
    <w:rsid w:val="0E01C53B"/>
    <w:rsid w:val="0E06A392"/>
    <w:rsid w:val="0E1BB518"/>
    <w:rsid w:val="0E289E2C"/>
    <w:rsid w:val="0E2E7FF9"/>
    <w:rsid w:val="0E38F8E9"/>
    <w:rsid w:val="0E40DB8E"/>
    <w:rsid w:val="0E4A1C36"/>
    <w:rsid w:val="0E4A515A"/>
    <w:rsid w:val="0E53FBA9"/>
    <w:rsid w:val="0E5465C3"/>
    <w:rsid w:val="0E583BA9"/>
    <w:rsid w:val="0E74A836"/>
    <w:rsid w:val="0E89459B"/>
    <w:rsid w:val="0E9231AB"/>
    <w:rsid w:val="0E98380B"/>
    <w:rsid w:val="0E9FC1A1"/>
    <w:rsid w:val="0E9FE377"/>
    <w:rsid w:val="0EBAD5F4"/>
    <w:rsid w:val="0EC5438F"/>
    <w:rsid w:val="0EC8861B"/>
    <w:rsid w:val="0ECCB79A"/>
    <w:rsid w:val="0ECF3B66"/>
    <w:rsid w:val="0ED1214E"/>
    <w:rsid w:val="0EDAE536"/>
    <w:rsid w:val="0EDE496E"/>
    <w:rsid w:val="0EE772F7"/>
    <w:rsid w:val="0EEE13ED"/>
    <w:rsid w:val="0EF154CE"/>
    <w:rsid w:val="0EF17E39"/>
    <w:rsid w:val="0EF604D2"/>
    <w:rsid w:val="0F07759B"/>
    <w:rsid w:val="0F0B7CA1"/>
    <w:rsid w:val="0F159E22"/>
    <w:rsid w:val="0F181708"/>
    <w:rsid w:val="0F1856CF"/>
    <w:rsid w:val="0F197460"/>
    <w:rsid w:val="0F19F02A"/>
    <w:rsid w:val="0F268946"/>
    <w:rsid w:val="0F27BEB5"/>
    <w:rsid w:val="0F27E1A1"/>
    <w:rsid w:val="0F2C61DB"/>
    <w:rsid w:val="0F3B1135"/>
    <w:rsid w:val="0F42C361"/>
    <w:rsid w:val="0F4AFD2C"/>
    <w:rsid w:val="0F5482A7"/>
    <w:rsid w:val="0F5BBFD6"/>
    <w:rsid w:val="0F5C8ED9"/>
    <w:rsid w:val="0F6A0AC0"/>
    <w:rsid w:val="0F6E5719"/>
    <w:rsid w:val="0F71B821"/>
    <w:rsid w:val="0F785173"/>
    <w:rsid w:val="0F7DE1A5"/>
    <w:rsid w:val="0F7EA36F"/>
    <w:rsid w:val="0F7FB478"/>
    <w:rsid w:val="0F8AF5A3"/>
    <w:rsid w:val="0F8EA26B"/>
    <w:rsid w:val="0F919E3D"/>
    <w:rsid w:val="0F923641"/>
    <w:rsid w:val="0F933625"/>
    <w:rsid w:val="0F93AEF7"/>
    <w:rsid w:val="0F973395"/>
    <w:rsid w:val="0F9C3465"/>
    <w:rsid w:val="0FA6A71E"/>
    <w:rsid w:val="0FAA931F"/>
    <w:rsid w:val="0FAB6BB5"/>
    <w:rsid w:val="0FB0377A"/>
    <w:rsid w:val="0FB2896F"/>
    <w:rsid w:val="0FB33B0A"/>
    <w:rsid w:val="0FB4B0CE"/>
    <w:rsid w:val="0FB7BF9A"/>
    <w:rsid w:val="0FBA775D"/>
    <w:rsid w:val="0FD3CB9C"/>
    <w:rsid w:val="0FD49459"/>
    <w:rsid w:val="0FD5E93C"/>
    <w:rsid w:val="0FD687F1"/>
    <w:rsid w:val="0FD7811A"/>
    <w:rsid w:val="0FEA91B4"/>
    <w:rsid w:val="0FEB6522"/>
    <w:rsid w:val="0FF532D6"/>
    <w:rsid w:val="10016B42"/>
    <w:rsid w:val="10080AFD"/>
    <w:rsid w:val="100B6D80"/>
    <w:rsid w:val="100C19C1"/>
    <w:rsid w:val="101140F8"/>
    <w:rsid w:val="10317C01"/>
    <w:rsid w:val="1031EDDC"/>
    <w:rsid w:val="1035E979"/>
    <w:rsid w:val="103D23F4"/>
    <w:rsid w:val="10410E2F"/>
    <w:rsid w:val="1044F215"/>
    <w:rsid w:val="1048515E"/>
    <w:rsid w:val="104B3E4F"/>
    <w:rsid w:val="104D54FD"/>
    <w:rsid w:val="10554858"/>
    <w:rsid w:val="10558723"/>
    <w:rsid w:val="10583DCD"/>
    <w:rsid w:val="10601475"/>
    <w:rsid w:val="10622114"/>
    <w:rsid w:val="106DD63F"/>
    <w:rsid w:val="106DE45F"/>
    <w:rsid w:val="106FFFF6"/>
    <w:rsid w:val="1075B5C9"/>
    <w:rsid w:val="107908A5"/>
    <w:rsid w:val="107A3878"/>
    <w:rsid w:val="107C9C07"/>
    <w:rsid w:val="107E8CD8"/>
    <w:rsid w:val="107F1ADD"/>
    <w:rsid w:val="108BCAF5"/>
    <w:rsid w:val="108E1EF7"/>
    <w:rsid w:val="109EFAA4"/>
    <w:rsid w:val="10A10DC9"/>
    <w:rsid w:val="10A6AC46"/>
    <w:rsid w:val="10AA197E"/>
    <w:rsid w:val="10AB473E"/>
    <w:rsid w:val="10ABEBAD"/>
    <w:rsid w:val="10AC3A48"/>
    <w:rsid w:val="10AF208C"/>
    <w:rsid w:val="10AF36C6"/>
    <w:rsid w:val="10B035F4"/>
    <w:rsid w:val="10B90255"/>
    <w:rsid w:val="10C34A25"/>
    <w:rsid w:val="10C93FC6"/>
    <w:rsid w:val="10CB12D0"/>
    <w:rsid w:val="10CC4525"/>
    <w:rsid w:val="10E7E387"/>
    <w:rsid w:val="10ECF2F8"/>
    <w:rsid w:val="10EE7DD8"/>
    <w:rsid w:val="10F68E3B"/>
    <w:rsid w:val="10F6BCBD"/>
    <w:rsid w:val="10FEA9CD"/>
    <w:rsid w:val="10FFBFA3"/>
    <w:rsid w:val="11013B6D"/>
    <w:rsid w:val="11036738"/>
    <w:rsid w:val="11087A99"/>
    <w:rsid w:val="110ADCA5"/>
    <w:rsid w:val="110C33AD"/>
    <w:rsid w:val="111061EB"/>
    <w:rsid w:val="1128E833"/>
    <w:rsid w:val="1130155F"/>
    <w:rsid w:val="113381C0"/>
    <w:rsid w:val="1137CC3C"/>
    <w:rsid w:val="11421F65"/>
    <w:rsid w:val="11453660"/>
    <w:rsid w:val="1146A329"/>
    <w:rsid w:val="114894C5"/>
    <w:rsid w:val="1150CB8A"/>
    <w:rsid w:val="1156C06A"/>
    <w:rsid w:val="115BE643"/>
    <w:rsid w:val="115C0F0A"/>
    <w:rsid w:val="11646E49"/>
    <w:rsid w:val="116AF302"/>
    <w:rsid w:val="11770929"/>
    <w:rsid w:val="118096B8"/>
    <w:rsid w:val="11883CEA"/>
    <w:rsid w:val="119849D5"/>
    <w:rsid w:val="119D4DEA"/>
    <w:rsid w:val="11A64BA2"/>
    <w:rsid w:val="11A923F6"/>
    <w:rsid w:val="11ADD072"/>
    <w:rsid w:val="11BA9160"/>
    <w:rsid w:val="11C0C541"/>
    <w:rsid w:val="11D5B199"/>
    <w:rsid w:val="11E0756B"/>
    <w:rsid w:val="11E63F21"/>
    <w:rsid w:val="11E977ED"/>
    <w:rsid w:val="11EEA859"/>
    <w:rsid w:val="11EED552"/>
    <w:rsid w:val="11EFF0DA"/>
    <w:rsid w:val="11FEE395"/>
    <w:rsid w:val="1202D402"/>
    <w:rsid w:val="1204EF58"/>
    <w:rsid w:val="120CDB4D"/>
    <w:rsid w:val="120D391B"/>
    <w:rsid w:val="12324E0A"/>
    <w:rsid w:val="12338B38"/>
    <w:rsid w:val="1238ABB3"/>
    <w:rsid w:val="12404C91"/>
    <w:rsid w:val="1246806D"/>
    <w:rsid w:val="1247D2EA"/>
    <w:rsid w:val="124D8AE9"/>
    <w:rsid w:val="125591B8"/>
    <w:rsid w:val="126BDFAB"/>
    <w:rsid w:val="126EDD01"/>
    <w:rsid w:val="126F9A07"/>
    <w:rsid w:val="127260D6"/>
    <w:rsid w:val="1279B8C7"/>
    <w:rsid w:val="127AE276"/>
    <w:rsid w:val="1285D817"/>
    <w:rsid w:val="12867484"/>
    <w:rsid w:val="1288EE21"/>
    <w:rsid w:val="1289F8DF"/>
    <w:rsid w:val="1294981C"/>
    <w:rsid w:val="129C05BE"/>
    <w:rsid w:val="129C3D4B"/>
    <w:rsid w:val="12A16240"/>
    <w:rsid w:val="12A53329"/>
    <w:rsid w:val="12AA1FD4"/>
    <w:rsid w:val="12B2D70F"/>
    <w:rsid w:val="12C6BB0E"/>
    <w:rsid w:val="12DDA761"/>
    <w:rsid w:val="12DDD182"/>
    <w:rsid w:val="12EBC89C"/>
    <w:rsid w:val="12F25B7B"/>
    <w:rsid w:val="12F26D55"/>
    <w:rsid w:val="12F3E870"/>
    <w:rsid w:val="12FAD797"/>
    <w:rsid w:val="12FC6AA4"/>
    <w:rsid w:val="12FD20B7"/>
    <w:rsid w:val="130BC946"/>
    <w:rsid w:val="1313CC98"/>
    <w:rsid w:val="1326CBD7"/>
    <w:rsid w:val="132790EC"/>
    <w:rsid w:val="132C2CB0"/>
    <w:rsid w:val="133408C2"/>
    <w:rsid w:val="1337CEB5"/>
    <w:rsid w:val="133C6F5A"/>
    <w:rsid w:val="133E5261"/>
    <w:rsid w:val="1345F787"/>
    <w:rsid w:val="134B6119"/>
    <w:rsid w:val="1357BCC9"/>
    <w:rsid w:val="137057BE"/>
    <w:rsid w:val="1370C0F9"/>
    <w:rsid w:val="13776C66"/>
    <w:rsid w:val="13779582"/>
    <w:rsid w:val="137A0D6E"/>
    <w:rsid w:val="13849663"/>
    <w:rsid w:val="138EFA95"/>
    <w:rsid w:val="13919610"/>
    <w:rsid w:val="1392B62B"/>
    <w:rsid w:val="139B50D0"/>
    <w:rsid w:val="13A2A245"/>
    <w:rsid w:val="13A7FFCB"/>
    <w:rsid w:val="13B56728"/>
    <w:rsid w:val="13BA0098"/>
    <w:rsid w:val="13BC818E"/>
    <w:rsid w:val="13C38590"/>
    <w:rsid w:val="13C55511"/>
    <w:rsid w:val="13CAA917"/>
    <w:rsid w:val="13CDE233"/>
    <w:rsid w:val="13CE0A2F"/>
    <w:rsid w:val="13D33414"/>
    <w:rsid w:val="13E993A2"/>
    <w:rsid w:val="13F54F9E"/>
    <w:rsid w:val="13FA656C"/>
    <w:rsid w:val="13FEA388"/>
    <w:rsid w:val="140F5152"/>
    <w:rsid w:val="14130075"/>
    <w:rsid w:val="141534B1"/>
    <w:rsid w:val="14255514"/>
    <w:rsid w:val="142D9758"/>
    <w:rsid w:val="142F7E7B"/>
    <w:rsid w:val="1439F03A"/>
    <w:rsid w:val="143A9735"/>
    <w:rsid w:val="143AD535"/>
    <w:rsid w:val="14436960"/>
    <w:rsid w:val="145119F9"/>
    <w:rsid w:val="1459D70B"/>
    <w:rsid w:val="145C9D3A"/>
    <w:rsid w:val="145ECE45"/>
    <w:rsid w:val="146027AF"/>
    <w:rsid w:val="14612410"/>
    <w:rsid w:val="1464B555"/>
    <w:rsid w:val="146F7164"/>
    <w:rsid w:val="14748350"/>
    <w:rsid w:val="14768C21"/>
    <w:rsid w:val="147A865B"/>
    <w:rsid w:val="1491DE03"/>
    <w:rsid w:val="14A141F1"/>
    <w:rsid w:val="14AEEBD1"/>
    <w:rsid w:val="14B0B992"/>
    <w:rsid w:val="14C13338"/>
    <w:rsid w:val="14C36517"/>
    <w:rsid w:val="14C394E9"/>
    <w:rsid w:val="14C52DFB"/>
    <w:rsid w:val="14C63886"/>
    <w:rsid w:val="14C89FDC"/>
    <w:rsid w:val="14D8C472"/>
    <w:rsid w:val="14DD7C0F"/>
    <w:rsid w:val="14ECEA04"/>
    <w:rsid w:val="14F87C0E"/>
    <w:rsid w:val="14F898F0"/>
    <w:rsid w:val="14F963BE"/>
    <w:rsid w:val="14FB6009"/>
    <w:rsid w:val="14FBCBE4"/>
    <w:rsid w:val="150102F4"/>
    <w:rsid w:val="151AA37A"/>
    <w:rsid w:val="151DC14B"/>
    <w:rsid w:val="15223DB6"/>
    <w:rsid w:val="15384EBA"/>
    <w:rsid w:val="15415F8E"/>
    <w:rsid w:val="1542EE80"/>
    <w:rsid w:val="154D8387"/>
    <w:rsid w:val="155003F6"/>
    <w:rsid w:val="155C1178"/>
    <w:rsid w:val="1561C74C"/>
    <w:rsid w:val="1564D18A"/>
    <w:rsid w:val="1571FEDD"/>
    <w:rsid w:val="15739D7D"/>
    <w:rsid w:val="1579123D"/>
    <w:rsid w:val="157E2E58"/>
    <w:rsid w:val="1583246E"/>
    <w:rsid w:val="1587186E"/>
    <w:rsid w:val="1587FC1E"/>
    <w:rsid w:val="158C5555"/>
    <w:rsid w:val="159174C8"/>
    <w:rsid w:val="15ADD4A9"/>
    <w:rsid w:val="15AF8225"/>
    <w:rsid w:val="15BAC3DC"/>
    <w:rsid w:val="15BDC61F"/>
    <w:rsid w:val="15C5F019"/>
    <w:rsid w:val="15D24A9B"/>
    <w:rsid w:val="15D8BD1B"/>
    <w:rsid w:val="15D96603"/>
    <w:rsid w:val="15DFC4B9"/>
    <w:rsid w:val="15F84241"/>
    <w:rsid w:val="15F8B03C"/>
    <w:rsid w:val="16048F61"/>
    <w:rsid w:val="16053222"/>
    <w:rsid w:val="1608385E"/>
    <w:rsid w:val="16196377"/>
    <w:rsid w:val="161E1032"/>
    <w:rsid w:val="161F130F"/>
    <w:rsid w:val="1622CE92"/>
    <w:rsid w:val="162506C2"/>
    <w:rsid w:val="162BA812"/>
    <w:rsid w:val="164DED78"/>
    <w:rsid w:val="1652CDA2"/>
    <w:rsid w:val="1655AAB0"/>
    <w:rsid w:val="1657B1E0"/>
    <w:rsid w:val="1659FEFF"/>
    <w:rsid w:val="165A5C80"/>
    <w:rsid w:val="165D6E6A"/>
    <w:rsid w:val="166E0552"/>
    <w:rsid w:val="166FC79C"/>
    <w:rsid w:val="16709FFF"/>
    <w:rsid w:val="1677F1C7"/>
    <w:rsid w:val="1678F2A6"/>
    <w:rsid w:val="167FA96E"/>
    <w:rsid w:val="1682F0CA"/>
    <w:rsid w:val="1686E0AC"/>
    <w:rsid w:val="16889407"/>
    <w:rsid w:val="16976D7D"/>
    <w:rsid w:val="169C6744"/>
    <w:rsid w:val="16B4B455"/>
    <w:rsid w:val="16BED76A"/>
    <w:rsid w:val="16C730B8"/>
    <w:rsid w:val="16D9B400"/>
    <w:rsid w:val="16DA290C"/>
    <w:rsid w:val="16DB0587"/>
    <w:rsid w:val="16EFCCFA"/>
    <w:rsid w:val="16EFFE66"/>
    <w:rsid w:val="16F2C8CC"/>
    <w:rsid w:val="16F760E8"/>
    <w:rsid w:val="170453E6"/>
    <w:rsid w:val="1712CDFD"/>
    <w:rsid w:val="171D0572"/>
    <w:rsid w:val="171E3A7D"/>
    <w:rsid w:val="171F680B"/>
    <w:rsid w:val="1726C1F7"/>
    <w:rsid w:val="172BC1C5"/>
    <w:rsid w:val="17359449"/>
    <w:rsid w:val="17363F50"/>
    <w:rsid w:val="1740195B"/>
    <w:rsid w:val="1742D563"/>
    <w:rsid w:val="1743FBDE"/>
    <w:rsid w:val="1745CB4D"/>
    <w:rsid w:val="17470351"/>
    <w:rsid w:val="1747704C"/>
    <w:rsid w:val="175369A8"/>
    <w:rsid w:val="175B1798"/>
    <w:rsid w:val="17705648"/>
    <w:rsid w:val="177807FA"/>
    <w:rsid w:val="177D04CF"/>
    <w:rsid w:val="1781B62A"/>
    <w:rsid w:val="17856D73"/>
    <w:rsid w:val="178D6F74"/>
    <w:rsid w:val="179165F1"/>
    <w:rsid w:val="1796C3B6"/>
    <w:rsid w:val="179B7E0E"/>
    <w:rsid w:val="179D5DDB"/>
    <w:rsid w:val="17A44C6E"/>
    <w:rsid w:val="17A67D5C"/>
    <w:rsid w:val="17A95CAD"/>
    <w:rsid w:val="17BEDBA4"/>
    <w:rsid w:val="17C2D89A"/>
    <w:rsid w:val="17C6DBDA"/>
    <w:rsid w:val="17CCF3AF"/>
    <w:rsid w:val="17D0CE94"/>
    <w:rsid w:val="17D94A9B"/>
    <w:rsid w:val="17DAADCF"/>
    <w:rsid w:val="17E45851"/>
    <w:rsid w:val="17E8E279"/>
    <w:rsid w:val="17EFE5C5"/>
    <w:rsid w:val="17FBC496"/>
    <w:rsid w:val="180D9189"/>
    <w:rsid w:val="181134EE"/>
    <w:rsid w:val="181266CE"/>
    <w:rsid w:val="1815C4E6"/>
    <w:rsid w:val="1817BDAF"/>
    <w:rsid w:val="181F5DC9"/>
    <w:rsid w:val="1823EEED"/>
    <w:rsid w:val="1838AE70"/>
    <w:rsid w:val="184785FC"/>
    <w:rsid w:val="18478B97"/>
    <w:rsid w:val="1847A824"/>
    <w:rsid w:val="18518F70"/>
    <w:rsid w:val="18549106"/>
    <w:rsid w:val="18556374"/>
    <w:rsid w:val="18634B4B"/>
    <w:rsid w:val="1866945E"/>
    <w:rsid w:val="186B33C4"/>
    <w:rsid w:val="186E743F"/>
    <w:rsid w:val="18726E0F"/>
    <w:rsid w:val="18782B29"/>
    <w:rsid w:val="1878EEE3"/>
    <w:rsid w:val="187CC80D"/>
    <w:rsid w:val="18898D37"/>
    <w:rsid w:val="188D9646"/>
    <w:rsid w:val="18901434"/>
    <w:rsid w:val="189543FE"/>
    <w:rsid w:val="189A2D97"/>
    <w:rsid w:val="189C326D"/>
    <w:rsid w:val="18A97AB9"/>
    <w:rsid w:val="18B0C51B"/>
    <w:rsid w:val="18B0C59E"/>
    <w:rsid w:val="18B3C18F"/>
    <w:rsid w:val="18B5AFD3"/>
    <w:rsid w:val="18BD3C0A"/>
    <w:rsid w:val="18C25105"/>
    <w:rsid w:val="18C351B2"/>
    <w:rsid w:val="18C5F53D"/>
    <w:rsid w:val="18C60E79"/>
    <w:rsid w:val="18C9B3AC"/>
    <w:rsid w:val="18D0AB11"/>
    <w:rsid w:val="18D0DB91"/>
    <w:rsid w:val="18D3EE4B"/>
    <w:rsid w:val="18DCCD9C"/>
    <w:rsid w:val="18DD4925"/>
    <w:rsid w:val="18EC80E4"/>
    <w:rsid w:val="18EE62C1"/>
    <w:rsid w:val="18F3AFA3"/>
    <w:rsid w:val="18F4D87D"/>
    <w:rsid w:val="18FDB56A"/>
    <w:rsid w:val="190A4C29"/>
    <w:rsid w:val="1916672D"/>
    <w:rsid w:val="191C3647"/>
    <w:rsid w:val="1925950C"/>
    <w:rsid w:val="19281D59"/>
    <w:rsid w:val="1930F571"/>
    <w:rsid w:val="193334C4"/>
    <w:rsid w:val="193E011C"/>
    <w:rsid w:val="193E1CE3"/>
    <w:rsid w:val="19410D6E"/>
    <w:rsid w:val="1942925B"/>
    <w:rsid w:val="19482FB9"/>
    <w:rsid w:val="194F4340"/>
    <w:rsid w:val="195B0641"/>
    <w:rsid w:val="195F1C9E"/>
    <w:rsid w:val="1962B799"/>
    <w:rsid w:val="1963504F"/>
    <w:rsid w:val="1965C0D7"/>
    <w:rsid w:val="19748B13"/>
    <w:rsid w:val="19766C13"/>
    <w:rsid w:val="19828F86"/>
    <w:rsid w:val="1984A249"/>
    <w:rsid w:val="198ABBB4"/>
    <w:rsid w:val="19930169"/>
    <w:rsid w:val="199787B9"/>
    <w:rsid w:val="19A16025"/>
    <w:rsid w:val="19A1EFE6"/>
    <w:rsid w:val="19AAD2A8"/>
    <w:rsid w:val="19B48E44"/>
    <w:rsid w:val="19BDE3E9"/>
    <w:rsid w:val="19C03497"/>
    <w:rsid w:val="19C710E8"/>
    <w:rsid w:val="19CD1B64"/>
    <w:rsid w:val="19CF276B"/>
    <w:rsid w:val="19D0B491"/>
    <w:rsid w:val="19D35D35"/>
    <w:rsid w:val="19EC5722"/>
    <w:rsid w:val="19F079C8"/>
    <w:rsid w:val="19F65830"/>
    <w:rsid w:val="19F88660"/>
    <w:rsid w:val="19FB7FF9"/>
    <w:rsid w:val="19FFAF07"/>
    <w:rsid w:val="1A014537"/>
    <w:rsid w:val="1A01A521"/>
    <w:rsid w:val="1A0357E6"/>
    <w:rsid w:val="1A035B56"/>
    <w:rsid w:val="1A162269"/>
    <w:rsid w:val="1A22D500"/>
    <w:rsid w:val="1A2EF4F7"/>
    <w:rsid w:val="1A3A1C54"/>
    <w:rsid w:val="1A432629"/>
    <w:rsid w:val="1A437B30"/>
    <w:rsid w:val="1A4B0659"/>
    <w:rsid w:val="1A5011CB"/>
    <w:rsid w:val="1A5941FD"/>
    <w:rsid w:val="1A60113D"/>
    <w:rsid w:val="1A651B7E"/>
    <w:rsid w:val="1A89AB76"/>
    <w:rsid w:val="1A8A3FB9"/>
    <w:rsid w:val="1A8CE78D"/>
    <w:rsid w:val="1A8D8122"/>
    <w:rsid w:val="1A9322CB"/>
    <w:rsid w:val="1A98BDFE"/>
    <w:rsid w:val="1AA6C8D3"/>
    <w:rsid w:val="1AB69DAF"/>
    <w:rsid w:val="1AC1E2C3"/>
    <w:rsid w:val="1ACB6636"/>
    <w:rsid w:val="1ACC0B7B"/>
    <w:rsid w:val="1AD05B8B"/>
    <w:rsid w:val="1AD374A6"/>
    <w:rsid w:val="1AD9C702"/>
    <w:rsid w:val="1ADC4F51"/>
    <w:rsid w:val="1ADED98D"/>
    <w:rsid w:val="1AF067D5"/>
    <w:rsid w:val="1AF54DE2"/>
    <w:rsid w:val="1AF5C463"/>
    <w:rsid w:val="1AFD92F7"/>
    <w:rsid w:val="1AFE8F95"/>
    <w:rsid w:val="1B028189"/>
    <w:rsid w:val="1B063EAB"/>
    <w:rsid w:val="1B15F292"/>
    <w:rsid w:val="1B361947"/>
    <w:rsid w:val="1B3D210C"/>
    <w:rsid w:val="1B47F471"/>
    <w:rsid w:val="1B501BEF"/>
    <w:rsid w:val="1B581E5F"/>
    <w:rsid w:val="1B69A233"/>
    <w:rsid w:val="1B6A140D"/>
    <w:rsid w:val="1B746491"/>
    <w:rsid w:val="1B786A66"/>
    <w:rsid w:val="1B7CEED0"/>
    <w:rsid w:val="1B822431"/>
    <w:rsid w:val="1B8C6551"/>
    <w:rsid w:val="1B987F29"/>
    <w:rsid w:val="1B9C6F2A"/>
    <w:rsid w:val="1B9CCBEB"/>
    <w:rsid w:val="1B9F2E0D"/>
    <w:rsid w:val="1BB1EFA2"/>
    <w:rsid w:val="1BB329D6"/>
    <w:rsid w:val="1BB80807"/>
    <w:rsid w:val="1BC62AC7"/>
    <w:rsid w:val="1BD36C61"/>
    <w:rsid w:val="1BD6A9D2"/>
    <w:rsid w:val="1BDB308B"/>
    <w:rsid w:val="1BE5AD66"/>
    <w:rsid w:val="1BE72724"/>
    <w:rsid w:val="1BEB64A3"/>
    <w:rsid w:val="1BF5B0DD"/>
    <w:rsid w:val="1BFA1838"/>
    <w:rsid w:val="1BFA419C"/>
    <w:rsid w:val="1BFE1BD1"/>
    <w:rsid w:val="1C01A120"/>
    <w:rsid w:val="1C11E7AB"/>
    <w:rsid w:val="1C11EC2F"/>
    <w:rsid w:val="1C1AC030"/>
    <w:rsid w:val="1C1B9224"/>
    <w:rsid w:val="1C1E905F"/>
    <w:rsid w:val="1C2207BD"/>
    <w:rsid w:val="1C25FB42"/>
    <w:rsid w:val="1C30B54C"/>
    <w:rsid w:val="1C361990"/>
    <w:rsid w:val="1C363B2E"/>
    <w:rsid w:val="1C3A966C"/>
    <w:rsid w:val="1C3F43E8"/>
    <w:rsid w:val="1C414F20"/>
    <w:rsid w:val="1C4E7396"/>
    <w:rsid w:val="1C59A566"/>
    <w:rsid w:val="1C6526BB"/>
    <w:rsid w:val="1C654A6F"/>
    <w:rsid w:val="1C732D1A"/>
    <w:rsid w:val="1C8356C2"/>
    <w:rsid w:val="1C8A5282"/>
    <w:rsid w:val="1C8C774C"/>
    <w:rsid w:val="1C8DFE5C"/>
    <w:rsid w:val="1C8E5C38"/>
    <w:rsid w:val="1C93A059"/>
    <w:rsid w:val="1C976D3F"/>
    <w:rsid w:val="1CA63D93"/>
    <w:rsid w:val="1CAA3633"/>
    <w:rsid w:val="1CABA69C"/>
    <w:rsid w:val="1CAE5D48"/>
    <w:rsid w:val="1CB6239D"/>
    <w:rsid w:val="1CBFFBC0"/>
    <w:rsid w:val="1CC11ADC"/>
    <w:rsid w:val="1CC6D41C"/>
    <w:rsid w:val="1CD0D6B4"/>
    <w:rsid w:val="1CD657D5"/>
    <w:rsid w:val="1CDD4860"/>
    <w:rsid w:val="1CDFFEFA"/>
    <w:rsid w:val="1CE2DD6C"/>
    <w:rsid w:val="1CEE9F1E"/>
    <w:rsid w:val="1CEFD0C2"/>
    <w:rsid w:val="1CFD15BE"/>
    <w:rsid w:val="1CFD422E"/>
    <w:rsid w:val="1D020670"/>
    <w:rsid w:val="1D05CD9D"/>
    <w:rsid w:val="1D0EDF13"/>
    <w:rsid w:val="1D1444CB"/>
    <w:rsid w:val="1D162083"/>
    <w:rsid w:val="1D25C066"/>
    <w:rsid w:val="1D2A04E3"/>
    <w:rsid w:val="1D45860F"/>
    <w:rsid w:val="1D47573D"/>
    <w:rsid w:val="1D4A5C93"/>
    <w:rsid w:val="1D4AFC26"/>
    <w:rsid w:val="1D4FFF20"/>
    <w:rsid w:val="1D5DE23A"/>
    <w:rsid w:val="1D5FBB8C"/>
    <w:rsid w:val="1D6BC691"/>
    <w:rsid w:val="1D6C3563"/>
    <w:rsid w:val="1D6C92C7"/>
    <w:rsid w:val="1D6D20A8"/>
    <w:rsid w:val="1D7AC6B8"/>
    <w:rsid w:val="1D8FD3A1"/>
    <w:rsid w:val="1D90D82E"/>
    <w:rsid w:val="1D937507"/>
    <w:rsid w:val="1D9A29A5"/>
    <w:rsid w:val="1D9BD82A"/>
    <w:rsid w:val="1D9E5429"/>
    <w:rsid w:val="1D9ECA49"/>
    <w:rsid w:val="1DA51446"/>
    <w:rsid w:val="1DAEA2AE"/>
    <w:rsid w:val="1DB205F5"/>
    <w:rsid w:val="1DB61546"/>
    <w:rsid w:val="1DC06213"/>
    <w:rsid w:val="1DC4101F"/>
    <w:rsid w:val="1DD13FC3"/>
    <w:rsid w:val="1DD44A5A"/>
    <w:rsid w:val="1DDB759E"/>
    <w:rsid w:val="1DDC35BF"/>
    <w:rsid w:val="1DDD264D"/>
    <w:rsid w:val="1DE207B7"/>
    <w:rsid w:val="1DE5C8AA"/>
    <w:rsid w:val="1DECCDC4"/>
    <w:rsid w:val="1DF3A058"/>
    <w:rsid w:val="1DFC8DDE"/>
    <w:rsid w:val="1DFF5D37"/>
    <w:rsid w:val="1E02FC1F"/>
    <w:rsid w:val="1E03E595"/>
    <w:rsid w:val="1E064B08"/>
    <w:rsid w:val="1E0836F5"/>
    <w:rsid w:val="1E0A00F5"/>
    <w:rsid w:val="1E107749"/>
    <w:rsid w:val="1E113F35"/>
    <w:rsid w:val="1E113FEB"/>
    <w:rsid w:val="1E11A2AA"/>
    <w:rsid w:val="1E1C5DAA"/>
    <w:rsid w:val="1E20A268"/>
    <w:rsid w:val="1E2A084B"/>
    <w:rsid w:val="1E3F9F5D"/>
    <w:rsid w:val="1E4A65D9"/>
    <w:rsid w:val="1E59BDFF"/>
    <w:rsid w:val="1E5D0DE8"/>
    <w:rsid w:val="1E5D4154"/>
    <w:rsid w:val="1E68B1C0"/>
    <w:rsid w:val="1E7FFCCA"/>
    <w:rsid w:val="1E8C1A10"/>
    <w:rsid w:val="1E8D6DE8"/>
    <w:rsid w:val="1E976EF1"/>
    <w:rsid w:val="1EA60587"/>
    <w:rsid w:val="1EAFC1F6"/>
    <w:rsid w:val="1EB29C1D"/>
    <w:rsid w:val="1EBC960E"/>
    <w:rsid w:val="1EBEFAEA"/>
    <w:rsid w:val="1EC178D3"/>
    <w:rsid w:val="1ED49B49"/>
    <w:rsid w:val="1EDA0658"/>
    <w:rsid w:val="1EF2809B"/>
    <w:rsid w:val="1EFA812C"/>
    <w:rsid w:val="1EFC24CF"/>
    <w:rsid w:val="1EFDD0A2"/>
    <w:rsid w:val="1F03F224"/>
    <w:rsid w:val="1F1865DB"/>
    <w:rsid w:val="1F1A11B6"/>
    <w:rsid w:val="1F1ADB8D"/>
    <w:rsid w:val="1F2CBF13"/>
    <w:rsid w:val="1F33D629"/>
    <w:rsid w:val="1F34CA0D"/>
    <w:rsid w:val="1F382189"/>
    <w:rsid w:val="1F3BEA43"/>
    <w:rsid w:val="1F40C34E"/>
    <w:rsid w:val="1F4506B3"/>
    <w:rsid w:val="1F47C7D2"/>
    <w:rsid w:val="1F5AAA5D"/>
    <w:rsid w:val="1F5AC537"/>
    <w:rsid w:val="1F611EB6"/>
    <w:rsid w:val="1F690778"/>
    <w:rsid w:val="1F708DCC"/>
    <w:rsid w:val="1F7C01D3"/>
    <w:rsid w:val="1F7DAE3C"/>
    <w:rsid w:val="1F7FA455"/>
    <w:rsid w:val="1F807399"/>
    <w:rsid w:val="1F8979F4"/>
    <w:rsid w:val="1F8A05E5"/>
    <w:rsid w:val="1F97DEFC"/>
    <w:rsid w:val="1F98C819"/>
    <w:rsid w:val="1FA29ACF"/>
    <w:rsid w:val="1FA3A8FC"/>
    <w:rsid w:val="1FACE1AB"/>
    <w:rsid w:val="1FAD2D5E"/>
    <w:rsid w:val="1FAE1946"/>
    <w:rsid w:val="1FB2D4B3"/>
    <w:rsid w:val="1FBA3DE2"/>
    <w:rsid w:val="1FC8BE07"/>
    <w:rsid w:val="1FCA2676"/>
    <w:rsid w:val="1FD03FFC"/>
    <w:rsid w:val="1FDD65C3"/>
    <w:rsid w:val="1FDD789D"/>
    <w:rsid w:val="1FE46DEE"/>
    <w:rsid w:val="1FE6D661"/>
    <w:rsid w:val="1FEA886A"/>
    <w:rsid w:val="1FFB08F4"/>
    <w:rsid w:val="1FFF1194"/>
    <w:rsid w:val="2002C0A5"/>
    <w:rsid w:val="2005856B"/>
    <w:rsid w:val="200B24FE"/>
    <w:rsid w:val="2012FE09"/>
    <w:rsid w:val="20174749"/>
    <w:rsid w:val="201CCD2F"/>
    <w:rsid w:val="201FA1D7"/>
    <w:rsid w:val="202090B8"/>
    <w:rsid w:val="2020C277"/>
    <w:rsid w:val="2020DE96"/>
    <w:rsid w:val="202A298F"/>
    <w:rsid w:val="202C15B4"/>
    <w:rsid w:val="20303554"/>
    <w:rsid w:val="20354A87"/>
    <w:rsid w:val="20478476"/>
    <w:rsid w:val="204C0C3C"/>
    <w:rsid w:val="204D7239"/>
    <w:rsid w:val="20501213"/>
    <w:rsid w:val="20514697"/>
    <w:rsid w:val="2052C339"/>
    <w:rsid w:val="2052DE6E"/>
    <w:rsid w:val="2056067E"/>
    <w:rsid w:val="205D2F45"/>
    <w:rsid w:val="206754AC"/>
    <w:rsid w:val="206B31CE"/>
    <w:rsid w:val="206D7C98"/>
    <w:rsid w:val="2075A213"/>
    <w:rsid w:val="207F29D3"/>
    <w:rsid w:val="207F59D4"/>
    <w:rsid w:val="20807066"/>
    <w:rsid w:val="20813E70"/>
    <w:rsid w:val="2082E290"/>
    <w:rsid w:val="2087F343"/>
    <w:rsid w:val="20956162"/>
    <w:rsid w:val="20961A9A"/>
    <w:rsid w:val="2099F237"/>
    <w:rsid w:val="209A98EB"/>
    <w:rsid w:val="209F88A5"/>
    <w:rsid w:val="20A40A3B"/>
    <w:rsid w:val="20A4A526"/>
    <w:rsid w:val="20ACE009"/>
    <w:rsid w:val="20C194E9"/>
    <w:rsid w:val="20CAEAC1"/>
    <w:rsid w:val="20D7BC59"/>
    <w:rsid w:val="20DE13DD"/>
    <w:rsid w:val="20E0158B"/>
    <w:rsid w:val="20FB05C6"/>
    <w:rsid w:val="21019889"/>
    <w:rsid w:val="210D6E15"/>
    <w:rsid w:val="2112BB31"/>
    <w:rsid w:val="2120C2CD"/>
    <w:rsid w:val="2126EEEE"/>
    <w:rsid w:val="2129870A"/>
    <w:rsid w:val="212A9866"/>
    <w:rsid w:val="2139B908"/>
    <w:rsid w:val="213B5404"/>
    <w:rsid w:val="213CA30F"/>
    <w:rsid w:val="214635F8"/>
    <w:rsid w:val="2149D782"/>
    <w:rsid w:val="214AD2A3"/>
    <w:rsid w:val="21538F36"/>
    <w:rsid w:val="2153BA92"/>
    <w:rsid w:val="2158E2FA"/>
    <w:rsid w:val="21598188"/>
    <w:rsid w:val="215BBD7B"/>
    <w:rsid w:val="215E6596"/>
    <w:rsid w:val="21613328"/>
    <w:rsid w:val="2170BA02"/>
    <w:rsid w:val="2174B77E"/>
    <w:rsid w:val="218A328D"/>
    <w:rsid w:val="218D8302"/>
    <w:rsid w:val="2199D958"/>
    <w:rsid w:val="219AF60A"/>
    <w:rsid w:val="21A147B7"/>
    <w:rsid w:val="21A5EF41"/>
    <w:rsid w:val="21B24C72"/>
    <w:rsid w:val="21B3EC4B"/>
    <w:rsid w:val="21BA05B2"/>
    <w:rsid w:val="21BBB575"/>
    <w:rsid w:val="21D1C39E"/>
    <w:rsid w:val="21DE18E4"/>
    <w:rsid w:val="21E91F7A"/>
    <w:rsid w:val="21EA9CFB"/>
    <w:rsid w:val="220251C2"/>
    <w:rsid w:val="220D7723"/>
    <w:rsid w:val="220DB5B9"/>
    <w:rsid w:val="2214B1D3"/>
    <w:rsid w:val="22180C72"/>
    <w:rsid w:val="221A2E64"/>
    <w:rsid w:val="2221BE58"/>
    <w:rsid w:val="22225951"/>
    <w:rsid w:val="2233A722"/>
    <w:rsid w:val="2238648B"/>
    <w:rsid w:val="22449825"/>
    <w:rsid w:val="22488C7C"/>
    <w:rsid w:val="225544B5"/>
    <w:rsid w:val="2255C251"/>
    <w:rsid w:val="225A76FC"/>
    <w:rsid w:val="225DDC17"/>
    <w:rsid w:val="225E2C11"/>
    <w:rsid w:val="2266C72C"/>
    <w:rsid w:val="226C0BEA"/>
    <w:rsid w:val="227CF288"/>
    <w:rsid w:val="2280D875"/>
    <w:rsid w:val="22813C5E"/>
    <w:rsid w:val="228187F3"/>
    <w:rsid w:val="22828EDE"/>
    <w:rsid w:val="2291297B"/>
    <w:rsid w:val="22996593"/>
    <w:rsid w:val="22A223CF"/>
    <w:rsid w:val="22A28139"/>
    <w:rsid w:val="22A7DF21"/>
    <w:rsid w:val="22AA26B6"/>
    <w:rsid w:val="22AC2895"/>
    <w:rsid w:val="22B1B9B9"/>
    <w:rsid w:val="22C6614B"/>
    <w:rsid w:val="22CC13CE"/>
    <w:rsid w:val="22CE84D0"/>
    <w:rsid w:val="22D1CE25"/>
    <w:rsid w:val="22D421C8"/>
    <w:rsid w:val="22D449CE"/>
    <w:rsid w:val="22D5DA7D"/>
    <w:rsid w:val="22D60B4C"/>
    <w:rsid w:val="22DB52EE"/>
    <w:rsid w:val="22E85FED"/>
    <w:rsid w:val="22F44E2C"/>
    <w:rsid w:val="22F915EB"/>
    <w:rsid w:val="22FBAD57"/>
    <w:rsid w:val="23003B5E"/>
    <w:rsid w:val="23044A01"/>
    <w:rsid w:val="2305E749"/>
    <w:rsid w:val="230A313D"/>
    <w:rsid w:val="230C93F6"/>
    <w:rsid w:val="23102D61"/>
    <w:rsid w:val="23192702"/>
    <w:rsid w:val="231AEC1B"/>
    <w:rsid w:val="23268C75"/>
    <w:rsid w:val="2328E101"/>
    <w:rsid w:val="23292492"/>
    <w:rsid w:val="232BE8E3"/>
    <w:rsid w:val="233ED027"/>
    <w:rsid w:val="233FA4A1"/>
    <w:rsid w:val="2340FE5F"/>
    <w:rsid w:val="234512DC"/>
    <w:rsid w:val="23467D3D"/>
    <w:rsid w:val="234B3745"/>
    <w:rsid w:val="234D962D"/>
    <w:rsid w:val="234F1C05"/>
    <w:rsid w:val="235C5BC3"/>
    <w:rsid w:val="236DBA7C"/>
    <w:rsid w:val="236FC5AD"/>
    <w:rsid w:val="2377D037"/>
    <w:rsid w:val="23793114"/>
    <w:rsid w:val="23795495"/>
    <w:rsid w:val="2380429A"/>
    <w:rsid w:val="2395F996"/>
    <w:rsid w:val="23965B81"/>
    <w:rsid w:val="239786B5"/>
    <w:rsid w:val="239B0791"/>
    <w:rsid w:val="23A3750C"/>
    <w:rsid w:val="23B05BD8"/>
    <w:rsid w:val="23CA7B6D"/>
    <w:rsid w:val="23CA80FF"/>
    <w:rsid w:val="23D2EF08"/>
    <w:rsid w:val="23DC9DC7"/>
    <w:rsid w:val="23DD017B"/>
    <w:rsid w:val="23DEE238"/>
    <w:rsid w:val="23E158A5"/>
    <w:rsid w:val="23E531B8"/>
    <w:rsid w:val="23EC405A"/>
    <w:rsid w:val="23F45D69"/>
    <w:rsid w:val="23FCB6DD"/>
    <w:rsid w:val="2411EB7A"/>
    <w:rsid w:val="241288CA"/>
    <w:rsid w:val="24136399"/>
    <w:rsid w:val="241B2392"/>
    <w:rsid w:val="24242996"/>
    <w:rsid w:val="2428961E"/>
    <w:rsid w:val="242F9565"/>
    <w:rsid w:val="24390790"/>
    <w:rsid w:val="243B0C9C"/>
    <w:rsid w:val="243BF616"/>
    <w:rsid w:val="245C2722"/>
    <w:rsid w:val="24671F38"/>
    <w:rsid w:val="246DBC96"/>
    <w:rsid w:val="24794AB7"/>
    <w:rsid w:val="2488C2A2"/>
    <w:rsid w:val="249203B2"/>
    <w:rsid w:val="2497D788"/>
    <w:rsid w:val="249C24BD"/>
    <w:rsid w:val="24A14B2F"/>
    <w:rsid w:val="24B6DA86"/>
    <w:rsid w:val="24BA6ED4"/>
    <w:rsid w:val="24BB07BF"/>
    <w:rsid w:val="24C42330"/>
    <w:rsid w:val="24C532A6"/>
    <w:rsid w:val="24C80FCC"/>
    <w:rsid w:val="24CAD591"/>
    <w:rsid w:val="24D51877"/>
    <w:rsid w:val="24D88B90"/>
    <w:rsid w:val="24DF0AD3"/>
    <w:rsid w:val="24E2D537"/>
    <w:rsid w:val="24E4A658"/>
    <w:rsid w:val="24E526BA"/>
    <w:rsid w:val="24ED27F4"/>
    <w:rsid w:val="24F32124"/>
    <w:rsid w:val="24FCB766"/>
    <w:rsid w:val="25007DDE"/>
    <w:rsid w:val="2502E053"/>
    <w:rsid w:val="25085247"/>
    <w:rsid w:val="250B0B00"/>
    <w:rsid w:val="250E80A1"/>
    <w:rsid w:val="252273C3"/>
    <w:rsid w:val="252660D8"/>
    <w:rsid w:val="25302C4F"/>
    <w:rsid w:val="2530B39E"/>
    <w:rsid w:val="253640E7"/>
    <w:rsid w:val="253C2DD6"/>
    <w:rsid w:val="253D2498"/>
    <w:rsid w:val="25438C04"/>
    <w:rsid w:val="2546774E"/>
    <w:rsid w:val="25513982"/>
    <w:rsid w:val="25524DF9"/>
    <w:rsid w:val="2559BB8D"/>
    <w:rsid w:val="2562C1C8"/>
    <w:rsid w:val="2568DAF5"/>
    <w:rsid w:val="256DCEB9"/>
    <w:rsid w:val="256E7CDE"/>
    <w:rsid w:val="256F7933"/>
    <w:rsid w:val="2581F98F"/>
    <w:rsid w:val="2582D86B"/>
    <w:rsid w:val="25897F2C"/>
    <w:rsid w:val="258C4420"/>
    <w:rsid w:val="2592B783"/>
    <w:rsid w:val="25935D51"/>
    <w:rsid w:val="259A0A1A"/>
    <w:rsid w:val="259AF9AD"/>
    <w:rsid w:val="25A8A5A2"/>
    <w:rsid w:val="25B16025"/>
    <w:rsid w:val="25B54A30"/>
    <w:rsid w:val="25B80F40"/>
    <w:rsid w:val="25C1DB17"/>
    <w:rsid w:val="25C82AD8"/>
    <w:rsid w:val="25CF9E41"/>
    <w:rsid w:val="25DB244A"/>
    <w:rsid w:val="25E3A55B"/>
    <w:rsid w:val="25ECA602"/>
    <w:rsid w:val="25ED2E29"/>
    <w:rsid w:val="25EF4AC4"/>
    <w:rsid w:val="25F258A0"/>
    <w:rsid w:val="25F53833"/>
    <w:rsid w:val="25FCEE4D"/>
    <w:rsid w:val="25FE8A30"/>
    <w:rsid w:val="26090650"/>
    <w:rsid w:val="26150646"/>
    <w:rsid w:val="2616AA31"/>
    <w:rsid w:val="26179D29"/>
    <w:rsid w:val="2618AAA2"/>
    <w:rsid w:val="261B2004"/>
    <w:rsid w:val="2620DDD5"/>
    <w:rsid w:val="26331D2D"/>
    <w:rsid w:val="2633F8CB"/>
    <w:rsid w:val="263824B4"/>
    <w:rsid w:val="263F60A1"/>
    <w:rsid w:val="264B3DC1"/>
    <w:rsid w:val="265127E2"/>
    <w:rsid w:val="26528B15"/>
    <w:rsid w:val="2653389A"/>
    <w:rsid w:val="265CB77A"/>
    <w:rsid w:val="265D93AD"/>
    <w:rsid w:val="2665B636"/>
    <w:rsid w:val="26666BF8"/>
    <w:rsid w:val="26721B3A"/>
    <w:rsid w:val="267290D2"/>
    <w:rsid w:val="26735B35"/>
    <w:rsid w:val="2677D09E"/>
    <w:rsid w:val="267D73E4"/>
    <w:rsid w:val="268111F4"/>
    <w:rsid w:val="2683FF3F"/>
    <w:rsid w:val="2685FDC4"/>
    <w:rsid w:val="26860300"/>
    <w:rsid w:val="268DD8CA"/>
    <w:rsid w:val="26973D97"/>
    <w:rsid w:val="26C90FFC"/>
    <w:rsid w:val="26D753FE"/>
    <w:rsid w:val="26D8A7C4"/>
    <w:rsid w:val="26D92D25"/>
    <w:rsid w:val="26E21167"/>
    <w:rsid w:val="26E32AC0"/>
    <w:rsid w:val="26E96D70"/>
    <w:rsid w:val="26F6B5CA"/>
    <w:rsid w:val="2701DBDD"/>
    <w:rsid w:val="27057FE8"/>
    <w:rsid w:val="271280DA"/>
    <w:rsid w:val="2716434A"/>
    <w:rsid w:val="271EC500"/>
    <w:rsid w:val="271F4029"/>
    <w:rsid w:val="2721ED15"/>
    <w:rsid w:val="2725D9CF"/>
    <w:rsid w:val="27260BFC"/>
    <w:rsid w:val="272C3314"/>
    <w:rsid w:val="272DB4DB"/>
    <w:rsid w:val="27323CEB"/>
    <w:rsid w:val="273532C4"/>
    <w:rsid w:val="27365BD9"/>
    <w:rsid w:val="273AFD66"/>
    <w:rsid w:val="274C1AB7"/>
    <w:rsid w:val="2750584A"/>
    <w:rsid w:val="2752B5D3"/>
    <w:rsid w:val="27585D4B"/>
    <w:rsid w:val="275E663D"/>
    <w:rsid w:val="2766BD2A"/>
    <w:rsid w:val="276B4235"/>
    <w:rsid w:val="27777679"/>
    <w:rsid w:val="2781EB75"/>
    <w:rsid w:val="2787DFC3"/>
    <w:rsid w:val="2788087C"/>
    <w:rsid w:val="278ABE50"/>
    <w:rsid w:val="27970803"/>
    <w:rsid w:val="279CA9F1"/>
    <w:rsid w:val="27A17A81"/>
    <w:rsid w:val="27A89F57"/>
    <w:rsid w:val="27ADB5F0"/>
    <w:rsid w:val="27AF2617"/>
    <w:rsid w:val="27B236EA"/>
    <w:rsid w:val="27B2F71A"/>
    <w:rsid w:val="27B63582"/>
    <w:rsid w:val="27B987D0"/>
    <w:rsid w:val="27C02BDD"/>
    <w:rsid w:val="27C5FE17"/>
    <w:rsid w:val="27C79D2E"/>
    <w:rsid w:val="27C8CDC8"/>
    <w:rsid w:val="27DF56AB"/>
    <w:rsid w:val="27E167E1"/>
    <w:rsid w:val="27E26427"/>
    <w:rsid w:val="27EBD5DC"/>
    <w:rsid w:val="27FA6855"/>
    <w:rsid w:val="280507F4"/>
    <w:rsid w:val="2808B717"/>
    <w:rsid w:val="281739AB"/>
    <w:rsid w:val="28196E84"/>
    <w:rsid w:val="2836E675"/>
    <w:rsid w:val="28392571"/>
    <w:rsid w:val="283B9CB1"/>
    <w:rsid w:val="283E582D"/>
    <w:rsid w:val="28479C82"/>
    <w:rsid w:val="2848906D"/>
    <w:rsid w:val="2849CEA9"/>
    <w:rsid w:val="2855AE03"/>
    <w:rsid w:val="285825E2"/>
    <w:rsid w:val="285AC2DC"/>
    <w:rsid w:val="285D8E41"/>
    <w:rsid w:val="2862CC9C"/>
    <w:rsid w:val="287FF55F"/>
    <w:rsid w:val="28840B24"/>
    <w:rsid w:val="28876058"/>
    <w:rsid w:val="2895FFCD"/>
    <w:rsid w:val="28A879C6"/>
    <w:rsid w:val="28A8CB86"/>
    <w:rsid w:val="28AD2744"/>
    <w:rsid w:val="28AD3817"/>
    <w:rsid w:val="28B73C5A"/>
    <w:rsid w:val="28D07C34"/>
    <w:rsid w:val="28E6E641"/>
    <w:rsid w:val="28E78951"/>
    <w:rsid w:val="28E9C2FA"/>
    <w:rsid w:val="28F6D5C0"/>
    <w:rsid w:val="2902B439"/>
    <w:rsid w:val="290F666F"/>
    <w:rsid w:val="291731C6"/>
    <w:rsid w:val="291A6B69"/>
    <w:rsid w:val="291C52BA"/>
    <w:rsid w:val="291CF3D4"/>
    <w:rsid w:val="292AA6EF"/>
    <w:rsid w:val="2940E054"/>
    <w:rsid w:val="2949BD2B"/>
    <w:rsid w:val="2953DCB4"/>
    <w:rsid w:val="295CD2EA"/>
    <w:rsid w:val="2961E285"/>
    <w:rsid w:val="29666440"/>
    <w:rsid w:val="296B263D"/>
    <w:rsid w:val="296B78D6"/>
    <w:rsid w:val="29701A24"/>
    <w:rsid w:val="297056EB"/>
    <w:rsid w:val="29775A9C"/>
    <w:rsid w:val="297A8409"/>
    <w:rsid w:val="297E2336"/>
    <w:rsid w:val="297EE94F"/>
    <w:rsid w:val="2982A21B"/>
    <w:rsid w:val="2986A589"/>
    <w:rsid w:val="298CB699"/>
    <w:rsid w:val="299113C6"/>
    <w:rsid w:val="29980005"/>
    <w:rsid w:val="29986804"/>
    <w:rsid w:val="299E3C85"/>
    <w:rsid w:val="299FED07"/>
    <w:rsid w:val="29A128C2"/>
    <w:rsid w:val="29A2FC7D"/>
    <w:rsid w:val="29A4E6BE"/>
    <w:rsid w:val="29A53DEB"/>
    <w:rsid w:val="29A7586A"/>
    <w:rsid w:val="29B03A44"/>
    <w:rsid w:val="29B535BC"/>
    <w:rsid w:val="29B9D751"/>
    <w:rsid w:val="29BF04AE"/>
    <w:rsid w:val="29C1EA20"/>
    <w:rsid w:val="29C723A0"/>
    <w:rsid w:val="29C75D65"/>
    <w:rsid w:val="29C9A22C"/>
    <w:rsid w:val="29CD4C47"/>
    <w:rsid w:val="29D3D46F"/>
    <w:rsid w:val="29D8029A"/>
    <w:rsid w:val="29E2A1DA"/>
    <w:rsid w:val="29E2C4DD"/>
    <w:rsid w:val="29E3C0B7"/>
    <w:rsid w:val="29E4300D"/>
    <w:rsid w:val="29E52388"/>
    <w:rsid w:val="29E7BC87"/>
    <w:rsid w:val="2A141858"/>
    <w:rsid w:val="2A1AD03F"/>
    <w:rsid w:val="2A1B42B4"/>
    <w:rsid w:val="2A21B691"/>
    <w:rsid w:val="2A2CD469"/>
    <w:rsid w:val="2A30A7A9"/>
    <w:rsid w:val="2A3477BA"/>
    <w:rsid w:val="2A38F71C"/>
    <w:rsid w:val="2A3E3C1D"/>
    <w:rsid w:val="2A41E004"/>
    <w:rsid w:val="2A45906D"/>
    <w:rsid w:val="2A490C8C"/>
    <w:rsid w:val="2A690BB2"/>
    <w:rsid w:val="2A777A08"/>
    <w:rsid w:val="2A79E34A"/>
    <w:rsid w:val="2A881F8A"/>
    <w:rsid w:val="2A92F55D"/>
    <w:rsid w:val="2A940CA1"/>
    <w:rsid w:val="2A98AA15"/>
    <w:rsid w:val="2A9E765C"/>
    <w:rsid w:val="2AAD4F86"/>
    <w:rsid w:val="2AB376AF"/>
    <w:rsid w:val="2AB71D62"/>
    <w:rsid w:val="2AB921A8"/>
    <w:rsid w:val="2ABD4188"/>
    <w:rsid w:val="2AC487B8"/>
    <w:rsid w:val="2AC6E6F1"/>
    <w:rsid w:val="2ACBA9F0"/>
    <w:rsid w:val="2AE3126D"/>
    <w:rsid w:val="2AE4B36F"/>
    <w:rsid w:val="2AE6429D"/>
    <w:rsid w:val="2AF8E4EA"/>
    <w:rsid w:val="2AFE1DF5"/>
    <w:rsid w:val="2B020C76"/>
    <w:rsid w:val="2B024932"/>
    <w:rsid w:val="2B18D874"/>
    <w:rsid w:val="2B1A09A2"/>
    <w:rsid w:val="2B256F93"/>
    <w:rsid w:val="2B26E17F"/>
    <w:rsid w:val="2B3D7DF9"/>
    <w:rsid w:val="2B3DBFCB"/>
    <w:rsid w:val="2B501646"/>
    <w:rsid w:val="2B52BD81"/>
    <w:rsid w:val="2B56E806"/>
    <w:rsid w:val="2B56F5F8"/>
    <w:rsid w:val="2B63B05C"/>
    <w:rsid w:val="2B664A3E"/>
    <w:rsid w:val="2B6CB779"/>
    <w:rsid w:val="2B6FA70E"/>
    <w:rsid w:val="2B6FFFFF"/>
    <w:rsid w:val="2B781F9D"/>
    <w:rsid w:val="2B7CB686"/>
    <w:rsid w:val="2B81F4E2"/>
    <w:rsid w:val="2B8C5FDF"/>
    <w:rsid w:val="2B8E298A"/>
    <w:rsid w:val="2B9279E3"/>
    <w:rsid w:val="2B92CFEF"/>
    <w:rsid w:val="2B9E6DA5"/>
    <w:rsid w:val="2BA02C4D"/>
    <w:rsid w:val="2BA83C00"/>
    <w:rsid w:val="2BAA059D"/>
    <w:rsid w:val="2BB9ADEA"/>
    <w:rsid w:val="2BBD1EF0"/>
    <w:rsid w:val="2BCB567A"/>
    <w:rsid w:val="2BCD488B"/>
    <w:rsid w:val="2BCD8CF8"/>
    <w:rsid w:val="2BD55C5C"/>
    <w:rsid w:val="2BE1D8B7"/>
    <w:rsid w:val="2BE342B8"/>
    <w:rsid w:val="2BE35A40"/>
    <w:rsid w:val="2BEA69C2"/>
    <w:rsid w:val="2BF9E75F"/>
    <w:rsid w:val="2BFCFCC4"/>
    <w:rsid w:val="2BFD117D"/>
    <w:rsid w:val="2BFF753F"/>
    <w:rsid w:val="2C0726C6"/>
    <w:rsid w:val="2C0B34AC"/>
    <w:rsid w:val="2C1342D0"/>
    <w:rsid w:val="2C24E5D7"/>
    <w:rsid w:val="2C3114A2"/>
    <w:rsid w:val="2C364DA8"/>
    <w:rsid w:val="2C3C91B4"/>
    <w:rsid w:val="2C45A853"/>
    <w:rsid w:val="2C4B4C53"/>
    <w:rsid w:val="2C4D5D9A"/>
    <w:rsid w:val="2C569AA7"/>
    <w:rsid w:val="2C5C060A"/>
    <w:rsid w:val="2C671FA7"/>
    <w:rsid w:val="2C681510"/>
    <w:rsid w:val="2C69A296"/>
    <w:rsid w:val="2C839BA4"/>
    <w:rsid w:val="2C898C5D"/>
    <w:rsid w:val="2C8B001A"/>
    <w:rsid w:val="2C9268A0"/>
    <w:rsid w:val="2C95560F"/>
    <w:rsid w:val="2CA3E258"/>
    <w:rsid w:val="2CA4AF94"/>
    <w:rsid w:val="2CAAFF2C"/>
    <w:rsid w:val="2CB2E7B7"/>
    <w:rsid w:val="2CBEA11B"/>
    <w:rsid w:val="2CC957BE"/>
    <w:rsid w:val="2CCE9654"/>
    <w:rsid w:val="2CCEB7C9"/>
    <w:rsid w:val="2CD06975"/>
    <w:rsid w:val="2CD1D0C4"/>
    <w:rsid w:val="2CD473D7"/>
    <w:rsid w:val="2CDAA558"/>
    <w:rsid w:val="2CE6E965"/>
    <w:rsid w:val="2CE9FD80"/>
    <w:rsid w:val="2CF08476"/>
    <w:rsid w:val="2D00ECA7"/>
    <w:rsid w:val="2D0124EC"/>
    <w:rsid w:val="2D0B296A"/>
    <w:rsid w:val="2D0DCA03"/>
    <w:rsid w:val="2D1B29AB"/>
    <w:rsid w:val="2D1C7B68"/>
    <w:rsid w:val="2D1DC47B"/>
    <w:rsid w:val="2D263E60"/>
    <w:rsid w:val="2D3E1225"/>
    <w:rsid w:val="2D3FA9C5"/>
    <w:rsid w:val="2D4178F5"/>
    <w:rsid w:val="2D48696A"/>
    <w:rsid w:val="2D4B9401"/>
    <w:rsid w:val="2D4D5F69"/>
    <w:rsid w:val="2D538A04"/>
    <w:rsid w:val="2D627EA7"/>
    <w:rsid w:val="2D6A7D2A"/>
    <w:rsid w:val="2D723538"/>
    <w:rsid w:val="2D738C18"/>
    <w:rsid w:val="2D73A566"/>
    <w:rsid w:val="2D7A2102"/>
    <w:rsid w:val="2D7E9C2A"/>
    <w:rsid w:val="2D809D53"/>
    <w:rsid w:val="2D87F348"/>
    <w:rsid w:val="2D8B2828"/>
    <w:rsid w:val="2D8C06B3"/>
    <w:rsid w:val="2D95C953"/>
    <w:rsid w:val="2DA1C3EB"/>
    <w:rsid w:val="2DA2BF99"/>
    <w:rsid w:val="2DA4DA8D"/>
    <w:rsid w:val="2DADDC45"/>
    <w:rsid w:val="2DAF4094"/>
    <w:rsid w:val="2DB3F5B4"/>
    <w:rsid w:val="2DCAE744"/>
    <w:rsid w:val="2DE0EC1B"/>
    <w:rsid w:val="2DE9C3CE"/>
    <w:rsid w:val="2DEC1426"/>
    <w:rsid w:val="2DECC59D"/>
    <w:rsid w:val="2DEEEFA1"/>
    <w:rsid w:val="2DF4B540"/>
    <w:rsid w:val="2DF6C438"/>
    <w:rsid w:val="2E012632"/>
    <w:rsid w:val="2E09D212"/>
    <w:rsid w:val="2E135087"/>
    <w:rsid w:val="2E1C451F"/>
    <w:rsid w:val="2E1D94A7"/>
    <w:rsid w:val="2E1D9C33"/>
    <w:rsid w:val="2E2037B7"/>
    <w:rsid w:val="2E221E98"/>
    <w:rsid w:val="2E24C8AA"/>
    <w:rsid w:val="2E2BB7C2"/>
    <w:rsid w:val="2E2E50D9"/>
    <w:rsid w:val="2E42D0E1"/>
    <w:rsid w:val="2E42DDDA"/>
    <w:rsid w:val="2E46F08E"/>
    <w:rsid w:val="2E5602A4"/>
    <w:rsid w:val="2E5FE664"/>
    <w:rsid w:val="2E67244F"/>
    <w:rsid w:val="2E6CC93C"/>
    <w:rsid w:val="2E6CFECE"/>
    <w:rsid w:val="2E6EA3F2"/>
    <w:rsid w:val="2E7B29C2"/>
    <w:rsid w:val="2E7D0D98"/>
    <w:rsid w:val="2E8818B3"/>
    <w:rsid w:val="2E9307A4"/>
    <w:rsid w:val="2E962FE4"/>
    <w:rsid w:val="2E9640E7"/>
    <w:rsid w:val="2E96A756"/>
    <w:rsid w:val="2E96DCFE"/>
    <w:rsid w:val="2E9E8EAA"/>
    <w:rsid w:val="2E9EFA5C"/>
    <w:rsid w:val="2EA28F3C"/>
    <w:rsid w:val="2EA4A0E2"/>
    <w:rsid w:val="2EA4B5A1"/>
    <w:rsid w:val="2EA548D7"/>
    <w:rsid w:val="2EA78E8D"/>
    <w:rsid w:val="2EA8A674"/>
    <w:rsid w:val="2EA93140"/>
    <w:rsid w:val="2EB352F8"/>
    <w:rsid w:val="2EB61A8D"/>
    <w:rsid w:val="2EB621D5"/>
    <w:rsid w:val="2EBB25C3"/>
    <w:rsid w:val="2EC12394"/>
    <w:rsid w:val="2ECAF062"/>
    <w:rsid w:val="2ECEBF21"/>
    <w:rsid w:val="2EDEA891"/>
    <w:rsid w:val="2EE09968"/>
    <w:rsid w:val="2EE49375"/>
    <w:rsid w:val="2EE90BCC"/>
    <w:rsid w:val="2EE91733"/>
    <w:rsid w:val="2EEAE45E"/>
    <w:rsid w:val="2F075C66"/>
    <w:rsid w:val="2F0D0E04"/>
    <w:rsid w:val="2F0E5131"/>
    <w:rsid w:val="2F12A685"/>
    <w:rsid w:val="2F12CE7A"/>
    <w:rsid w:val="2F1CC402"/>
    <w:rsid w:val="2F1EA8F1"/>
    <w:rsid w:val="2F26B9D1"/>
    <w:rsid w:val="2F28EC89"/>
    <w:rsid w:val="2F2E63DD"/>
    <w:rsid w:val="2F2EAA88"/>
    <w:rsid w:val="2F3542F3"/>
    <w:rsid w:val="2F386E18"/>
    <w:rsid w:val="2F3B87FB"/>
    <w:rsid w:val="2F3D1D6D"/>
    <w:rsid w:val="2F4734F5"/>
    <w:rsid w:val="2F4D8C1E"/>
    <w:rsid w:val="2F532441"/>
    <w:rsid w:val="2F68DFCE"/>
    <w:rsid w:val="2F798995"/>
    <w:rsid w:val="2F849C64"/>
    <w:rsid w:val="2F89C5D5"/>
    <w:rsid w:val="2F8BA8B0"/>
    <w:rsid w:val="2F8D5A7C"/>
    <w:rsid w:val="2F8D6B5E"/>
    <w:rsid w:val="2F9B00A4"/>
    <w:rsid w:val="2F9E55E0"/>
    <w:rsid w:val="2FA52FFB"/>
    <w:rsid w:val="2FAC3C25"/>
    <w:rsid w:val="2FBB73DB"/>
    <w:rsid w:val="2FBB95DA"/>
    <w:rsid w:val="2FBD2284"/>
    <w:rsid w:val="2FBF17FF"/>
    <w:rsid w:val="2FC178D3"/>
    <w:rsid w:val="2FC26A80"/>
    <w:rsid w:val="2FCC1CE2"/>
    <w:rsid w:val="2FD2802F"/>
    <w:rsid w:val="2FD5B14C"/>
    <w:rsid w:val="2FE2548C"/>
    <w:rsid w:val="2FEBD7C8"/>
    <w:rsid w:val="30012D88"/>
    <w:rsid w:val="30025787"/>
    <w:rsid w:val="3004D9E6"/>
    <w:rsid w:val="3005A027"/>
    <w:rsid w:val="3005B41B"/>
    <w:rsid w:val="3008DCF3"/>
    <w:rsid w:val="300FE755"/>
    <w:rsid w:val="30143E33"/>
    <w:rsid w:val="30277A64"/>
    <w:rsid w:val="3027C394"/>
    <w:rsid w:val="302F82FB"/>
    <w:rsid w:val="3037CB14"/>
    <w:rsid w:val="303F69FD"/>
    <w:rsid w:val="3050924B"/>
    <w:rsid w:val="3052A2BD"/>
    <w:rsid w:val="305518B7"/>
    <w:rsid w:val="30552464"/>
    <w:rsid w:val="305AA032"/>
    <w:rsid w:val="305DC194"/>
    <w:rsid w:val="30663AEE"/>
    <w:rsid w:val="30687785"/>
    <w:rsid w:val="306F48A5"/>
    <w:rsid w:val="30717C56"/>
    <w:rsid w:val="30785D48"/>
    <w:rsid w:val="307A2B9E"/>
    <w:rsid w:val="307E1777"/>
    <w:rsid w:val="307FB6C1"/>
    <w:rsid w:val="3080C911"/>
    <w:rsid w:val="30846F18"/>
    <w:rsid w:val="30852690"/>
    <w:rsid w:val="3090FEAF"/>
    <w:rsid w:val="30A4B427"/>
    <w:rsid w:val="30A9FECB"/>
    <w:rsid w:val="30AB0369"/>
    <w:rsid w:val="30B011CF"/>
    <w:rsid w:val="30B0CEB4"/>
    <w:rsid w:val="30B2CC16"/>
    <w:rsid w:val="30B482A4"/>
    <w:rsid w:val="30BBAAB6"/>
    <w:rsid w:val="30C32998"/>
    <w:rsid w:val="30C6385A"/>
    <w:rsid w:val="30C6C6D2"/>
    <w:rsid w:val="30D47AD9"/>
    <w:rsid w:val="30D4EC5B"/>
    <w:rsid w:val="30D8411A"/>
    <w:rsid w:val="30DA0829"/>
    <w:rsid w:val="30DF953E"/>
    <w:rsid w:val="30E08D11"/>
    <w:rsid w:val="30E43FD8"/>
    <w:rsid w:val="30EEA4ED"/>
    <w:rsid w:val="30F18845"/>
    <w:rsid w:val="30F4D1A8"/>
    <w:rsid w:val="30FB4024"/>
    <w:rsid w:val="31048729"/>
    <w:rsid w:val="310C7BAB"/>
    <w:rsid w:val="310D138F"/>
    <w:rsid w:val="3110D6F2"/>
    <w:rsid w:val="3111D05A"/>
    <w:rsid w:val="3112E77C"/>
    <w:rsid w:val="311DEFBF"/>
    <w:rsid w:val="311ECFD1"/>
    <w:rsid w:val="3120719E"/>
    <w:rsid w:val="31268640"/>
    <w:rsid w:val="312AAB04"/>
    <w:rsid w:val="31302AA5"/>
    <w:rsid w:val="313A5B16"/>
    <w:rsid w:val="314E8E8B"/>
    <w:rsid w:val="315664CB"/>
    <w:rsid w:val="315CFD7F"/>
    <w:rsid w:val="315E7830"/>
    <w:rsid w:val="316FFECF"/>
    <w:rsid w:val="3177687C"/>
    <w:rsid w:val="317A5FAE"/>
    <w:rsid w:val="31895432"/>
    <w:rsid w:val="318B8FAA"/>
    <w:rsid w:val="318D3640"/>
    <w:rsid w:val="319429A8"/>
    <w:rsid w:val="31977F91"/>
    <w:rsid w:val="319836A4"/>
    <w:rsid w:val="31A4B18B"/>
    <w:rsid w:val="31A674DA"/>
    <w:rsid w:val="31A6CFE5"/>
    <w:rsid w:val="31A751D2"/>
    <w:rsid w:val="31A7BBFE"/>
    <w:rsid w:val="31A8CE96"/>
    <w:rsid w:val="31B26DF6"/>
    <w:rsid w:val="31B3752C"/>
    <w:rsid w:val="31B5449A"/>
    <w:rsid w:val="31BA7BD5"/>
    <w:rsid w:val="31BBF163"/>
    <w:rsid w:val="31CCC93B"/>
    <w:rsid w:val="31D48C40"/>
    <w:rsid w:val="31D9A365"/>
    <w:rsid w:val="31DE8230"/>
    <w:rsid w:val="31DEE5B9"/>
    <w:rsid w:val="31F2D030"/>
    <w:rsid w:val="31F3E573"/>
    <w:rsid w:val="31F7D437"/>
    <w:rsid w:val="31FDFE94"/>
    <w:rsid w:val="31FFF9D7"/>
    <w:rsid w:val="320074B8"/>
    <w:rsid w:val="3202942A"/>
    <w:rsid w:val="32077417"/>
    <w:rsid w:val="3209AF2D"/>
    <w:rsid w:val="32114764"/>
    <w:rsid w:val="32175B64"/>
    <w:rsid w:val="322A59E6"/>
    <w:rsid w:val="322E990D"/>
    <w:rsid w:val="3236D2C9"/>
    <w:rsid w:val="3238D3A5"/>
    <w:rsid w:val="323939C0"/>
    <w:rsid w:val="323B9044"/>
    <w:rsid w:val="3240F4E1"/>
    <w:rsid w:val="324555AD"/>
    <w:rsid w:val="3252FED1"/>
    <w:rsid w:val="325459F8"/>
    <w:rsid w:val="32551093"/>
    <w:rsid w:val="325B7D2C"/>
    <w:rsid w:val="3264F66F"/>
    <w:rsid w:val="326B28FB"/>
    <w:rsid w:val="326BABDE"/>
    <w:rsid w:val="326E9BD5"/>
    <w:rsid w:val="3271263D"/>
    <w:rsid w:val="327FBA0B"/>
    <w:rsid w:val="32840143"/>
    <w:rsid w:val="32887457"/>
    <w:rsid w:val="3288C19A"/>
    <w:rsid w:val="328AEDEF"/>
    <w:rsid w:val="328C768F"/>
    <w:rsid w:val="329213DA"/>
    <w:rsid w:val="329436EF"/>
    <w:rsid w:val="3297B886"/>
    <w:rsid w:val="32980993"/>
    <w:rsid w:val="32B31FEA"/>
    <w:rsid w:val="32C2A42C"/>
    <w:rsid w:val="32CE26FB"/>
    <w:rsid w:val="32D13B39"/>
    <w:rsid w:val="32D2723A"/>
    <w:rsid w:val="32D7BD8E"/>
    <w:rsid w:val="32DFA3C7"/>
    <w:rsid w:val="32E92A2F"/>
    <w:rsid w:val="32FBC96F"/>
    <w:rsid w:val="32FC73D4"/>
    <w:rsid w:val="32FC7643"/>
    <w:rsid w:val="32FC8427"/>
    <w:rsid w:val="32FE7CDB"/>
    <w:rsid w:val="33043A07"/>
    <w:rsid w:val="33096B02"/>
    <w:rsid w:val="330EE684"/>
    <w:rsid w:val="330FE034"/>
    <w:rsid w:val="3312C156"/>
    <w:rsid w:val="333048DD"/>
    <w:rsid w:val="3337BB0A"/>
    <w:rsid w:val="334045E3"/>
    <w:rsid w:val="3341F30C"/>
    <w:rsid w:val="3343EECE"/>
    <w:rsid w:val="335466B7"/>
    <w:rsid w:val="3360895B"/>
    <w:rsid w:val="336B1CA3"/>
    <w:rsid w:val="336C0EBE"/>
    <w:rsid w:val="337FD696"/>
    <w:rsid w:val="338EB018"/>
    <w:rsid w:val="33922B4E"/>
    <w:rsid w:val="33947F00"/>
    <w:rsid w:val="339F3B64"/>
    <w:rsid w:val="33A19441"/>
    <w:rsid w:val="33AAEE20"/>
    <w:rsid w:val="33ABCB06"/>
    <w:rsid w:val="33AE1810"/>
    <w:rsid w:val="33B4BDAE"/>
    <w:rsid w:val="33B67D1B"/>
    <w:rsid w:val="33B6A584"/>
    <w:rsid w:val="33BB8277"/>
    <w:rsid w:val="33C64689"/>
    <w:rsid w:val="33CB3C4C"/>
    <w:rsid w:val="33D048C0"/>
    <w:rsid w:val="33D24DEF"/>
    <w:rsid w:val="33DCFBCA"/>
    <w:rsid w:val="33E93E96"/>
    <w:rsid w:val="33EC1362"/>
    <w:rsid w:val="33F31BCD"/>
    <w:rsid w:val="33F6387D"/>
    <w:rsid w:val="34076D26"/>
    <w:rsid w:val="340CF3B2"/>
    <w:rsid w:val="340E2354"/>
    <w:rsid w:val="3419CE51"/>
    <w:rsid w:val="341AFCF7"/>
    <w:rsid w:val="342EAA3D"/>
    <w:rsid w:val="342EB74B"/>
    <w:rsid w:val="34321898"/>
    <w:rsid w:val="3434CE23"/>
    <w:rsid w:val="3438B9D4"/>
    <w:rsid w:val="343909C5"/>
    <w:rsid w:val="343FD794"/>
    <w:rsid w:val="344E9207"/>
    <w:rsid w:val="34508FFC"/>
    <w:rsid w:val="345237D4"/>
    <w:rsid w:val="3458D88F"/>
    <w:rsid w:val="345B74CA"/>
    <w:rsid w:val="34611F08"/>
    <w:rsid w:val="34631B9A"/>
    <w:rsid w:val="3473B8BA"/>
    <w:rsid w:val="3474628F"/>
    <w:rsid w:val="3478430F"/>
    <w:rsid w:val="3482924C"/>
    <w:rsid w:val="3482B088"/>
    <w:rsid w:val="348503B9"/>
    <w:rsid w:val="34889168"/>
    <w:rsid w:val="3492FCA9"/>
    <w:rsid w:val="3497BDB5"/>
    <w:rsid w:val="34AA954A"/>
    <w:rsid w:val="34B15F54"/>
    <w:rsid w:val="34B3A2C7"/>
    <w:rsid w:val="34B9CB1E"/>
    <w:rsid w:val="34BC8E41"/>
    <w:rsid w:val="34BCF94F"/>
    <w:rsid w:val="34C14674"/>
    <w:rsid w:val="34C757BD"/>
    <w:rsid w:val="34C8E5D6"/>
    <w:rsid w:val="34E09FE4"/>
    <w:rsid w:val="34E66FA5"/>
    <w:rsid w:val="34E7C2C4"/>
    <w:rsid w:val="34F8645F"/>
    <w:rsid w:val="34FAE443"/>
    <w:rsid w:val="3508CEB4"/>
    <w:rsid w:val="350AC744"/>
    <w:rsid w:val="350E002C"/>
    <w:rsid w:val="350FFA83"/>
    <w:rsid w:val="35145E78"/>
    <w:rsid w:val="351E44C5"/>
    <w:rsid w:val="3521DBC0"/>
    <w:rsid w:val="3536725B"/>
    <w:rsid w:val="3536D8CA"/>
    <w:rsid w:val="353C6617"/>
    <w:rsid w:val="353CDF43"/>
    <w:rsid w:val="354B19E9"/>
    <w:rsid w:val="354DBCC7"/>
    <w:rsid w:val="3562EAA5"/>
    <w:rsid w:val="356372F0"/>
    <w:rsid w:val="356CF2B0"/>
    <w:rsid w:val="356E6B7C"/>
    <w:rsid w:val="35716318"/>
    <w:rsid w:val="3574A423"/>
    <w:rsid w:val="3577D6C5"/>
    <w:rsid w:val="357C2B03"/>
    <w:rsid w:val="357D78C0"/>
    <w:rsid w:val="35803B44"/>
    <w:rsid w:val="358183FC"/>
    <w:rsid w:val="3582066F"/>
    <w:rsid w:val="358E2327"/>
    <w:rsid w:val="359CB86A"/>
    <w:rsid w:val="359FDEE8"/>
    <w:rsid w:val="35A22F94"/>
    <w:rsid w:val="35AC0219"/>
    <w:rsid w:val="35B3EDAF"/>
    <w:rsid w:val="35B94115"/>
    <w:rsid w:val="35BABAE9"/>
    <w:rsid w:val="35C91302"/>
    <w:rsid w:val="35CC0FA5"/>
    <w:rsid w:val="35CC3587"/>
    <w:rsid w:val="35D2D859"/>
    <w:rsid w:val="35D35489"/>
    <w:rsid w:val="35D39D86"/>
    <w:rsid w:val="35D64DFE"/>
    <w:rsid w:val="35D8850E"/>
    <w:rsid w:val="35DEE5E8"/>
    <w:rsid w:val="35E000B0"/>
    <w:rsid w:val="35E9ABB4"/>
    <w:rsid w:val="3600CAEA"/>
    <w:rsid w:val="3615F48F"/>
    <w:rsid w:val="3621E07E"/>
    <w:rsid w:val="36226E1A"/>
    <w:rsid w:val="36261682"/>
    <w:rsid w:val="36345EC1"/>
    <w:rsid w:val="3636C294"/>
    <w:rsid w:val="3637C079"/>
    <w:rsid w:val="3641FEC1"/>
    <w:rsid w:val="36474D8E"/>
    <w:rsid w:val="3648D174"/>
    <w:rsid w:val="3649D5CB"/>
    <w:rsid w:val="364D136E"/>
    <w:rsid w:val="365137E7"/>
    <w:rsid w:val="36542856"/>
    <w:rsid w:val="3659428D"/>
    <w:rsid w:val="3659BED6"/>
    <w:rsid w:val="365BFFBA"/>
    <w:rsid w:val="366051A1"/>
    <w:rsid w:val="367178EC"/>
    <w:rsid w:val="3680AAAD"/>
    <w:rsid w:val="3686964D"/>
    <w:rsid w:val="368875DA"/>
    <w:rsid w:val="36936BF7"/>
    <w:rsid w:val="3696C6AA"/>
    <w:rsid w:val="36A548F5"/>
    <w:rsid w:val="36A8FE3F"/>
    <w:rsid w:val="36AC71A7"/>
    <w:rsid w:val="36BE6470"/>
    <w:rsid w:val="36BF7FA3"/>
    <w:rsid w:val="36C29C99"/>
    <w:rsid w:val="36C52DDF"/>
    <w:rsid w:val="36C9DC5E"/>
    <w:rsid w:val="36CBD98B"/>
    <w:rsid w:val="36D4DBB3"/>
    <w:rsid w:val="36D7ED88"/>
    <w:rsid w:val="36D9D8F3"/>
    <w:rsid w:val="36E53B0F"/>
    <w:rsid w:val="36ECADA2"/>
    <w:rsid w:val="36EFB528"/>
    <w:rsid w:val="36FAD987"/>
    <w:rsid w:val="36FAF0C4"/>
    <w:rsid w:val="370F2FE2"/>
    <w:rsid w:val="3713E964"/>
    <w:rsid w:val="3716ADCB"/>
    <w:rsid w:val="3719CAA2"/>
    <w:rsid w:val="371FAAC7"/>
    <w:rsid w:val="372B40AB"/>
    <w:rsid w:val="372DAC3F"/>
    <w:rsid w:val="373A1F78"/>
    <w:rsid w:val="373D980A"/>
    <w:rsid w:val="374045A8"/>
    <w:rsid w:val="374426E1"/>
    <w:rsid w:val="3745B0EE"/>
    <w:rsid w:val="374922B2"/>
    <w:rsid w:val="374BBAB9"/>
    <w:rsid w:val="375149B8"/>
    <w:rsid w:val="37594AA3"/>
    <w:rsid w:val="37614D97"/>
    <w:rsid w:val="376F8AA2"/>
    <w:rsid w:val="3774D622"/>
    <w:rsid w:val="37768A73"/>
    <w:rsid w:val="37870DC6"/>
    <w:rsid w:val="378DAE75"/>
    <w:rsid w:val="3792A3B1"/>
    <w:rsid w:val="379A5A07"/>
    <w:rsid w:val="37ACB06B"/>
    <w:rsid w:val="37B26BC3"/>
    <w:rsid w:val="37BAD20F"/>
    <w:rsid w:val="37BC716E"/>
    <w:rsid w:val="37C12629"/>
    <w:rsid w:val="37C19CF6"/>
    <w:rsid w:val="37C3DD2F"/>
    <w:rsid w:val="37CA77F7"/>
    <w:rsid w:val="37D32A8B"/>
    <w:rsid w:val="37D5253F"/>
    <w:rsid w:val="37DEB93F"/>
    <w:rsid w:val="37DED810"/>
    <w:rsid w:val="37E340B6"/>
    <w:rsid w:val="37E3E51A"/>
    <w:rsid w:val="37E4B957"/>
    <w:rsid w:val="37ED7F5A"/>
    <w:rsid w:val="37ED99B7"/>
    <w:rsid w:val="37F43FD1"/>
    <w:rsid w:val="37F53213"/>
    <w:rsid w:val="381355A4"/>
    <w:rsid w:val="38144DA9"/>
    <w:rsid w:val="3814F811"/>
    <w:rsid w:val="3816E380"/>
    <w:rsid w:val="381CE3D4"/>
    <w:rsid w:val="382AFC14"/>
    <w:rsid w:val="382D486C"/>
    <w:rsid w:val="383D70F7"/>
    <w:rsid w:val="383E9282"/>
    <w:rsid w:val="38407FE0"/>
    <w:rsid w:val="3840D2F2"/>
    <w:rsid w:val="384F1092"/>
    <w:rsid w:val="38544F65"/>
    <w:rsid w:val="38572CDE"/>
    <w:rsid w:val="385D10B9"/>
    <w:rsid w:val="3862B639"/>
    <w:rsid w:val="3864FF2D"/>
    <w:rsid w:val="3865F925"/>
    <w:rsid w:val="38675289"/>
    <w:rsid w:val="386BA211"/>
    <w:rsid w:val="3870EFF8"/>
    <w:rsid w:val="387CB75F"/>
    <w:rsid w:val="3881CCBF"/>
    <w:rsid w:val="38838340"/>
    <w:rsid w:val="388532B7"/>
    <w:rsid w:val="388D7326"/>
    <w:rsid w:val="3893B32D"/>
    <w:rsid w:val="38983AD0"/>
    <w:rsid w:val="389D41DC"/>
    <w:rsid w:val="38A1636B"/>
    <w:rsid w:val="38AC53BA"/>
    <w:rsid w:val="38B29E9D"/>
    <w:rsid w:val="38BD7198"/>
    <w:rsid w:val="38C66A64"/>
    <w:rsid w:val="38C7772E"/>
    <w:rsid w:val="38CF3890"/>
    <w:rsid w:val="38D0DF66"/>
    <w:rsid w:val="38D162BE"/>
    <w:rsid w:val="38D1CBE6"/>
    <w:rsid w:val="38D401E6"/>
    <w:rsid w:val="38D645D8"/>
    <w:rsid w:val="38DBFAA5"/>
    <w:rsid w:val="38DE4470"/>
    <w:rsid w:val="38FB049E"/>
    <w:rsid w:val="3903CDFF"/>
    <w:rsid w:val="3906BBC6"/>
    <w:rsid w:val="3910489E"/>
    <w:rsid w:val="3913EEE3"/>
    <w:rsid w:val="39178A41"/>
    <w:rsid w:val="391EB48C"/>
    <w:rsid w:val="391F9B96"/>
    <w:rsid w:val="3920A24A"/>
    <w:rsid w:val="3925BFA3"/>
    <w:rsid w:val="3928B890"/>
    <w:rsid w:val="395B2A28"/>
    <w:rsid w:val="396704DF"/>
    <w:rsid w:val="39677EA3"/>
    <w:rsid w:val="3967FD72"/>
    <w:rsid w:val="3971C556"/>
    <w:rsid w:val="39742CE3"/>
    <w:rsid w:val="39800069"/>
    <w:rsid w:val="3988254D"/>
    <w:rsid w:val="3988BBF4"/>
    <w:rsid w:val="399590A1"/>
    <w:rsid w:val="3998E8F6"/>
    <w:rsid w:val="3999C6CA"/>
    <w:rsid w:val="39A5F6A3"/>
    <w:rsid w:val="39B897D6"/>
    <w:rsid w:val="39BAB5F7"/>
    <w:rsid w:val="39BF7056"/>
    <w:rsid w:val="39C0B02C"/>
    <w:rsid w:val="39D0E955"/>
    <w:rsid w:val="39D189C5"/>
    <w:rsid w:val="39D5A9AC"/>
    <w:rsid w:val="39D7C6A5"/>
    <w:rsid w:val="39DDB233"/>
    <w:rsid w:val="39DFE44A"/>
    <w:rsid w:val="39E2C05D"/>
    <w:rsid w:val="39E60ECD"/>
    <w:rsid w:val="39F2B897"/>
    <w:rsid w:val="39F3E054"/>
    <w:rsid w:val="39F540B9"/>
    <w:rsid w:val="3A09C59F"/>
    <w:rsid w:val="3A10CE33"/>
    <w:rsid w:val="3A1168B4"/>
    <w:rsid w:val="3A1461CF"/>
    <w:rsid w:val="3A1AA01A"/>
    <w:rsid w:val="3A2E3F90"/>
    <w:rsid w:val="3A303BAC"/>
    <w:rsid w:val="3A3309DA"/>
    <w:rsid w:val="3A35485B"/>
    <w:rsid w:val="3A357674"/>
    <w:rsid w:val="3A366980"/>
    <w:rsid w:val="3A40AB2B"/>
    <w:rsid w:val="3A40C22C"/>
    <w:rsid w:val="3A48EFB3"/>
    <w:rsid w:val="3A4CD8A9"/>
    <w:rsid w:val="3A5436DE"/>
    <w:rsid w:val="3A548474"/>
    <w:rsid w:val="3A54A885"/>
    <w:rsid w:val="3A58E784"/>
    <w:rsid w:val="3A5B49E1"/>
    <w:rsid w:val="3A5CABBA"/>
    <w:rsid w:val="3A625433"/>
    <w:rsid w:val="3A6B6F5D"/>
    <w:rsid w:val="3A6D0088"/>
    <w:rsid w:val="3A85A5A1"/>
    <w:rsid w:val="3A892064"/>
    <w:rsid w:val="3A8F25AC"/>
    <w:rsid w:val="3A99B9D6"/>
    <w:rsid w:val="3AA91B28"/>
    <w:rsid w:val="3AAA20F9"/>
    <w:rsid w:val="3AAEE0B7"/>
    <w:rsid w:val="3AC4166B"/>
    <w:rsid w:val="3AD32CAC"/>
    <w:rsid w:val="3AD4CB93"/>
    <w:rsid w:val="3AD531C3"/>
    <w:rsid w:val="3ADA4B27"/>
    <w:rsid w:val="3ADD9AAA"/>
    <w:rsid w:val="3AE98294"/>
    <w:rsid w:val="3AEFA03A"/>
    <w:rsid w:val="3AFA7F3B"/>
    <w:rsid w:val="3AFCABF4"/>
    <w:rsid w:val="3B0071FA"/>
    <w:rsid w:val="3B05F774"/>
    <w:rsid w:val="3B07C7D9"/>
    <w:rsid w:val="3B11CA3B"/>
    <w:rsid w:val="3B14B6E4"/>
    <w:rsid w:val="3B220230"/>
    <w:rsid w:val="3B25F139"/>
    <w:rsid w:val="3B27CB75"/>
    <w:rsid w:val="3B283DC0"/>
    <w:rsid w:val="3B288D57"/>
    <w:rsid w:val="3B2DAD54"/>
    <w:rsid w:val="3B2E45DF"/>
    <w:rsid w:val="3B3624EE"/>
    <w:rsid w:val="3B3650A0"/>
    <w:rsid w:val="3B38FEA6"/>
    <w:rsid w:val="3B3D719A"/>
    <w:rsid w:val="3B43DC53"/>
    <w:rsid w:val="3B47329F"/>
    <w:rsid w:val="3B5093B7"/>
    <w:rsid w:val="3B577B57"/>
    <w:rsid w:val="3B64BAA2"/>
    <w:rsid w:val="3B67866A"/>
    <w:rsid w:val="3B679D5D"/>
    <w:rsid w:val="3B6A1DD0"/>
    <w:rsid w:val="3B782E9C"/>
    <w:rsid w:val="3B7A0C1C"/>
    <w:rsid w:val="3B8CDAA0"/>
    <w:rsid w:val="3B912268"/>
    <w:rsid w:val="3B91F176"/>
    <w:rsid w:val="3BA01158"/>
    <w:rsid w:val="3BBF21A3"/>
    <w:rsid w:val="3BC42C4C"/>
    <w:rsid w:val="3BC697E2"/>
    <w:rsid w:val="3BCCD70A"/>
    <w:rsid w:val="3BD1DF57"/>
    <w:rsid w:val="3BD2D4DB"/>
    <w:rsid w:val="3BDA3BEC"/>
    <w:rsid w:val="3BE024BB"/>
    <w:rsid w:val="3BEFD9C3"/>
    <w:rsid w:val="3BF74112"/>
    <w:rsid w:val="3BF77C60"/>
    <w:rsid w:val="3C03BB64"/>
    <w:rsid w:val="3C0F6272"/>
    <w:rsid w:val="3C163380"/>
    <w:rsid w:val="3C259FF4"/>
    <w:rsid w:val="3C2B3CE6"/>
    <w:rsid w:val="3C318EAA"/>
    <w:rsid w:val="3C33835F"/>
    <w:rsid w:val="3C3E8BA3"/>
    <w:rsid w:val="3C525AB0"/>
    <w:rsid w:val="3C580CDB"/>
    <w:rsid w:val="3C65A531"/>
    <w:rsid w:val="3C6912B6"/>
    <w:rsid w:val="3C82E3DD"/>
    <w:rsid w:val="3C836006"/>
    <w:rsid w:val="3C920587"/>
    <w:rsid w:val="3C924051"/>
    <w:rsid w:val="3C99D43F"/>
    <w:rsid w:val="3C9E0BD8"/>
    <w:rsid w:val="3CAF8407"/>
    <w:rsid w:val="3CB051A8"/>
    <w:rsid w:val="3CB37928"/>
    <w:rsid w:val="3CB5A44C"/>
    <w:rsid w:val="3CBB67E6"/>
    <w:rsid w:val="3CBC6FF6"/>
    <w:rsid w:val="3CBFD5DD"/>
    <w:rsid w:val="3CC06DE8"/>
    <w:rsid w:val="3CCD6A97"/>
    <w:rsid w:val="3CD9BD4F"/>
    <w:rsid w:val="3CDCA2D7"/>
    <w:rsid w:val="3CE32DF3"/>
    <w:rsid w:val="3CE3D9B5"/>
    <w:rsid w:val="3CE3DB1E"/>
    <w:rsid w:val="3CE721F5"/>
    <w:rsid w:val="3CE8BAB4"/>
    <w:rsid w:val="3CEE2059"/>
    <w:rsid w:val="3CEF3C6C"/>
    <w:rsid w:val="3CF09589"/>
    <w:rsid w:val="3CF8064D"/>
    <w:rsid w:val="3CF9DA86"/>
    <w:rsid w:val="3D11BB05"/>
    <w:rsid w:val="3D13D218"/>
    <w:rsid w:val="3D1BFA8C"/>
    <w:rsid w:val="3D2064D7"/>
    <w:rsid w:val="3D2118E1"/>
    <w:rsid w:val="3D28B429"/>
    <w:rsid w:val="3D2B90FA"/>
    <w:rsid w:val="3D2C8E00"/>
    <w:rsid w:val="3D2E6C53"/>
    <w:rsid w:val="3D37C9C1"/>
    <w:rsid w:val="3D3DA132"/>
    <w:rsid w:val="3D45167D"/>
    <w:rsid w:val="3D63B8CB"/>
    <w:rsid w:val="3D6FE753"/>
    <w:rsid w:val="3D724E3D"/>
    <w:rsid w:val="3D74699E"/>
    <w:rsid w:val="3D7AD56B"/>
    <w:rsid w:val="3D7D68F5"/>
    <w:rsid w:val="3D7DCB47"/>
    <w:rsid w:val="3D872E4B"/>
    <w:rsid w:val="3D91E406"/>
    <w:rsid w:val="3D9C7199"/>
    <w:rsid w:val="3D9D536D"/>
    <w:rsid w:val="3DA078D3"/>
    <w:rsid w:val="3DA2BD81"/>
    <w:rsid w:val="3DA6C3FC"/>
    <w:rsid w:val="3DAD3803"/>
    <w:rsid w:val="3DAFD0A5"/>
    <w:rsid w:val="3DB00126"/>
    <w:rsid w:val="3DC08CF1"/>
    <w:rsid w:val="3DC32820"/>
    <w:rsid w:val="3DD14798"/>
    <w:rsid w:val="3DD1C6E3"/>
    <w:rsid w:val="3DD2DEEE"/>
    <w:rsid w:val="3DD63B1C"/>
    <w:rsid w:val="3DE4B965"/>
    <w:rsid w:val="3DE52300"/>
    <w:rsid w:val="3E137C34"/>
    <w:rsid w:val="3E1478D8"/>
    <w:rsid w:val="3E227146"/>
    <w:rsid w:val="3E254368"/>
    <w:rsid w:val="3E2AD5E4"/>
    <w:rsid w:val="3E2DDC58"/>
    <w:rsid w:val="3E338372"/>
    <w:rsid w:val="3E43DE01"/>
    <w:rsid w:val="3E4572CE"/>
    <w:rsid w:val="3E52215D"/>
    <w:rsid w:val="3E536BD5"/>
    <w:rsid w:val="3E53DCA2"/>
    <w:rsid w:val="3E5584AF"/>
    <w:rsid w:val="3E5F7F89"/>
    <w:rsid w:val="3E63CB3B"/>
    <w:rsid w:val="3E646C27"/>
    <w:rsid w:val="3E698EB1"/>
    <w:rsid w:val="3E6CE0C1"/>
    <w:rsid w:val="3E75D867"/>
    <w:rsid w:val="3E7893A4"/>
    <w:rsid w:val="3E84A0EC"/>
    <w:rsid w:val="3E8BDA29"/>
    <w:rsid w:val="3E8E60F7"/>
    <w:rsid w:val="3E900B2E"/>
    <w:rsid w:val="3E93AD14"/>
    <w:rsid w:val="3E969EB7"/>
    <w:rsid w:val="3EA85F1F"/>
    <w:rsid w:val="3EAB6587"/>
    <w:rsid w:val="3EABE93F"/>
    <w:rsid w:val="3EAC72EB"/>
    <w:rsid w:val="3EB2C606"/>
    <w:rsid w:val="3EB8AA13"/>
    <w:rsid w:val="3EC56141"/>
    <w:rsid w:val="3EC85739"/>
    <w:rsid w:val="3EE38067"/>
    <w:rsid w:val="3EE5CF0E"/>
    <w:rsid w:val="3EE995C5"/>
    <w:rsid w:val="3EF14B43"/>
    <w:rsid w:val="3EF181F1"/>
    <w:rsid w:val="3EF67933"/>
    <w:rsid w:val="3EFB0554"/>
    <w:rsid w:val="3F003732"/>
    <w:rsid w:val="3F00511D"/>
    <w:rsid w:val="3F0303AF"/>
    <w:rsid w:val="3F16B6F2"/>
    <w:rsid w:val="3F1B0024"/>
    <w:rsid w:val="3F1BE7B3"/>
    <w:rsid w:val="3F267E74"/>
    <w:rsid w:val="3F3223C9"/>
    <w:rsid w:val="3F32DED1"/>
    <w:rsid w:val="3F352AFA"/>
    <w:rsid w:val="3F38F08F"/>
    <w:rsid w:val="3F3D198A"/>
    <w:rsid w:val="3F3EB7EB"/>
    <w:rsid w:val="3F455C92"/>
    <w:rsid w:val="3F4DF382"/>
    <w:rsid w:val="3F521BDD"/>
    <w:rsid w:val="3F564A5B"/>
    <w:rsid w:val="3F595F49"/>
    <w:rsid w:val="3F63E938"/>
    <w:rsid w:val="3F66F2C4"/>
    <w:rsid w:val="3F70190D"/>
    <w:rsid w:val="3F75D9C0"/>
    <w:rsid w:val="3F808CF7"/>
    <w:rsid w:val="3F833BA3"/>
    <w:rsid w:val="3F9125B6"/>
    <w:rsid w:val="3F917CA9"/>
    <w:rsid w:val="3F968014"/>
    <w:rsid w:val="3FA23F8E"/>
    <w:rsid w:val="3FA3ED19"/>
    <w:rsid w:val="3FA672F2"/>
    <w:rsid w:val="3FADFD29"/>
    <w:rsid w:val="3FB243CC"/>
    <w:rsid w:val="3FC7ABF7"/>
    <w:rsid w:val="3FC8A2C1"/>
    <w:rsid w:val="3FCD6F4F"/>
    <w:rsid w:val="3FD15C09"/>
    <w:rsid w:val="3FD64AB7"/>
    <w:rsid w:val="3FDAF2E7"/>
    <w:rsid w:val="3FDF361D"/>
    <w:rsid w:val="3FE1EC7B"/>
    <w:rsid w:val="3FE54ABF"/>
    <w:rsid w:val="3FE70965"/>
    <w:rsid w:val="3FEDA743"/>
    <w:rsid w:val="3FFB48A2"/>
    <w:rsid w:val="3FFF97AE"/>
    <w:rsid w:val="4002A1D9"/>
    <w:rsid w:val="400BF473"/>
    <w:rsid w:val="400EFCF8"/>
    <w:rsid w:val="4017DE51"/>
    <w:rsid w:val="40199D32"/>
    <w:rsid w:val="401A3E0C"/>
    <w:rsid w:val="40202BA1"/>
    <w:rsid w:val="4029C6E1"/>
    <w:rsid w:val="4033E1A8"/>
    <w:rsid w:val="40340EB6"/>
    <w:rsid w:val="4034E89C"/>
    <w:rsid w:val="403F8B4C"/>
    <w:rsid w:val="4046D756"/>
    <w:rsid w:val="404F0A33"/>
    <w:rsid w:val="404FF773"/>
    <w:rsid w:val="405DBE7D"/>
    <w:rsid w:val="4066F79A"/>
    <w:rsid w:val="406A36D7"/>
    <w:rsid w:val="406E82F4"/>
    <w:rsid w:val="406EE46E"/>
    <w:rsid w:val="406F5297"/>
    <w:rsid w:val="407383A1"/>
    <w:rsid w:val="4077B200"/>
    <w:rsid w:val="407C6769"/>
    <w:rsid w:val="407E5DD1"/>
    <w:rsid w:val="4086DFAF"/>
    <w:rsid w:val="40880429"/>
    <w:rsid w:val="408CC124"/>
    <w:rsid w:val="409C6C77"/>
    <w:rsid w:val="40A509B5"/>
    <w:rsid w:val="40B14E3F"/>
    <w:rsid w:val="40B3C5C9"/>
    <w:rsid w:val="40B9017E"/>
    <w:rsid w:val="40BC376C"/>
    <w:rsid w:val="40C1F245"/>
    <w:rsid w:val="40C3B26B"/>
    <w:rsid w:val="40C3FB60"/>
    <w:rsid w:val="40C70819"/>
    <w:rsid w:val="40C81121"/>
    <w:rsid w:val="40D47A94"/>
    <w:rsid w:val="40D60C1A"/>
    <w:rsid w:val="40E5C448"/>
    <w:rsid w:val="40EBAD8F"/>
    <w:rsid w:val="40EEB3C1"/>
    <w:rsid w:val="40EF3882"/>
    <w:rsid w:val="40EF9E83"/>
    <w:rsid w:val="410C44BB"/>
    <w:rsid w:val="410EA175"/>
    <w:rsid w:val="411156FA"/>
    <w:rsid w:val="4116DF92"/>
    <w:rsid w:val="41196919"/>
    <w:rsid w:val="412D78FF"/>
    <w:rsid w:val="412DAE8A"/>
    <w:rsid w:val="412E0169"/>
    <w:rsid w:val="412FA5C0"/>
    <w:rsid w:val="41358FD4"/>
    <w:rsid w:val="4143D399"/>
    <w:rsid w:val="4157428A"/>
    <w:rsid w:val="415AC137"/>
    <w:rsid w:val="415B2F8D"/>
    <w:rsid w:val="41610DBC"/>
    <w:rsid w:val="41612289"/>
    <w:rsid w:val="41632C1F"/>
    <w:rsid w:val="41661424"/>
    <w:rsid w:val="4173197F"/>
    <w:rsid w:val="41746239"/>
    <w:rsid w:val="4174A133"/>
    <w:rsid w:val="4177D6C9"/>
    <w:rsid w:val="4179889B"/>
    <w:rsid w:val="417AD45F"/>
    <w:rsid w:val="4194D6B0"/>
    <w:rsid w:val="419674DA"/>
    <w:rsid w:val="4196A712"/>
    <w:rsid w:val="419A1A7D"/>
    <w:rsid w:val="419A3F74"/>
    <w:rsid w:val="419A81C7"/>
    <w:rsid w:val="419BC3BA"/>
    <w:rsid w:val="419E340F"/>
    <w:rsid w:val="41A117F1"/>
    <w:rsid w:val="41A2FE27"/>
    <w:rsid w:val="41A463AC"/>
    <w:rsid w:val="41A88B8E"/>
    <w:rsid w:val="41A9CE28"/>
    <w:rsid w:val="41AB7560"/>
    <w:rsid w:val="41B1FF7B"/>
    <w:rsid w:val="41C2BFAA"/>
    <w:rsid w:val="41C4494A"/>
    <w:rsid w:val="41CE1B33"/>
    <w:rsid w:val="41CF048C"/>
    <w:rsid w:val="41D11DC6"/>
    <w:rsid w:val="41D42890"/>
    <w:rsid w:val="41D68585"/>
    <w:rsid w:val="41D7CF68"/>
    <w:rsid w:val="41D9757B"/>
    <w:rsid w:val="41DD14EF"/>
    <w:rsid w:val="41E1D326"/>
    <w:rsid w:val="41E387B9"/>
    <w:rsid w:val="41F53564"/>
    <w:rsid w:val="41FB20BA"/>
    <w:rsid w:val="41FCCB5B"/>
    <w:rsid w:val="41FFC5A2"/>
    <w:rsid w:val="42015C59"/>
    <w:rsid w:val="4203AC48"/>
    <w:rsid w:val="4205CBDB"/>
    <w:rsid w:val="420BC4B9"/>
    <w:rsid w:val="42196166"/>
    <w:rsid w:val="421BD781"/>
    <w:rsid w:val="42294163"/>
    <w:rsid w:val="422D1477"/>
    <w:rsid w:val="42318512"/>
    <w:rsid w:val="423C60FB"/>
    <w:rsid w:val="423F1316"/>
    <w:rsid w:val="42426CFB"/>
    <w:rsid w:val="4247A910"/>
    <w:rsid w:val="4249E1C6"/>
    <w:rsid w:val="42593539"/>
    <w:rsid w:val="425990C7"/>
    <w:rsid w:val="426C9243"/>
    <w:rsid w:val="426C9701"/>
    <w:rsid w:val="4274A00E"/>
    <w:rsid w:val="4277A6EF"/>
    <w:rsid w:val="4288EEC1"/>
    <w:rsid w:val="428D0ECC"/>
    <w:rsid w:val="428D8488"/>
    <w:rsid w:val="428FCDF3"/>
    <w:rsid w:val="4293A0A3"/>
    <w:rsid w:val="429F0ED5"/>
    <w:rsid w:val="42A09844"/>
    <w:rsid w:val="42A1BF05"/>
    <w:rsid w:val="42AEAAE6"/>
    <w:rsid w:val="42B294F8"/>
    <w:rsid w:val="42B88353"/>
    <w:rsid w:val="42BB3926"/>
    <w:rsid w:val="42BE3836"/>
    <w:rsid w:val="42BFCCFF"/>
    <w:rsid w:val="42C4311A"/>
    <w:rsid w:val="42C5489A"/>
    <w:rsid w:val="42C6D358"/>
    <w:rsid w:val="42CB9637"/>
    <w:rsid w:val="42D318C1"/>
    <w:rsid w:val="42DDCA82"/>
    <w:rsid w:val="42DE9493"/>
    <w:rsid w:val="42E0B187"/>
    <w:rsid w:val="42E75718"/>
    <w:rsid w:val="42EACFCE"/>
    <w:rsid w:val="42FBEC4D"/>
    <w:rsid w:val="42FD8F87"/>
    <w:rsid w:val="42FDA13F"/>
    <w:rsid w:val="43157A6D"/>
    <w:rsid w:val="431D4CFC"/>
    <w:rsid w:val="432FA32B"/>
    <w:rsid w:val="433D6964"/>
    <w:rsid w:val="4342A9C2"/>
    <w:rsid w:val="4342DB7D"/>
    <w:rsid w:val="43453C25"/>
    <w:rsid w:val="434D99C2"/>
    <w:rsid w:val="4356DF69"/>
    <w:rsid w:val="435CED27"/>
    <w:rsid w:val="4361E712"/>
    <w:rsid w:val="436ABC9C"/>
    <w:rsid w:val="436AC0F8"/>
    <w:rsid w:val="4371E27F"/>
    <w:rsid w:val="43731BBC"/>
    <w:rsid w:val="437871BD"/>
    <w:rsid w:val="43799106"/>
    <w:rsid w:val="437D2497"/>
    <w:rsid w:val="43826556"/>
    <w:rsid w:val="4389AEAC"/>
    <w:rsid w:val="43910582"/>
    <w:rsid w:val="43949AD5"/>
    <w:rsid w:val="4395B908"/>
    <w:rsid w:val="43A10935"/>
    <w:rsid w:val="43AF7545"/>
    <w:rsid w:val="43B1035C"/>
    <w:rsid w:val="43C12E36"/>
    <w:rsid w:val="43D4E410"/>
    <w:rsid w:val="43D5C6EB"/>
    <w:rsid w:val="43D672C7"/>
    <w:rsid w:val="43E7481E"/>
    <w:rsid w:val="43E74FB1"/>
    <w:rsid w:val="43E75C63"/>
    <w:rsid w:val="43E845A3"/>
    <w:rsid w:val="43F86D44"/>
    <w:rsid w:val="4407D6BF"/>
    <w:rsid w:val="440B36BE"/>
    <w:rsid w:val="441E2F56"/>
    <w:rsid w:val="44226E0B"/>
    <w:rsid w:val="44246F2B"/>
    <w:rsid w:val="442477AE"/>
    <w:rsid w:val="44285624"/>
    <w:rsid w:val="4437A8C9"/>
    <w:rsid w:val="443B22B2"/>
    <w:rsid w:val="444CA3FF"/>
    <w:rsid w:val="4452E7EB"/>
    <w:rsid w:val="44607736"/>
    <w:rsid w:val="4460E036"/>
    <w:rsid w:val="44623357"/>
    <w:rsid w:val="4465596E"/>
    <w:rsid w:val="4471123A"/>
    <w:rsid w:val="4475B654"/>
    <w:rsid w:val="447F2F54"/>
    <w:rsid w:val="44866539"/>
    <w:rsid w:val="449A4988"/>
    <w:rsid w:val="449D0063"/>
    <w:rsid w:val="44A16ADA"/>
    <w:rsid w:val="44A2BAB8"/>
    <w:rsid w:val="44A50550"/>
    <w:rsid w:val="44A5AA27"/>
    <w:rsid w:val="44A882DA"/>
    <w:rsid w:val="44A8C7AC"/>
    <w:rsid w:val="44B0F96F"/>
    <w:rsid w:val="44B4BA16"/>
    <w:rsid w:val="44BB1D3E"/>
    <w:rsid w:val="44BCFD08"/>
    <w:rsid w:val="44BDCC03"/>
    <w:rsid w:val="44C415D4"/>
    <w:rsid w:val="44CD7090"/>
    <w:rsid w:val="44DB8C50"/>
    <w:rsid w:val="44DC273F"/>
    <w:rsid w:val="44DED812"/>
    <w:rsid w:val="44DF2D69"/>
    <w:rsid w:val="44F6F1C9"/>
    <w:rsid w:val="44FEAFF1"/>
    <w:rsid w:val="4508526A"/>
    <w:rsid w:val="451CAA03"/>
    <w:rsid w:val="453D0C57"/>
    <w:rsid w:val="453D4EA8"/>
    <w:rsid w:val="453DF824"/>
    <w:rsid w:val="454208BC"/>
    <w:rsid w:val="45457C79"/>
    <w:rsid w:val="4547E861"/>
    <w:rsid w:val="454FBD1D"/>
    <w:rsid w:val="455EB659"/>
    <w:rsid w:val="4572A543"/>
    <w:rsid w:val="457414EF"/>
    <w:rsid w:val="4574D2F5"/>
    <w:rsid w:val="4574D41B"/>
    <w:rsid w:val="45758B70"/>
    <w:rsid w:val="457ACDBD"/>
    <w:rsid w:val="457AE7C6"/>
    <w:rsid w:val="457D8023"/>
    <w:rsid w:val="457EE342"/>
    <w:rsid w:val="4591E8A9"/>
    <w:rsid w:val="459353A2"/>
    <w:rsid w:val="4598AEC5"/>
    <w:rsid w:val="4599C059"/>
    <w:rsid w:val="45A1F923"/>
    <w:rsid w:val="45A24039"/>
    <w:rsid w:val="45A76734"/>
    <w:rsid w:val="45A78CFB"/>
    <w:rsid w:val="45B50C78"/>
    <w:rsid w:val="45B625DC"/>
    <w:rsid w:val="45BD34E3"/>
    <w:rsid w:val="45BDE9B3"/>
    <w:rsid w:val="45C05E12"/>
    <w:rsid w:val="45CB1A0F"/>
    <w:rsid w:val="45D20005"/>
    <w:rsid w:val="45D5FB52"/>
    <w:rsid w:val="45EF2754"/>
    <w:rsid w:val="45F368A1"/>
    <w:rsid w:val="45FA9224"/>
    <w:rsid w:val="45FB899D"/>
    <w:rsid w:val="46054DF3"/>
    <w:rsid w:val="4606ACFF"/>
    <w:rsid w:val="4614FC4D"/>
    <w:rsid w:val="46299EE8"/>
    <w:rsid w:val="462CE013"/>
    <w:rsid w:val="462FF19A"/>
    <w:rsid w:val="4636365D"/>
    <w:rsid w:val="463CCEC3"/>
    <w:rsid w:val="463D3929"/>
    <w:rsid w:val="463DDA33"/>
    <w:rsid w:val="463FCCA8"/>
    <w:rsid w:val="464F0B2F"/>
    <w:rsid w:val="46507B16"/>
    <w:rsid w:val="4651F168"/>
    <w:rsid w:val="465956C5"/>
    <w:rsid w:val="465A0B2F"/>
    <w:rsid w:val="467141A4"/>
    <w:rsid w:val="4674AF59"/>
    <w:rsid w:val="467EB661"/>
    <w:rsid w:val="46807814"/>
    <w:rsid w:val="4680A36A"/>
    <w:rsid w:val="46828DD6"/>
    <w:rsid w:val="469E6930"/>
    <w:rsid w:val="46A0BC72"/>
    <w:rsid w:val="46A854BB"/>
    <w:rsid w:val="46A89C95"/>
    <w:rsid w:val="46B0C999"/>
    <w:rsid w:val="46B8F3F3"/>
    <w:rsid w:val="46BAFB2B"/>
    <w:rsid w:val="46BC53FD"/>
    <w:rsid w:val="46C98AFF"/>
    <w:rsid w:val="46CE0237"/>
    <w:rsid w:val="46CE56CA"/>
    <w:rsid w:val="46D1818A"/>
    <w:rsid w:val="46D4CD2C"/>
    <w:rsid w:val="46D72183"/>
    <w:rsid w:val="46D8963D"/>
    <w:rsid w:val="46D8AD86"/>
    <w:rsid w:val="46DAF449"/>
    <w:rsid w:val="46DD797A"/>
    <w:rsid w:val="46E6562C"/>
    <w:rsid w:val="46E9439B"/>
    <w:rsid w:val="46F50088"/>
    <w:rsid w:val="46FE8513"/>
    <w:rsid w:val="47076479"/>
    <w:rsid w:val="470FAAB6"/>
    <w:rsid w:val="47197589"/>
    <w:rsid w:val="471B1B2E"/>
    <w:rsid w:val="471F2E64"/>
    <w:rsid w:val="47243A9E"/>
    <w:rsid w:val="474504F2"/>
    <w:rsid w:val="47575B88"/>
    <w:rsid w:val="475B703B"/>
    <w:rsid w:val="475CD00F"/>
    <w:rsid w:val="475CF826"/>
    <w:rsid w:val="476879F3"/>
    <w:rsid w:val="4768D829"/>
    <w:rsid w:val="47691369"/>
    <w:rsid w:val="476B23E0"/>
    <w:rsid w:val="476FDD62"/>
    <w:rsid w:val="4771A954"/>
    <w:rsid w:val="47795956"/>
    <w:rsid w:val="477D045F"/>
    <w:rsid w:val="4782ADD7"/>
    <w:rsid w:val="4784E3FB"/>
    <w:rsid w:val="4785A55F"/>
    <w:rsid w:val="4785C32C"/>
    <w:rsid w:val="479717BD"/>
    <w:rsid w:val="479BAB96"/>
    <w:rsid w:val="47AB5A87"/>
    <w:rsid w:val="47AEFD93"/>
    <w:rsid w:val="47B4BD49"/>
    <w:rsid w:val="47B62B91"/>
    <w:rsid w:val="47B7DA03"/>
    <w:rsid w:val="47BA47A8"/>
    <w:rsid w:val="47C4836D"/>
    <w:rsid w:val="47CA548E"/>
    <w:rsid w:val="47CAFF9B"/>
    <w:rsid w:val="47CB2E48"/>
    <w:rsid w:val="47D73103"/>
    <w:rsid w:val="47DBFCB1"/>
    <w:rsid w:val="47E18139"/>
    <w:rsid w:val="47E7CBB6"/>
    <w:rsid w:val="47EA037A"/>
    <w:rsid w:val="47F78FC2"/>
    <w:rsid w:val="4801FCA8"/>
    <w:rsid w:val="480280C7"/>
    <w:rsid w:val="48089AB4"/>
    <w:rsid w:val="480C0D2F"/>
    <w:rsid w:val="480E974C"/>
    <w:rsid w:val="48151D8D"/>
    <w:rsid w:val="482A55E6"/>
    <w:rsid w:val="482EED0F"/>
    <w:rsid w:val="483F02DE"/>
    <w:rsid w:val="483F3789"/>
    <w:rsid w:val="484136B4"/>
    <w:rsid w:val="484225EA"/>
    <w:rsid w:val="484C9365"/>
    <w:rsid w:val="4852035E"/>
    <w:rsid w:val="4855F2FD"/>
    <w:rsid w:val="4857F4EC"/>
    <w:rsid w:val="486451C7"/>
    <w:rsid w:val="486789E0"/>
    <w:rsid w:val="48698814"/>
    <w:rsid w:val="486A459B"/>
    <w:rsid w:val="486E94CC"/>
    <w:rsid w:val="486FACCA"/>
    <w:rsid w:val="4876CBB4"/>
    <w:rsid w:val="487A2863"/>
    <w:rsid w:val="487A7BEA"/>
    <w:rsid w:val="4884A6E8"/>
    <w:rsid w:val="48943E7E"/>
    <w:rsid w:val="489AD40A"/>
    <w:rsid w:val="489BB5FE"/>
    <w:rsid w:val="48AC1CE4"/>
    <w:rsid w:val="48B015CF"/>
    <w:rsid w:val="48BCCCF1"/>
    <w:rsid w:val="48C7430E"/>
    <w:rsid w:val="48C7ABA2"/>
    <w:rsid w:val="48CA5DA8"/>
    <w:rsid w:val="48D00B73"/>
    <w:rsid w:val="48DA6239"/>
    <w:rsid w:val="48E42E19"/>
    <w:rsid w:val="48E49819"/>
    <w:rsid w:val="48EC6FB1"/>
    <w:rsid w:val="48F119E6"/>
    <w:rsid w:val="48F43AED"/>
    <w:rsid w:val="48FAA454"/>
    <w:rsid w:val="48FB3D5E"/>
    <w:rsid w:val="48FBC9F4"/>
    <w:rsid w:val="490386CC"/>
    <w:rsid w:val="4903C4E0"/>
    <w:rsid w:val="4905BE9C"/>
    <w:rsid w:val="490C2EA3"/>
    <w:rsid w:val="490EC031"/>
    <w:rsid w:val="491B93D8"/>
    <w:rsid w:val="4920DD8D"/>
    <w:rsid w:val="492902AC"/>
    <w:rsid w:val="492A8D17"/>
    <w:rsid w:val="49378B3E"/>
    <w:rsid w:val="4940A651"/>
    <w:rsid w:val="494259A3"/>
    <w:rsid w:val="495917D1"/>
    <w:rsid w:val="495A4576"/>
    <w:rsid w:val="495AE416"/>
    <w:rsid w:val="49643460"/>
    <w:rsid w:val="496770CF"/>
    <w:rsid w:val="496E0A57"/>
    <w:rsid w:val="49754ADA"/>
    <w:rsid w:val="4983A464"/>
    <w:rsid w:val="49844F3F"/>
    <w:rsid w:val="4985877E"/>
    <w:rsid w:val="49873206"/>
    <w:rsid w:val="49877814"/>
    <w:rsid w:val="498BFF84"/>
    <w:rsid w:val="49A45AAB"/>
    <w:rsid w:val="49A81628"/>
    <w:rsid w:val="49AA3F17"/>
    <w:rsid w:val="49B7E00D"/>
    <w:rsid w:val="49BE39F3"/>
    <w:rsid w:val="49C3591D"/>
    <w:rsid w:val="49C6A602"/>
    <w:rsid w:val="49D34FE9"/>
    <w:rsid w:val="49D91E17"/>
    <w:rsid w:val="49DEAB96"/>
    <w:rsid w:val="49E374DD"/>
    <w:rsid w:val="49E7E0B9"/>
    <w:rsid w:val="49E86967"/>
    <w:rsid w:val="49FE44FC"/>
    <w:rsid w:val="49FEDCE4"/>
    <w:rsid w:val="4A0C46DE"/>
    <w:rsid w:val="4A0D0CBE"/>
    <w:rsid w:val="4A1530C2"/>
    <w:rsid w:val="4A29A530"/>
    <w:rsid w:val="4A361371"/>
    <w:rsid w:val="4A3755B0"/>
    <w:rsid w:val="4A3AFA59"/>
    <w:rsid w:val="4A4923A2"/>
    <w:rsid w:val="4A4FB265"/>
    <w:rsid w:val="4A5CF56D"/>
    <w:rsid w:val="4A5D3340"/>
    <w:rsid w:val="4A5EFEE9"/>
    <w:rsid w:val="4A6291C9"/>
    <w:rsid w:val="4A673BB0"/>
    <w:rsid w:val="4A6DB25B"/>
    <w:rsid w:val="4A6F77C0"/>
    <w:rsid w:val="4A7B16C6"/>
    <w:rsid w:val="4A7DFE5E"/>
    <w:rsid w:val="4A833B66"/>
    <w:rsid w:val="4A867728"/>
    <w:rsid w:val="4A93E163"/>
    <w:rsid w:val="4A987BAC"/>
    <w:rsid w:val="4AA05B8A"/>
    <w:rsid w:val="4AA293B9"/>
    <w:rsid w:val="4AA7FDA6"/>
    <w:rsid w:val="4AADCF36"/>
    <w:rsid w:val="4AAE3C21"/>
    <w:rsid w:val="4AB29904"/>
    <w:rsid w:val="4AB821F2"/>
    <w:rsid w:val="4ABEEF18"/>
    <w:rsid w:val="4ACA932B"/>
    <w:rsid w:val="4ACB139D"/>
    <w:rsid w:val="4AD235EB"/>
    <w:rsid w:val="4AD8124E"/>
    <w:rsid w:val="4AD814D8"/>
    <w:rsid w:val="4AE233E0"/>
    <w:rsid w:val="4AE6C7E1"/>
    <w:rsid w:val="4AED59F4"/>
    <w:rsid w:val="4AF0358A"/>
    <w:rsid w:val="4AF104FA"/>
    <w:rsid w:val="4AF4C12E"/>
    <w:rsid w:val="4AF632BE"/>
    <w:rsid w:val="4AF64E5F"/>
    <w:rsid w:val="4AF6E7E3"/>
    <w:rsid w:val="4B00C6D1"/>
    <w:rsid w:val="4B044FB8"/>
    <w:rsid w:val="4B04537D"/>
    <w:rsid w:val="4B0492BF"/>
    <w:rsid w:val="4B0AAF08"/>
    <w:rsid w:val="4B0F32C7"/>
    <w:rsid w:val="4B1C0329"/>
    <w:rsid w:val="4B1C38A2"/>
    <w:rsid w:val="4B219AC1"/>
    <w:rsid w:val="4B2324E0"/>
    <w:rsid w:val="4B25DF7D"/>
    <w:rsid w:val="4B282CBC"/>
    <w:rsid w:val="4B2AD2BC"/>
    <w:rsid w:val="4B30DCDD"/>
    <w:rsid w:val="4B30F532"/>
    <w:rsid w:val="4B341B45"/>
    <w:rsid w:val="4B351F96"/>
    <w:rsid w:val="4B37EB0B"/>
    <w:rsid w:val="4B3BA1AE"/>
    <w:rsid w:val="4B3F24DE"/>
    <w:rsid w:val="4B4AEEA9"/>
    <w:rsid w:val="4B53356B"/>
    <w:rsid w:val="4B533A38"/>
    <w:rsid w:val="4B5BEB83"/>
    <w:rsid w:val="4B5D370E"/>
    <w:rsid w:val="4B60BA34"/>
    <w:rsid w:val="4B618473"/>
    <w:rsid w:val="4B65B859"/>
    <w:rsid w:val="4B68C5ED"/>
    <w:rsid w:val="4B721B05"/>
    <w:rsid w:val="4B81AECF"/>
    <w:rsid w:val="4B8213F0"/>
    <w:rsid w:val="4B84BEEE"/>
    <w:rsid w:val="4B95C01C"/>
    <w:rsid w:val="4B9AD0BD"/>
    <w:rsid w:val="4B9E46A3"/>
    <w:rsid w:val="4BA7027F"/>
    <w:rsid w:val="4BAF798C"/>
    <w:rsid w:val="4BAF8968"/>
    <w:rsid w:val="4BC05C1B"/>
    <w:rsid w:val="4BC82ABF"/>
    <w:rsid w:val="4BCFFEAA"/>
    <w:rsid w:val="4BD22FD7"/>
    <w:rsid w:val="4BE3A5FF"/>
    <w:rsid w:val="4BED07A1"/>
    <w:rsid w:val="4BF15162"/>
    <w:rsid w:val="4BF3B630"/>
    <w:rsid w:val="4BF4CE37"/>
    <w:rsid w:val="4BF6E8A8"/>
    <w:rsid w:val="4BF76E61"/>
    <w:rsid w:val="4BFB6209"/>
    <w:rsid w:val="4C0067F3"/>
    <w:rsid w:val="4C05BBDF"/>
    <w:rsid w:val="4C072757"/>
    <w:rsid w:val="4C0AF022"/>
    <w:rsid w:val="4C117AB7"/>
    <w:rsid w:val="4C14B57D"/>
    <w:rsid w:val="4C16E0DB"/>
    <w:rsid w:val="4C1C0CB2"/>
    <w:rsid w:val="4C1F4084"/>
    <w:rsid w:val="4C252E8E"/>
    <w:rsid w:val="4C25A81A"/>
    <w:rsid w:val="4C263A45"/>
    <w:rsid w:val="4C283B1A"/>
    <w:rsid w:val="4C2E5CCD"/>
    <w:rsid w:val="4C39465B"/>
    <w:rsid w:val="4C3E943C"/>
    <w:rsid w:val="4C40EC7F"/>
    <w:rsid w:val="4C4114CA"/>
    <w:rsid w:val="4C43AA39"/>
    <w:rsid w:val="4C4AD8F3"/>
    <w:rsid w:val="4C4BEFE0"/>
    <w:rsid w:val="4C4C48BC"/>
    <w:rsid w:val="4C4F0699"/>
    <w:rsid w:val="4C51CD13"/>
    <w:rsid w:val="4C5203A3"/>
    <w:rsid w:val="4C59F602"/>
    <w:rsid w:val="4C66E21E"/>
    <w:rsid w:val="4C6A36D3"/>
    <w:rsid w:val="4C71630F"/>
    <w:rsid w:val="4C754535"/>
    <w:rsid w:val="4C7CFDF2"/>
    <w:rsid w:val="4CA3D6AF"/>
    <w:rsid w:val="4CAF3F84"/>
    <w:rsid w:val="4CAF6012"/>
    <w:rsid w:val="4CBDAFA9"/>
    <w:rsid w:val="4CBE01CD"/>
    <w:rsid w:val="4CC06DFA"/>
    <w:rsid w:val="4CCC53B0"/>
    <w:rsid w:val="4CD362F8"/>
    <w:rsid w:val="4CD90D30"/>
    <w:rsid w:val="4CDAA3D5"/>
    <w:rsid w:val="4CE2C1D1"/>
    <w:rsid w:val="4CE3275E"/>
    <w:rsid w:val="4CE6B066"/>
    <w:rsid w:val="4CF1612F"/>
    <w:rsid w:val="4CFE701B"/>
    <w:rsid w:val="4CFEC93F"/>
    <w:rsid w:val="4D0219DD"/>
    <w:rsid w:val="4D023FD6"/>
    <w:rsid w:val="4D1872F8"/>
    <w:rsid w:val="4D1BDB22"/>
    <w:rsid w:val="4D2111AB"/>
    <w:rsid w:val="4D220A33"/>
    <w:rsid w:val="4D2963E3"/>
    <w:rsid w:val="4D2D456E"/>
    <w:rsid w:val="4D32EBF6"/>
    <w:rsid w:val="4D341DE4"/>
    <w:rsid w:val="4D387817"/>
    <w:rsid w:val="4D51B5B5"/>
    <w:rsid w:val="4D5E4E68"/>
    <w:rsid w:val="4D5F47F0"/>
    <w:rsid w:val="4D63D71C"/>
    <w:rsid w:val="4D6EFD00"/>
    <w:rsid w:val="4D6FCF4F"/>
    <w:rsid w:val="4D7B1083"/>
    <w:rsid w:val="4D861852"/>
    <w:rsid w:val="4D88AB37"/>
    <w:rsid w:val="4D8968B3"/>
    <w:rsid w:val="4D975902"/>
    <w:rsid w:val="4D9EF790"/>
    <w:rsid w:val="4DA352EF"/>
    <w:rsid w:val="4DA385FB"/>
    <w:rsid w:val="4DA5B717"/>
    <w:rsid w:val="4DA72465"/>
    <w:rsid w:val="4DAC593F"/>
    <w:rsid w:val="4DAF6A3B"/>
    <w:rsid w:val="4DB2F7DD"/>
    <w:rsid w:val="4DB6BED7"/>
    <w:rsid w:val="4DC5D4DD"/>
    <w:rsid w:val="4DC72ED4"/>
    <w:rsid w:val="4DD4ED3C"/>
    <w:rsid w:val="4DDE08E6"/>
    <w:rsid w:val="4DFF983A"/>
    <w:rsid w:val="4DFFF27E"/>
    <w:rsid w:val="4E027326"/>
    <w:rsid w:val="4E028659"/>
    <w:rsid w:val="4E0936B5"/>
    <w:rsid w:val="4E0C5C26"/>
    <w:rsid w:val="4E0D4DED"/>
    <w:rsid w:val="4E13B0AC"/>
    <w:rsid w:val="4E1E5C9B"/>
    <w:rsid w:val="4E2CCA0A"/>
    <w:rsid w:val="4E4205C9"/>
    <w:rsid w:val="4E48720B"/>
    <w:rsid w:val="4E57D5DA"/>
    <w:rsid w:val="4E60F54C"/>
    <w:rsid w:val="4E623F57"/>
    <w:rsid w:val="4E702E1A"/>
    <w:rsid w:val="4E81D5E3"/>
    <w:rsid w:val="4E82B6C8"/>
    <w:rsid w:val="4E981FF8"/>
    <w:rsid w:val="4E99968F"/>
    <w:rsid w:val="4E9AAE23"/>
    <w:rsid w:val="4EB3F6C5"/>
    <w:rsid w:val="4EB7B631"/>
    <w:rsid w:val="4EB8DE34"/>
    <w:rsid w:val="4EC304C2"/>
    <w:rsid w:val="4EC8548C"/>
    <w:rsid w:val="4ED569F0"/>
    <w:rsid w:val="4EE36B19"/>
    <w:rsid w:val="4EEBEF92"/>
    <w:rsid w:val="4EF6ED10"/>
    <w:rsid w:val="4EFE2DD1"/>
    <w:rsid w:val="4EFFAE8A"/>
    <w:rsid w:val="4F0112F6"/>
    <w:rsid w:val="4F0158AF"/>
    <w:rsid w:val="4F06F53A"/>
    <w:rsid w:val="4F0AF45A"/>
    <w:rsid w:val="4F1A2B6F"/>
    <w:rsid w:val="4F1EFA14"/>
    <w:rsid w:val="4F21A89B"/>
    <w:rsid w:val="4F2283BE"/>
    <w:rsid w:val="4F2FA40D"/>
    <w:rsid w:val="4F323989"/>
    <w:rsid w:val="4F323BAF"/>
    <w:rsid w:val="4F35C942"/>
    <w:rsid w:val="4F376F72"/>
    <w:rsid w:val="4F467C1D"/>
    <w:rsid w:val="4F4A6B54"/>
    <w:rsid w:val="4F4C1133"/>
    <w:rsid w:val="4F4E9D35"/>
    <w:rsid w:val="4F4EBF36"/>
    <w:rsid w:val="4F60FD71"/>
    <w:rsid w:val="4F682AFE"/>
    <w:rsid w:val="4F74961E"/>
    <w:rsid w:val="4F7B3148"/>
    <w:rsid w:val="4F87533C"/>
    <w:rsid w:val="4F8E6B9A"/>
    <w:rsid w:val="4F8F0857"/>
    <w:rsid w:val="4F924372"/>
    <w:rsid w:val="4F93AD2E"/>
    <w:rsid w:val="4F9C8255"/>
    <w:rsid w:val="4FA009A1"/>
    <w:rsid w:val="4FA1F902"/>
    <w:rsid w:val="4FA74338"/>
    <w:rsid w:val="4FAC6A28"/>
    <w:rsid w:val="4FB08D14"/>
    <w:rsid w:val="4FB0DC70"/>
    <w:rsid w:val="4FBD1458"/>
    <w:rsid w:val="4FC36BA5"/>
    <w:rsid w:val="4FC6C9CA"/>
    <w:rsid w:val="4FCBB4F2"/>
    <w:rsid w:val="4FD1D826"/>
    <w:rsid w:val="4FDBAD24"/>
    <w:rsid w:val="4FE7A44A"/>
    <w:rsid w:val="4FED019B"/>
    <w:rsid w:val="4FF2AACC"/>
    <w:rsid w:val="4FF30581"/>
    <w:rsid w:val="4FFC1607"/>
    <w:rsid w:val="4FFDA075"/>
    <w:rsid w:val="5007AA18"/>
    <w:rsid w:val="500B07C9"/>
    <w:rsid w:val="500CAC4C"/>
    <w:rsid w:val="501207FD"/>
    <w:rsid w:val="5013446F"/>
    <w:rsid w:val="5018E409"/>
    <w:rsid w:val="50232AC6"/>
    <w:rsid w:val="50305074"/>
    <w:rsid w:val="5030C818"/>
    <w:rsid w:val="503194F9"/>
    <w:rsid w:val="503F7707"/>
    <w:rsid w:val="50461F82"/>
    <w:rsid w:val="504C7806"/>
    <w:rsid w:val="505D6E8F"/>
    <w:rsid w:val="505DEB12"/>
    <w:rsid w:val="5060D64A"/>
    <w:rsid w:val="5060F590"/>
    <w:rsid w:val="506B1A94"/>
    <w:rsid w:val="5072E9E0"/>
    <w:rsid w:val="507FD266"/>
    <w:rsid w:val="5084F452"/>
    <w:rsid w:val="50899442"/>
    <w:rsid w:val="5089BF6C"/>
    <w:rsid w:val="508E1CFE"/>
    <w:rsid w:val="5091FA55"/>
    <w:rsid w:val="509EFC0D"/>
    <w:rsid w:val="50A2CA4A"/>
    <w:rsid w:val="50A33A7F"/>
    <w:rsid w:val="50A367FE"/>
    <w:rsid w:val="50A56AEB"/>
    <w:rsid w:val="50A62DB9"/>
    <w:rsid w:val="50A72792"/>
    <w:rsid w:val="50AF970F"/>
    <w:rsid w:val="50B280A3"/>
    <w:rsid w:val="50BB5165"/>
    <w:rsid w:val="50BE53AA"/>
    <w:rsid w:val="50C0F757"/>
    <w:rsid w:val="50CD12AF"/>
    <w:rsid w:val="50CEA19A"/>
    <w:rsid w:val="50D24BD4"/>
    <w:rsid w:val="50DDAA7F"/>
    <w:rsid w:val="50E00F50"/>
    <w:rsid w:val="50ECC950"/>
    <w:rsid w:val="50F34856"/>
    <w:rsid w:val="5101451C"/>
    <w:rsid w:val="510259F8"/>
    <w:rsid w:val="510343A1"/>
    <w:rsid w:val="51079A85"/>
    <w:rsid w:val="510CB1D9"/>
    <w:rsid w:val="510FEF9B"/>
    <w:rsid w:val="51104409"/>
    <w:rsid w:val="5110CB81"/>
    <w:rsid w:val="511C3DAA"/>
    <w:rsid w:val="5125D0E5"/>
    <w:rsid w:val="51286F3B"/>
    <w:rsid w:val="5129127B"/>
    <w:rsid w:val="513A3616"/>
    <w:rsid w:val="51481A85"/>
    <w:rsid w:val="514BA0F4"/>
    <w:rsid w:val="515014D0"/>
    <w:rsid w:val="5155469E"/>
    <w:rsid w:val="5162758C"/>
    <w:rsid w:val="51763A6F"/>
    <w:rsid w:val="517E0A76"/>
    <w:rsid w:val="518E6C81"/>
    <w:rsid w:val="5197EF44"/>
    <w:rsid w:val="519AF1B8"/>
    <w:rsid w:val="51A275CA"/>
    <w:rsid w:val="51AA49FA"/>
    <w:rsid w:val="51B2DD64"/>
    <w:rsid w:val="51BCD620"/>
    <w:rsid w:val="51D3D2DD"/>
    <w:rsid w:val="51DADEB5"/>
    <w:rsid w:val="51E13655"/>
    <w:rsid w:val="51E60503"/>
    <w:rsid w:val="51EA8074"/>
    <w:rsid w:val="51EE0870"/>
    <w:rsid w:val="51F78220"/>
    <w:rsid w:val="52061597"/>
    <w:rsid w:val="5209A1F9"/>
    <w:rsid w:val="520F4F72"/>
    <w:rsid w:val="5215835D"/>
    <w:rsid w:val="5226B2D7"/>
    <w:rsid w:val="5226D4C4"/>
    <w:rsid w:val="523BD262"/>
    <w:rsid w:val="5245A7D2"/>
    <w:rsid w:val="52463E58"/>
    <w:rsid w:val="5249EDD0"/>
    <w:rsid w:val="524B88AA"/>
    <w:rsid w:val="525018DA"/>
    <w:rsid w:val="52524D31"/>
    <w:rsid w:val="52598D2E"/>
    <w:rsid w:val="52796E84"/>
    <w:rsid w:val="528BF3BB"/>
    <w:rsid w:val="528FB5E0"/>
    <w:rsid w:val="529099C0"/>
    <w:rsid w:val="529504F8"/>
    <w:rsid w:val="5298B082"/>
    <w:rsid w:val="529A7456"/>
    <w:rsid w:val="52A0351A"/>
    <w:rsid w:val="52A49578"/>
    <w:rsid w:val="52ADD6B6"/>
    <w:rsid w:val="52B0675B"/>
    <w:rsid w:val="52B5F348"/>
    <w:rsid w:val="52C67B12"/>
    <w:rsid w:val="52C84AF9"/>
    <w:rsid w:val="52D0B5EC"/>
    <w:rsid w:val="52DD75AB"/>
    <w:rsid w:val="52E69EDE"/>
    <w:rsid w:val="52E7EC04"/>
    <w:rsid w:val="52EAAF98"/>
    <w:rsid w:val="52F2F25A"/>
    <w:rsid w:val="52FC41D0"/>
    <w:rsid w:val="52FF4305"/>
    <w:rsid w:val="5304A26C"/>
    <w:rsid w:val="5307BA86"/>
    <w:rsid w:val="530BAF8D"/>
    <w:rsid w:val="530D4E80"/>
    <w:rsid w:val="530D4EF8"/>
    <w:rsid w:val="530E0AE2"/>
    <w:rsid w:val="5317D371"/>
    <w:rsid w:val="531B50FA"/>
    <w:rsid w:val="532808FE"/>
    <w:rsid w:val="532C51E0"/>
    <w:rsid w:val="533C7F14"/>
    <w:rsid w:val="533E6E0C"/>
    <w:rsid w:val="5344F179"/>
    <w:rsid w:val="53499CF4"/>
    <w:rsid w:val="53553745"/>
    <w:rsid w:val="535B490B"/>
    <w:rsid w:val="535CB9BD"/>
    <w:rsid w:val="5360DE5F"/>
    <w:rsid w:val="5367A5BD"/>
    <w:rsid w:val="537C3161"/>
    <w:rsid w:val="537CBD8F"/>
    <w:rsid w:val="53822D48"/>
    <w:rsid w:val="538467B3"/>
    <w:rsid w:val="538CE167"/>
    <w:rsid w:val="539C1ECA"/>
    <w:rsid w:val="53A0431A"/>
    <w:rsid w:val="53A1FB14"/>
    <w:rsid w:val="53AFE4E6"/>
    <w:rsid w:val="53B7374C"/>
    <w:rsid w:val="53C8B8B7"/>
    <w:rsid w:val="53CF945F"/>
    <w:rsid w:val="53E28DEC"/>
    <w:rsid w:val="53E2C0C0"/>
    <w:rsid w:val="53E6AB07"/>
    <w:rsid w:val="53E75375"/>
    <w:rsid w:val="53E9E0C4"/>
    <w:rsid w:val="53F66637"/>
    <w:rsid w:val="53FD60E9"/>
    <w:rsid w:val="5407BE53"/>
    <w:rsid w:val="54128C2F"/>
    <w:rsid w:val="541BA876"/>
    <w:rsid w:val="541F292E"/>
    <w:rsid w:val="54246A32"/>
    <w:rsid w:val="5427AB4A"/>
    <w:rsid w:val="542ADA9F"/>
    <w:rsid w:val="543FD88A"/>
    <w:rsid w:val="5449CAEA"/>
    <w:rsid w:val="544ABA99"/>
    <w:rsid w:val="545029CA"/>
    <w:rsid w:val="545136D1"/>
    <w:rsid w:val="5452B340"/>
    <w:rsid w:val="5453A31E"/>
    <w:rsid w:val="545E5F02"/>
    <w:rsid w:val="54695C12"/>
    <w:rsid w:val="5469D22E"/>
    <w:rsid w:val="546B116A"/>
    <w:rsid w:val="546C2D0B"/>
    <w:rsid w:val="547A946A"/>
    <w:rsid w:val="547D96CB"/>
    <w:rsid w:val="547F7367"/>
    <w:rsid w:val="54805C55"/>
    <w:rsid w:val="548214F2"/>
    <w:rsid w:val="54875B21"/>
    <w:rsid w:val="54949DD6"/>
    <w:rsid w:val="54989920"/>
    <w:rsid w:val="54A5D871"/>
    <w:rsid w:val="54B50711"/>
    <w:rsid w:val="54C977C2"/>
    <w:rsid w:val="54CEB4EA"/>
    <w:rsid w:val="54D0482E"/>
    <w:rsid w:val="54DA653E"/>
    <w:rsid w:val="54E209FB"/>
    <w:rsid w:val="54EA8E6A"/>
    <w:rsid w:val="54ED1C08"/>
    <w:rsid w:val="54EFE44F"/>
    <w:rsid w:val="54F64503"/>
    <w:rsid w:val="5500585E"/>
    <w:rsid w:val="550190E0"/>
    <w:rsid w:val="55030F6B"/>
    <w:rsid w:val="550870A9"/>
    <w:rsid w:val="550ABDF1"/>
    <w:rsid w:val="550F5EA6"/>
    <w:rsid w:val="55119FF2"/>
    <w:rsid w:val="551CA442"/>
    <w:rsid w:val="55277542"/>
    <w:rsid w:val="552A5D5D"/>
    <w:rsid w:val="552CBCFA"/>
    <w:rsid w:val="5548E388"/>
    <w:rsid w:val="555A9C90"/>
    <w:rsid w:val="555B9332"/>
    <w:rsid w:val="5561DE33"/>
    <w:rsid w:val="55661692"/>
    <w:rsid w:val="55668C80"/>
    <w:rsid w:val="556CA066"/>
    <w:rsid w:val="556E2F58"/>
    <w:rsid w:val="558543D9"/>
    <w:rsid w:val="558795F6"/>
    <w:rsid w:val="55889D79"/>
    <w:rsid w:val="55896BAB"/>
    <w:rsid w:val="558FFF28"/>
    <w:rsid w:val="5594C89B"/>
    <w:rsid w:val="559D83FC"/>
    <w:rsid w:val="559DC2DE"/>
    <w:rsid w:val="55A2499D"/>
    <w:rsid w:val="55A31B0D"/>
    <w:rsid w:val="55A87E26"/>
    <w:rsid w:val="55AD3911"/>
    <w:rsid w:val="55AFEED4"/>
    <w:rsid w:val="55B21F4E"/>
    <w:rsid w:val="55B67DCD"/>
    <w:rsid w:val="55C1B2D5"/>
    <w:rsid w:val="55D11304"/>
    <w:rsid w:val="55D48CFA"/>
    <w:rsid w:val="55D4A213"/>
    <w:rsid w:val="55DD3B87"/>
    <w:rsid w:val="55DD8D8A"/>
    <w:rsid w:val="55E0601E"/>
    <w:rsid w:val="55E564DA"/>
    <w:rsid w:val="55F31F5B"/>
    <w:rsid w:val="55FBFBB7"/>
    <w:rsid w:val="55FD84F7"/>
    <w:rsid w:val="55FE41C3"/>
    <w:rsid w:val="560FFF6C"/>
    <w:rsid w:val="5614952B"/>
    <w:rsid w:val="5618819F"/>
    <w:rsid w:val="5625DA99"/>
    <w:rsid w:val="562860CB"/>
    <w:rsid w:val="5628D91E"/>
    <w:rsid w:val="562A804F"/>
    <w:rsid w:val="562F65F9"/>
    <w:rsid w:val="5633579E"/>
    <w:rsid w:val="564B605B"/>
    <w:rsid w:val="56518750"/>
    <w:rsid w:val="5651897D"/>
    <w:rsid w:val="5662952D"/>
    <w:rsid w:val="566CBFDA"/>
    <w:rsid w:val="566D4E04"/>
    <w:rsid w:val="56721AB5"/>
    <w:rsid w:val="5678B603"/>
    <w:rsid w:val="567E0682"/>
    <w:rsid w:val="567F6542"/>
    <w:rsid w:val="568EC05E"/>
    <w:rsid w:val="568F7A4E"/>
    <w:rsid w:val="569508DB"/>
    <w:rsid w:val="5699B912"/>
    <w:rsid w:val="569A0ECE"/>
    <w:rsid w:val="56A37167"/>
    <w:rsid w:val="56A50059"/>
    <w:rsid w:val="56AE4D6E"/>
    <w:rsid w:val="56B4A76D"/>
    <w:rsid w:val="56B778C5"/>
    <w:rsid w:val="56B8B135"/>
    <w:rsid w:val="56BF12BA"/>
    <w:rsid w:val="56C3AE35"/>
    <w:rsid w:val="56C96AE0"/>
    <w:rsid w:val="56C96E88"/>
    <w:rsid w:val="56CA4DC0"/>
    <w:rsid w:val="56CAAF28"/>
    <w:rsid w:val="56CCBCBB"/>
    <w:rsid w:val="56D2EED6"/>
    <w:rsid w:val="56D31BBA"/>
    <w:rsid w:val="56D56394"/>
    <w:rsid w:val="56DCC0B6"/>
    <w:rsid w:val="56DD403B"/>
    <w:rsid w:val="56E140DC"/>
    <w:rsid w:val="56E5791C"/>
    <w:rsid w:val="56E959F0"/>
    <w:rsid w:val="5700B73F"/>
    <w:rsid w:val="570BE23E"/>
    <w:rsid w:val="570D1A0A"/>
    <w:rsid w:val="5717ED30"/>
    <w:rsid w:val="571CC706"/>
    <w:rsid w:val="572945EA"/>
    <w:rsid w:val="572FDF0E"/>
    <w:rsid w:val="57305729"/>
    <w:rsid w:val="573F7994"/>
    <w:rsid w:val="574503F0"/>
    <w:rsid w:val="5756DDC2"/>
    <w:rsid w:val="576B8436"/>
    <w:rsid w:val="5771FC4F"/>
    <w:rsid w:val="578031E4"/>
    <w:rsid w:val="5780B091"/>
    <w:rsid w:val="5782932E"/>
    <w:rsid w:val="579EA793"/>
    <w:rsid w:val="57AADFB5"/>
    <w:rsid w:val="57BE2A4E"/>
    <w:rsid w:val="57C10D21"/>
    <w:rsid w:val="57C179C8"/>
    <w:rsid w:val="57C3B055"/>
    <w:rsid w:val="57D03C7D"/>
    <w:rsid w:val="57D5A39A"/>
    <w:rsid w:val="57D971ED"/>
    <w:rsid w:val="57E216DE"/>
    <w:rsid w:val="57E6DFF9"/>
    <w:rsid w:val="57ED910D"/>
    <w:rsid w:val="57F0AF96"/>
    <w:rsid w:val="57F42742"/>
    <w:rsid w:val="57F707E7"/>
    <w:rsid w:val="57F9E766"/>
    <w:rsid w:val="5807F42B"/>
    <w:rsid w:val="580DDF77"/>
    <w:rsid w:val="58214E86"/>
    <w:rsid w:val="58220AF1"/>
    <w:rsid w:val="58223EAD"/>
    <w:rsid w:val="58277F27"/>
    <w:rsid w:val="5827E9C0"/>
    <w:rsid w:val="582B273A"/>
    <w:rsid w:val="582CA0F6"/>
    <w:rsid w:val="58353DFA"/>
    <w:rsid w:val="58360DED"/>
    <w:rsid w:val="583739A0"/>
    <w:rsid w:val="5838640D"/>
    <w:rsid w:val="583FBB5C"/>
    <w:rsid w:val="5840C593"/>
    <w:rsid w:val="584508F8"/>
    <w:rsid w:val="585091A6"/>
    <w:rsid w:val="58521D94"/>
    <w:rsid w:val="585882DB"/>
    <w:rsid w:val="586D8CFE"/>
    <w:rsid w:val="587A24E7"/>
    <w:rsid w:val="5882F8C7"/>
    <w:rsid w:val="58830D00"/>
    <w:rsid w:val="58845799"/>
    <w:rsid w:val="588BAED6"/>
    <w:rsid w:val="5896DEF8"/>
    <w:rsid w:val="58A0A23B"/>
    <w:rsid w:val="58A1494C"/>
    <w:rsid w:val="58A700AD"/>
    <w:rsid w:val="58AE16AD"/>
    <w:rsid w:val="58B2A077"/>
    <w:rsid w:val="58B510BD"/>
    <w:rsid w:val="58B6CE97"/>
    <w:rsid w:val="58B9A511"/>
    <w:rsid w:val="58CC59FE"/>
    <w:rsid w:val="58CF9DAE"/>
    <w:rsid w:val="58D5CA04"/>
    <w:rsid w:val="58DCD861"/>
    <w:rsid w:val="58DCE5DC"/>
    <w:rsid w:val="58E07C96"/>
    <w:rsid w:val="58ECD4D4"/>
    <w:rsid w:val="58F4210D"/>
    <w:rsid w:val="58FC5326"/>
    <w:rsid w:val="5906CD86"/>
    <w:rsid w:val="591423AA"/>
    <w:rsid w:val="59145AD4"/>
    <w:rsid w:val="591583E1"/>
    <w:rsid w:val="5916BC94"/>
    <w:rsid w:val="5918DC17"/>
    <w:rsid w:val="5920D6C2"/>
    <w:rsid w:val="59289742"/>
    <w:rsid w:val="59381284"/>
    <w:rsid w:val="59384465"/>
    <w:rsid w:val="593DE858"/>
    <w:rsid w:val="593DF154"/>
    <w:rsid w:val="59438762"/>
    <w:rsid w:val="59455356"/>
    <w:rsid w:val="594B5F4E"/>
    <w:rsid w:val="59558EE9"/>
    <w:rsid w:val="595BFB4A"/>
    <w:rsid w:val="5962795D"/>
    <w:rsid w:val="596D56B6"/>
    <w:rsid w:val="596F6C67"/>
    <w:rsid w:val="59828F04"/>
    <w:rsid w:val="59888E12"/>
    <w:rsid w:val="598989B9"/>
    <w:rsid w:val="598B0B68"/>
    <w:rsid w:val="599419B9"/>
    <w:rsid w:val="59985D34"/>
    <w:rsid w:val="59A0011F"/>
    <w:rsid w:val="59A715FA"/>
    <w:rsid w:val="59B5DBF6"/>
    <w:rsid w:val="59BD6F73"/>
    <w:rsid w:val="59C1AEC0"/>
    <w:rsid w:val="59C23D1A"/>
    <w:rsid w:val="59C7509A"/>
    <w:rsid w:val="59C93AAE"/>
    <w:rsid w:val="59CBC6D9"/>
    <w:rsid w:val="59DDF52C"/>
    <w:rsid w:val="59E86375"/>
    <w:rsid w:val="59EE7227"/>
    <w:rsid w:val="59F00813"/>
    <w:rsid w:val="59F7217D"/>
    <w:rsid w:val="5A01FFBA"/>
    <w:rsid w:val="5A03526E"/>
    <w:rsid w:val="5A03EE89"/>
    <w:rsid w:val="5A0C7F6D"/>
    <w:rsid w:val="5A0D09A7"/>
    <w:rsid w:val="5A0EA678"/>
    <w:rsid w:val="5A168079"/>
    <w:rsid w:val="5A18E3B6"/>
    <w:rsid w:val="5A1CF5E9"/>
    <w:rsid w:val="5A1F4294"/>
    <w:rsid w:val="5A24B890"/>
    <w:rsid w:val="5A2A2ADA"/>
    <w:rsid w:val="5A2E1BF5"/>
    <w:rsid w:val="5A38BEEF"/>
    <w:rsid w:val="5A3C87FF"/>
    <w:rsid w:val="5A3D3006"/>
    <w:rsid w:val="5A3DB831"/>
    <w:rsid w:val="5A485E47"/>
    <w:rsid w:val="5A4F9F39"/>
    <w:rsid w:val="5A5216FB"/>
    <w:rsid w:val="5A569746"/>
    <w:rsid w:val="5A5BF454"/>
    <w:rsid w:val="5A64257B"/>
    <w:rsid w:val="5A6A3FBB"/>
    <w:rsid w:val="5A7333DD"/>
    <w:rsid w:val="5A75DA69"/>
    <w:rsid w:val="5A7F1507"/>
    <w:rsid w:val="5A87BBF7"/>
    <w:rsid w:val="5A8EE245"/>
    <w:rsid w:val="5A9B3321"/>
    <w:rsid w:val="5A9CF4BD"/>
    <w:rsid w:val="5AA5C6D2"/>
    <w:rsid w:val="5AA6CC57"/>
    <w:rsid w:val="5AA7451E"/>
    <w:rsid w:val="5AA8B09C"/>
    <w:rsid w:val="5AB49396"/>
    <w:rsid w:val="5AB5F07E"/>
    <w:rsid w:val="5AB74A6F"/>
    <w:rsid w:val="5AB8BE80"/>
    <w:rsid w:val="5ABC8815"/>
    <w:rsid w:val="5AC1349F"/>
    <w:rsid w:val="5AC2A767"/>
    <w:rsid w:val="5AC3D9B8"/>
    <w:rsid w:val="5AD69D7A"/>
    <w:rsid w:val="5AD9033A"/>
    <w:rsid w:val="5ADA34DA"/>
    <w:rsid w:val="5AE2F39F"/>
    <w:rsid w:val="5AE72716"/>
    <w:rsid w:val="5AE87138"/>
    <w:rsid w:val="5AF29E8C"/>
    <w:rsid w:val="5AF6B08B"/>
    <w:rsid w:val="5AF71B8D"/>
    <w:rsid w:val="5AFFF80F"/>
    <w:rsid w:val="5B0475BE"/>
    <w:rsid w:val="5B104AAF"/>
    <w:rsid w:val="5B1C104C"/>
    <w:rsid w:val="5B1EDD70"/>
    <w:rsid w:val="5B2E90BF"/>
    <w:rsid w:val="5B2F4FDD"/>
    <w:rsid w:val="5B301C62"/>
    <w:rsid w:val="5B4AD939"/>
    <w:rsid w:val="5B4C583B"/>
    <w:rsid w:val="5B4D0F26"/>
    <w:rsid w:val="5B528107"/>
    <w:rsid w:val="5B5C42F4"/>
    <w:rsid w:val="5B61722F"/>
    <w:rsid w:val="5B687E66"/>
    <w:rsid w:val="5B6C1B1E"/>
    <w:rsid w:val="5B726728"/>
    <w:rsid w:val="5B74490E"/>
    <w:rsid w:val="5B7A5204"/>
    <w:rsid w:val="5B7AE9F5"/>
    <w:rsid w:val="5B8470AD"/>
    <w:rsid w:val="5B868FA5"/>
    <w:rsid w:val="5B881F9D"/>
    <w:rsid w:val="5B8F38AA"/>
    <w:rsid w:val="5B954848"/>
    <w:rsid w:val="5B998C17"/>
    <w:rsid w:val="5BA76B43"/>
    <w:rsid w:val="5BB19E5B"/>
    <w:rsid w:val="5BB6E2F2"/>
    <w:rsid w:val="5BC62E2D"/>
    <w:rsid w:val="5BC6E487"/>
    <w:rsid w:val="5BCBDC86"/>
    <w:rsid w:val="5BD4F2D7"/>
    <w:rsid w:val="5BD99371"/>
    <w:rsid w:val="5BE4F69D"/>
    <w:rsid w:val="5BE5F476"/>
    <w:rsid w:val="5BE9E1CC"/>
    <w:rsid w:val="5BF32AB2"/>
    <w:rsid w:val="5BF7D985"/>
    <w:rsid w:val="5BF89EAE"/>
    <w:rsid w:val="5C027EBF"/>
    <w:rsid w:val="5C02C692"/>
    <w:rsid w:val="5C058FA3"/>
    <w:rsid w:val="5C112649"/>
    <w:rsid w:val="5C11D2B2"/>
    <w:rsid w:val="5C26ED60"/>
    <w:rsid w:val="5C26F366"/>
    <w:rsid w:val="5C2D7AD2"/>
    <w:rsid w:val="5C2E376F"/>
    <w:rsid w:val="5C35E87F"/>
    <w:rsid w:val="5C391AE6"/>
    <w:rsid w:val="5C3DE03F"/>
    <w:rsid w:val="5C47B99B"/>
    <w:rsid w:val="5C509452"/>
    <w:rsid w:val="5C5CA56A"/>
    <w:rsid w:val="5C5CAA22"/>
    <w:rsid w:val="5C605A61"/>
    <w:rsid w:val="5C6B12CE"/>
    <w:rsid w:val="5C70B58B"/>
    <w:rsid w:val="5C738A72"/>
    <w:rsid w:val="5C73F0F5"/>
    <w:rsid w:val="5C77EDDE"/>
    <w:rsid w:val="5C79417A"/>
    <w:rsid w:val="5C7C830E"/>
    <w:rsid w:val="5C8045FA"/>
    <w:rsid w:val="5C82E9FB"/>
    <w:rsid w:val="5C8561BB"/>
    <w:rsid w:val="5C8AA383"/>
    <w:rsid w:val="5C91CD02"/>
    <w:rsid w:val="5C921FFF"/>
    <w:rsid w:val="5C961110"/>
    <w:rsid w:val="5C99A2DA"/>
    <w:rsid w:val="5C9CC857"/>
    <w:rsid w:val="5C9E1DBC"/>
    <w:rsid w:val="5CB032B8"/>
    <w:rsid w:val="5CB16D06"/>
    <w:rsid w:val="5CB697E3"/>
    <w:rsid w:val="5CC57660"/>
    <w:rsid w:val="5CCC8598"/>
    <w:rsid w:val="5CCFA5CB"/>
    <w:rsid w:val="5CD3A686"/>
    <w:rsid w:val="5CD991F7"/>
    <w:rsid w:val="5CE1602B"/>
    <w:rsid w:val="5CF22BA4"/>
    <w:rsid w:val="5CF33C36"/>
    <w:rsid w:val="5CF5E931"/>
    <w:rsid w:val="5D03DD1E"/>
    <w:rsid w:val="5D0A9A3C"/>
    <w:rsid w:val="5D0BC206"/>
    <w:rsid w:val="5D11D2B4"/>
    <w:rsid w:val="5D128AD7"/>
    <w:rsid w:val="5D1447F4"/>
    <w:rsid w:val="5D15A1A5"/>
    <w:rsid w:val="5D16AF7B"/>
    <w:rsid w:val="5D1A5318"/>
    <w:rsid w:val="5D1BEA7C"/>
    <w:rsid w:val="5D1D60AF"/>
    <w:rsid w:val="5D219909"/>
    <w:rsid w:val="5D284C88"/>
    <w:rsid w:val="5D297C7E"/>
    <w:rsid w:val="5D2CC896"/>
    <w:rsid w:val="5D41E445"/>
    <w:rsid w:val="5D45531D"/>
    <w:rsid w:val="5D4A1AF8"/>
    <w:rsid w:val="5D6094F2"/>
    <w:rsid w:val="5D62D16B"/>
    <w:rsid w:val="5D64AB75"/>
    <w:rsid w:val="5D6A012D"/>
    <w:rsid w:val="5D6A72B9"/>
    <w:rsid w:val="5D751ED8"/>
    <w:rsid w:val="5D76D819"/>
    <w:rsid w:val="5D78E200"/>
    <w:rsid w:val="5D7A6888"/>
    <w:rsid w:val="5D8507B3"/>
    <w:rsid w:val="5D85388A"/>
    <w:rsid w:val="5D8B4DD4"/>
    <w:rsid w:val="5D8F9F98"/>
    <w:rsid w:val="5D987CD7"/>
    <w:rsid w:val="5D9D0076"/>
    <w:rsid w:val="5DA70AC5"/>
    <w:rsid w:val="5DADD3D7"/>
    <w:rsid w:val="5DB32329"/>
    <w:rsid w:val="5DB41851"/>
    <w:rsid w:val="5DB82C7F"/>
    <w:rsid w:val="5DB96618"/>
    <w:rsid w:val="5DC1FF07"/>
    <w:rsid w:val="5DC738D1"/>
    <w:rsid w:val="5DC74B69"/>
    <w:rsid w:val="5DCE9ECA"/>
    <w:rsid w:val="5DD00157"/>
    <w:rsid w:val="5DDAB70A"/>
    <w:rsid w:val="5DE679A1"/>
    <w:rsid w:val="5DF326C0"/>
    <w:rsid w:val="5DF55DA5"/>
    <w:rsid w:val="5DF6FA39"/>
    <w:rsid w:val="5E092442"/>
    <w:rsid w:val="5E0A2448"/>
    <w:rsid w:val="5E0D8C84"/>
    <w:rsid w:val="5E10D7E0"/>
    <w:rsid w:val="5E15E858"/>
    <w:rsid w:val="5E18F58F"/>
    <w:rsid w:val="5E1B7849"/>
    <w:rsid w:val="5E264692"/>
    <w:rsid w:val="5E3034A2"/>
    <w:rsid w:val="5E3058C8"/>
    <w:rsid w:val="5E35A8C7"/>
    <w:rsid w:val="5E479DED"/>
    <w:rsid w:val="5E4D5DFB"/>
    <w:rsid w:val="5E5610AB"/>
    <w:rsid w:val="5E5C114C"/>
    <w:rsid w:val="5E5CC07B"/>
    <w:rsid w:val="5E61A8D3"/>
    <w:rsid w:val="5E62D258"/>
    <w:rsid w:val="5E68B64D"/>
    <w:rsid w:val="5E6B21A0"/>
    <w:rsid w:val="5E6CC337"/>
    <w:rsid w:val="5E6EDF38"/>
    <w:rsid w:val="5E6FC4AB"/>
    <w:rsid w:val="5E736BDF"/>
    <w:rsid w:val="5E7A3A86"/>
    <w:rsid w:val="5E801E31"/>
    <w:rsid w:val="5E823887"/>
    <w:rsid w:val="5E866C93"/>
    <w:rsid w:val="5E9ABA0A"/>
    <w:rsid w:val="5E9B90F0"/>
    <w:rsid w:val="5EAF6380"/>
    <w:rsid w:val="5EB66CFC"/>
    <w:rsid w:val="5EBA6D0B"/>
    <w:rsid w:val="5EBDFDE0"/>
    <w:rsid w:val="5EC68F95"/>
    <w:rsid w:val="5EDB312B"/>
    <w:rsid w:val="5EE3A00C"/>
    <w:rsid w:val="5EE6C509"/>
    <w:rsid w:val="5EF38D82"/>
    <w:rsid w:val="5F06E7E9"/>
    <w:rsid w:val="5F0F4304"/>
    <w:rsid w:val="5F1B5032"/>
    <w:rsid w:val="5F1C086F"/>
    <w:rsid w:val="5F20F4A4"/>
    <w:rsid w:val="5F29417B"/>
    <w:rsid w:val="5F2B1E4B"/>
    <w:rsid w:val="5F3A1884"/>
    <w:rsid w:val="5F3A1F18"/>
    <w:rsid w:val="5F509C06"/>
    <w:rsid w:val="5F5937DB"/>
    <w:rsid w:val="5F625E07"/>
    <w:rsid w:val="5F629FD5"/>
    <w:rsid w:val="5F93833F"/>
    <w:rsid w:val="5F94609F"/>
    <w:rsid w:val="5F94E8D9"/>
    <w:rsid w:val="5F9B303A"/>
    <w:rsid w:val="5FA128E5"/>
    <w:rsid w:val="5FA8FC98"/>
    <w:rsid w:val="5FA9F009"/>
    <w:rsid w:val="5FB210E9"/>
    <w:rsid w:val="5FBC6DF2"/>
    <w:rsid w:val="5FBDCB1D"/>
    <w:rsid w:val="5FC66579"/>
    <w:rsid w:val="5FCB6AC1"/>
    <w:rsid w:val="5FCC483F"/>
    <w:rsid w:val="5FD10676"/>
    <w:rsid w:val="5FD6A3D5"/>
    <w:rsid w:val="5FD8AFFB"/>
    <w:rsid w:val="5FD97A04"/>
    <w:rsid w:val="5FDDCF24"/>
    <w:rsid w:val="5FE03F75"/>
    <w:rsid w:val="5FE9115F"/>
    <w:rsid w:val="5FF212E9"/>
    <w:rsid w:val="5FF41F5E"/>
    <w:rsid w:val="5FF9FEDD"/>
    <w:rsid w:val="6006AEE7"/>
    <w:rsid w:val="6007A686"/>
    <w:rsid w:val="6008A0F8"/>
    <w:rsid w:val="6009E5CF"/>
    <w:rsid w:val="600A6E4A"/>
    <w:rsid w:val="600CC920"/>
    <w:rsid w:val="600E1B99"/>
    <w:rsid w:val="600F238C"/>
    <w:rsid w:val="60175E18"/>
    <w:rsid w:val="601B9A42"/>
    <w:rsid w:val="60210BDB"/>
    <w:rsid w:val="6024A0B8"/>
    <w:rsid w:val="602BFADD"/>
    <w:rsid w:val="60300D3A"/>
    <w:rsid w:val="6032CC4C"/>
    <w:rsid w:val="60349F2C"/>
    <w:rsid w:val="60354311"/>
    <w:rsid w:val="603B163B"/>
    <w:rsid w:val="60401873"/>
    <w:rsid w:val="6042323D"/>
    <w:rsid w:val="6047CF21"/>
    <w:rsid w:val="60495253"/>
    <w:rsid w:val="604C339C"/>
    <w:rsid w:val="605CDCA9"/>
    <w:rsid w:val="60612241"/>
    <w:rsid w:val="606565B1"/>
    <w:rsid w:val="606EF560"/>
    <w:rsid w:val="6080473D"/>
    <w:rsid w:val="608191A6"/>
    <w:rsid w:val="60848FC1"/>
    <w:rsid w:val="60903125"/>
    <w:rsid w:val="609174AB"/>
    <w:rsid w:val="60933603"/>
    <w:rsid w:val="6098319F"/>
    <w:rsid w:val="609A6C19"/>
    <w:rsid w:val="60A22764"/>
    <w:rsid w:val="60A2A74A"/>
    <w:rsid w:val="60CAD391"/>
    <w:rsid w:val="60D168C6"/>
    <w:rsid w:val="60D7D9F1"/>
    <w:rsid w:val="60E238DC"/>
    <w:rsid w:val="60E5341A"/>
    <w:rsid w:val="60E6ABCB"/>
    <w:rsid w:val="60EBC465"/>
    <w:rsid w:val="60F0AEA0"/>
    <w:rsid w:val="60F6FCF9"/>
    <w:rsid w:val="61030B2D"/>
    <w:rsid w:val="610399F6"/>
    <w:rsid w:val="61056E3F"/>
    <w:rsid w:val="61084EE2"/>
    <w:rsid w:val="610AB861"/>
    <w:rsid w:val="610EF916"/>
    <w:rsid w:val="6110AF23"/>
    <w:rsid w:val="61197E8F"/>
    <w:rsid w:val="611EB9B8"/>
    <w:rsid w:val="6120AEE1"/>
    <w:rsid w:val="612E7988"/>
    <w:rsid w:val="612E7B1B"/>
    <w:rsid w:val="6134EE5F"/>
    <w:rsid w:val="61396F09"/>
    <w:rsid w:val="6139C629"/>
    <w:rsid w:val="613AA623"/>
    <w:rsid w:val="613D3EEB"/>
    <w:rsid w:val="614400AE"/>
    <w:rsid w:val="61455C9A"/>
    <w:rsid w:val="614CD0E1"/>
    <w:rsid w:val="614DE6DC"/>
    <w:rsid w:val="61540B9C"/>
    <w:rsid w:val="615C12A8"/>
    <w:rsid w:val="615E00C3"/>
    <w:rsid w:val="6161CC0B"/>
    <w:rsid w:val="6161DE86"/>
    <w:rsid w:val="6162CA90"/>
    <w:rsid w:val="61667E19"/>
    <w:rsid w:val="618164F3"/>
    <w:rsid w:val="618A6C22"/>
    <w:rsid w:val="618D60DC"/>
    <w:rsid w:val="619768AF"/>
    <w:rsid w:val="619B4D81"/>
    <w:rsid w:val="619D2CCB"/>
    <w:rsid w:val="61B03BBA"/>
    <w:rsid w:val="61B03D3F"/>
    <w:rsid w:val="61B4318B"/>
    <w:rsid w:val="61C4BB5A"/>
    <w:rsid w:val="61CFABDC"/>
    <w:rsid w:val="61D26972"/>
    <w:rsid w:val="61D5CF76"/>
    <w:rsid w:val="61E2C616"/>
    <w:rsid w:val="61E5FDE3"/>
    <w:rsid w:val="61E63BA1"/>
    <w:rsid w:val="61EBB0B5"/>
    <w:rsid w:val="61EC516A"/>
    <w:rsid w:val="61ED4C45"/>
    <w:rsid w:val="61EFF2BF"/>
    <w:rsid w:val="61F13F22"/>
    <w:rsid w:val="61F16351"/>
    <w:rsid w:val="61F8AF8D"/>
    <w:rsid w:val="61FD96AF"/>
    <w:rsid w:val="62114CC7"/>
    <w:rsid w:val="621385D7"/>
    <w:rsid w:val="621B39E1"/>
    <w:rsid w:val="621CF588"/>
    <w:rsid w:val="622DD050"/>
    <w:rsid w:val="62348CA9"/>
    <w:rsid w:val="62383ABA"/>
    <w:rsid w:val="62396C65"/>
    <w:rsid w:val="6239CF23"/>
    <w:rsid w:val="6240D128"/>
    <w:rsid w:val="624A4C14"/>
    <w:rsid w:val="624E0E38"/>
    <w:rsid w:val="6253DE73"/>
    <w:rsid w:val="625AC7E3"/>
    <w:rsid w:val="625BA5A2"/>
    <w:rsid w:val="626F12B2"/>
    <w:rsid w:val="6275FCD9"/>
    <w:rsid w:val="627A4309"/>
    <w:rsid w:val="628D01E4"/>
    <w:rsid w:val="628D9D97"/>
    <w:rsid w:val="629E8D32"/>
    <w:rsid w:val="62ABD537"/>
    <w:rsid w:val="62AC01DF"/>
    <w:rsid w:val="62AE6078"/>
    <w:rsid w:val="62B09AE8"/>
    <w:rsid w:val="62B10EA8"/>
    <w:rsid w:val="62BA7A55"/>
    <w:rsid w:val="62BBF9AF"/>
    <w:rsid w:val="62C12099"/>
    <w:rsid w:val="62C2565E"/>
    <w:rsid w:val="62C83A3C"/>
    <w:rsid w:val="62D3D66A"/>
    <w:rsid w:val="62D5C6F3"/>
    <w:rsid w:val="62D69E85"/>
    <w:rsid w:val="62D6F349"/>
    <w:rsid w:val="62DDD050"/>
    <w:rsid w:val="62DEABA5"/>
    <w:rsid w:val="62DEF3C4"/>
    <w:rsid w:val="62DF2570"/>
    <w:rsid w:val="62E09C66"/>
    <w:rsid w:val="62E33148"/>
    <w:rsid w:val="62EB7274"/>
    <w:rsid w:val="62F11083"/>
    <w:rsid w:val="62F60B13"/>
    <w:rsid w:val="62FAC915"/>
    <w:rsid w:val="63028135"/>
    <w:rsid w:val="63078185"/>
    <w:rsid w:val="630980E6"/>
    <w:rsid w:val="631D9375"/>
    <w:rsid w:val="631FB32C"/>
    <w:rsid w:val="63233DE6"/>
    <w:rsid w:val="6339F101"/>
    <w:rsid w:val="633EDAA2"/>
    <w:rsid w:val="63428D6A"/>
    <w:rsid w:val="634A69D8"/>
    <w:rsid w:val="634AB50A"/>
    <w:rsid w:val="63506B81"/>
    <w:rsid w:val="6353A48B"/>
    <w:rsid w:val="63597DDD"/>
    <w:rsid w:val="6364F4D6"/>
    <w:rsid w:val="6375AF32"/>
    <w:rsid w:val="637F9647"/>
    <w:rsid w:val="637FC73C"/>
    <w:rsid w:val="6380E77D"/>
    <w:rsid w:val="63835CB9"/>
    <w:rsid w:val="63898D68"/>
    <w:rsid w:val="638CD8CB"/>
    <w:rsid w:val="63935ABC"/>
    <w:rsid w:val="63A62131"/>
    <w:rsid w:val="63A93B94"/>
    <w:rsid w:val="63ACCCDE"/>
    <w:rsid w:val="63B415D2"/>
    <w:rsid w:val="63BBC61C"/>
    <w:rsid w:val="63C890C1"/>
    <w:rsid w:val="63D22199"/>
    <w:rsid w:val="63DA904D"/>
    <w:rsid w:val="63EC9562"/>
    <w:rsid w:val="63F10DF9"/>
    <w:rsid w:val="63F5CB99"/>
    <w:rsid w:val="63FE3D52"/>
    <w:rsid w:val="6404B78B"/>
    <w:rsid w:val="640EB1B6"/>
    <w:rsid w:val="641044EB"/>
    <w:rsid w:val="64141BA2"/>
    <w:rsid w:val="6415E358"/>
    <w:rsid w:val="6418C825"/>
    <w:rsid w:val="641A9CBC"/>
    <w:rsid w:val="641B3960"/>
    <w:rsid w:val="6426360D"/>
    <w:rsid w:val="6427A905"/>
    <w:rsid w:val="64289F05"/>
    <w:rsid w:val="64291D3A"/>
    <w:rsid w:val="642DA7B0"/>
    <w:rsid w:val="6438D51A"/>
    <w:rsid w:val="64441353"/>
    <w:rsid w:val="64495F74"/>
    <w:rsid w:val="644BD891"/>
    <w:rsid w:val="64587F96"/>
    <w:rsid w:val="6459881E"/>
    <w:rsid w:val="645EA52B"/>
    <w:rsid w:val="64609379"/>
    <w:rsid w:val="646119C1"/>
    <w:rsid w:val="646CCAF9"/>
    <w:rsid w:val="6473FB2B"/>
    <w:rsid w:val="647AD6C9"/>
    <w:rsid w:val="6488ED5E"/>
    <w:rsid w:val="648A6A60"/>
    <w:rsid w:val="6493034C"/>
    <w:rsid w:val="64954D3C"/>
    <w:rsid w:val="64962AA9"/>
    <w:rsid w:val="64962B46"/>
    <w:rsid w:val="649644E3"/>
    <w:rsid w:val="649810E8"/>
    <w:rsid w:val="64A490EC"/>
    <w:rsid w:val="64B0DD0C"/>
    <w:rsid w:val="64B0FA5A"/>
    <w:rsid w:val="64C06883"/>
    <w:rsid w:val="64C3C725"/>
    <w:rsid w:val="64C3CC16"/>
    <w:rsid w:val="64C3EDE0"/>
    <w:rsid w:val="64CE99DF"/>
    <w:rsid w:val="64CEC3C1"/>
    <w:rsid w:val="64DBE2E3"/>
    <w:rsid w:val="64E2AF15"/>
    <w:rsid w:val="64E39D09"/>
    <w:rsid w:val="64E70276"/>
    <w:rsid w:val="64EC631C"/>
    <w:rsid w:val="64FBCF95"/>
    <w:rsid w:val="65013D33"/>
    <w:rsid w:val="65045944"/>
    <w:rsid w:val="650534BA"/>
    <w:rsid w:val="6515E20A"/>
    <w:rsid w:val="651AE1A7"/>
    <w:rsid w:val="65207E8D"/>
    <w:rsid w:val="652E8050"/>
    <w:rsid w:val="65333219"/>
    <w:rsid w:val="65335856"/>
    <w:rsid w:val="6538E9B6"/>
    <w:rsid w:val="65406562"/>
    <w:rsid w:val="6541B8A1"/>
    <w:rsid w:val="654898CC"/>
    <w:rsid w:val="6551220E"/>
    <w:rsid w:val="6555FBE8"/>
    <w:rsid w:val="65576BA9"/>
    <w:rsid w:val="6558AA64"/>
    <w:rsid w:val="655A46F0"/>
    <w:rsid w:val="655AB0CA"/>
    <w:rsid w:val="655C2147"/>
    <w:rsid w:val="65627A0D"/>
    <w:rsid w:val="6564AA5F"/>
    <w:rsid w:val="6564EFC3"/>
    <w:rsid w:val="656C1839"/>
    <w:rsid w:val="656DB047"/>
    <w:rsid w:val="657A7EF1"/>
    <w:rsid w:val="658346A0"/>
    <w:rsid w:val="6590AEC0"/>
    <w:rsid w:val="6597EF68"/>
    <w:rsid w:val="6599950E"/>
    <w:rsid w:val="65A21DE8"/>
    <w:rsid w:val="65A2DBE0"/>
    <w:rsid w:val="65BC3959"/>
    <w:rsid w:val="65D72B06"/>
    <w:rsid w:val="65DA3A6B"/>
    <w:rsid w:val="65E5C11F"/>
    <w:rsid w:val="65EA5B0E"/>
    <w:rsid w:val="65ED03B0"/>
    <w:rsid w:val="65F20E04"/>
    <w:rsid w:val="65F2879D"/>
    <w:rsid w:val="66030519"/>
    <w:rsid w:val="6605DF62"/>
    <w:rsid w:val="660D9BD0"/>
    <w:rsid w:val="6611F84A"/>
    <w:rsid w:val="66143BF0"/>
    <w:rsid w:val="661961C2"/>
    <w:rsid w:val="6628CCDC"/>
    <w:rsid w:val="662ADE2E"/>
    <w:rsid w:val="66301B4D"/>
    <w:rsid w:val="66314900"/>
    <w:rsid w:val="66318F64"/>
    <w:rsid w:val="66328BEC"/>
    <w:rsid w:val="66353899"/>
    <w:rsid w:val="663AAD7D"/>
    <w:rsid w:val="6643F7F4"/>
    <w:rsid w:val="664443E0"/>
    <w:rsid w:val="6649FB51"/>
    <w:rsid w:val="664A399F"/>
    <w:rsid w:val="665887B0"/>
    <w:rsid w:val="665C69BA"/>
    <w:rsid w:val="665CB1D0"/>
    <w:rsid w:val="665E41BD"/>
    <w:rsid w:val="6667CA86"/>
    <w:rsid w:val="66688E9A"/>
    <w:rsid w:val="666D0E08"/>
    <w:rsid w:val="66749930"/>
    <w:rsid w:val="667E69E4"/>
    <w:rsid w:val="669A50E8"/>
    <w:rsid w:val="669D6182"/>
    <w:rsid w:val="66A08D9A"/>
    <w:rsid w:val="66A60E42"/>
    <w:rsid w:val="66AC9DDD"/>
    <w:rsid w:val="66C742C7"/>
    <w:rsid w:val="66C7D080"/>
    <w:rsid w:val="66D574CF"/>
    <w:rsid w:val="66DC47DB"/>
    <w:rsid w:val="66DE9840"/>
    <w:rsid w:val="66DEA163"/>
    <w:rsid w:val="66F2D40D"/>
    <w:rsid w:val="66F3A6B5"/>
    <w:rsid w:val="66F3B2CB"/>
    <w:rsid w:val="66F46D9B"/>
    <w:rsid w:val="66F650F0"/>
    <w:rsid w:val="66F95708"/>
    <w:rsid w:val="66FC7E1F"/>
    <w:rsid w:val="67025A25"/>
    <w:rsid w:val="67027600"/>
    <w:rsid w:val="670A66CE"/>
    <w:rsid w:val="671E2DAD"/>
    <w:rsid w:val="67297BFB"/>
    <w:rsid w:val="672FDD18"/>
    <w:rsid w:val="67337C0C"/>
    <w:rsid w:val="67419349"/>
    <w:rsid w:val="674747B6"/>
    <w:rsid w:val="67474DD2"/>
    <w:rsid w:val="6759B072"/>
    <w:rsid w:val="675A3E7F"/>
    <w:rsid w:val="675F90AD"/>
    <w:rsid w:val="67609506"/>
    <w:rsid w:val="6761D386"/>
    <w:rsid w:val="67626217"/>
    <w:rsid w:val="676AEADA"/>
    <w:rsid w:val="676B64F3"/>
    <w:rsid w:val="676B687B"/>
    <w:rsid w:val="676F59D5"/>
    <w:rsid w:val="67847D0F"/>
    <w:rsid w:val="6786796A"/>
    <w:rsid w:val="678C224C"/>
    <w:rsid w:val="6799A0A0"/>
    <w:rsid w:val="679B9D2B"/>
    <w:rsid w:val="67A0B7D2"/>
    <w:rsid w:val="67AADF71"/>
    <w:rsid w:val="67ABC28A"/>
    <w:rsid w:val="67AEEF5B"/>
    <w:rsid w:val="67B2455B"/>
    <w:rsid w:val="67B7F9EF"/>
    <w:rsid w:val="67BB7953"/>
    <w:rsid w:val="67D4C084"/>
    <w:rsid w:val="67D99CE6"/>
    <w:rsid w:val="67DAACE5"/>
    <w:rsid w:val="67DD6EBF"/>
    <w:rsid w:val="67F132C0"/>
    <w:rsid w:val="67F22686"/>
    <w:rsid w:val="6805A3BB"/>
    <w:rsid w:val="6808A50E"/>
    <w:rsid w:val="680BA049"/>
    <w:rsid w:val="680E7377"/>
    <w:rsid w:val="68112688"/>
    <w:rsid w:val="6818D7F2"/>
    <w:rsid w:val="68224209"/>
    <w:rsid w:val="682499B7"/>
    <w:rsid w:val="6830BD2F"/>
    <w:rsid w:val="68348B12"/>
    <w:rsid w:val="6841BDF1"/>
    <w:rsid w:val="684321A7"/>
    <w:rsid w:val="6845162F"/>
    <w:rsid w:val="68464DEB"/>
    <w:rsid w:val="6846C630"/>
    <w:rsid w:val="684ABF41"/>
    <w:rsid w:val="684BF3B4"/>
    <w:rsid w:val="684E29A3"/>
    <w:rsid w:val="684E9E9C"/>
    <w:rsid w:val="6850A069"/>
    <w:rsid w:val="685654BF"/>
    <w:rsid w:val="685D3A50"/>
    <w:rsid w:val="686361AB"/>
    <w:rsid w:val="686A3697"/>
    <w:rsid w:val="686F1738"/>
    <w:rsid w:val="68878A57"/>
    <w:rsid w:val="688A7687"/>
    <w:rsid w:val="6890EB30"/>
    <w:rsid w:val="68916866"/>
    <w:rsid w:val="68947D7A"/>
    <w:rsid w:val="689AF017"/>
    <w:rsid w:val="689C20FD"/>
    <w:rsid w:val="689FCB60"/>
    <w:rsid w:val="68A94F93"/>
    <w:rsid w:val="68AC8FB6"/>
    <w:rsid w:val="68B25CB3"/>
    <w:rsid w:val="68C4D084"/>
    <w:rsid w:val="68C4D53E"/>
    <w:rsid w:val="68CCBFAA"/>
    <w:rsid w:val="68CEB387"/>
    <w:rsid w:val="68D28911"/>
    <w:rsid w:val="68D6AC11"/>
    <w:rsid w:val="68DD8A8D"/>
    <w:rsid w:val="68E2425E"/>
    <w:rsid w:val="68E615AD"/>
    <w:rsid w:val="68FD670F"/>
    <w:rsid w:val="68FEFE34"/>
    <w:rsid w:val="69094F60"/>
    <w:rsid w:val="690EBD67"/>
    <w:rsid w:val="6911824D"/>
    <w:rsid w:val="69173AEC"/>
    <w:rsid w:val="69251EB2"/>
    <w:rsid w:val="692677C8"/>
    <w:rsid w:val="6929D3B8"/>
    <w:rsid w:val="692C39C4"/>
    <w:rsid w:val="6935FBFE"/>
    <w:rsid w:val="69361BFD"/>
    <w:rsid w:val="6936420A"/>
    <w:rsid w:val="69378340"/>
    <w:rsid w:val="693A085D"/>
    <w:rsid w:val="6941ED33"/>
    <w:rsid w:val="69483F0E"/>
    <w:rsid w:val="69493F81"/>
    <w:rsid w:val="694ED1FB"/>
    <w:rsid w:val="6953D621"/>
    <w:rsid w:val="6954D600"/>
    <w:rsid w:val="695E0909"/>
    <w:rsid w:val="696256CF"/>
    <w:rsid w:val="696C5D31"/>
    <w:rsid w:val="6974DDE2"/>
    <w:rsid w:val="697BC261"/>
    <w:rsid w:val="697CADBE"/>
    <w:rsid w:val="6980ED59"/>
    <w:rsid w:val="69815474"/>
    <w:rsid w:val="698F1B97"/>
    <w:rsid w:val="69956C5A"/>
    <w:rsid w:val="69992FA9"/>
    <w:rsid w:val="699A13CA"/>
    <w:rsid w:val="699C025C"/>
    <w:rsid w:val="69A11D00"/>
    <w:rsid w:val="69AAEA7E"/>
    <w:rsid w:val="69AC6FB8"/>
    <w:rsid w:val="69ACFE8F"/>
    <w:rsid w:val="69B01E6B"/>
    <w:rsid w:val="69B8E504"/>
    <w:rsid w:val="69BABDA9"/>
    <w:rsid w:val="69BEECCB"/>
    <w:rsid w:val="69C20D55"/>
    <w:rsid w:val="69E0B84A"/>
    <w:rsid w:val="69E1184D"/>
    <w:rsid w:val="69E34496"/>
    <w:rsid w:val="69E59A8F"/>
    <w:rsid w:val="69E846A7"/>
    <w:rsid w:val="69EA8F97"/>
    <w:rsid w:val="69EE56F3"/>
    <w:rsid w:val="69F1E2B7"/>
    <w:rsid w:val="69F75E25"/>
    <w:rsid w:val="69FCBF35"/>
    <w:rsid w:val="6A124252"/>
    <w:rsid w:val="6A141E63"/>
    <w:rsid w:val="6A2164AD"/>
    <w:rsid w:val="6A27F9C9"/>
    <w:rsid w:val="6A30E19B"/>
    <w:rsid w:val="6A34BA1C"/>
    <w:rsid w:val="6A3595CC"/>
    <w:rsid w:val="6A3E1E38"/>
    <w:rsid w:val="6A3EF9B8"/>
    <w:rsid w:val="6A4031AC"/>
    <w:rsid w:val="6A43C8C1"/>
    <w:rsid w:val="6A4E7A07"/>
    <w:rsid w:val="6A4F61C0"/>
    <w:rsid w:val="6A5FDEDB"/>
    <w:rsid w:val="6A68F22B"/>
    <w:rsid w:val="6A79F1AD"/>
    <w:rsid w:val="6A81F491"/>
    <w:rsid w:val="6A848A1D"/>
    <w:rsid w:val="6A84B6F4"/>
    <w:rsid w:val="6A8B8AD7"/>
    <w:rsid w:val="6A904F49"/>
    <w:rsid w:val="6A931757"/>
    <w:rsid w:val="6A96165A"/>
    <w:rsid w:val="6A985334"/>
    <w:rsid w:val="6A9CFBED"/>
    <w:rsid w:val="6A9D2E82"/>
    <w:rsid w:val="6A9F1231"/>
    <w:rsid w:val="6AA3967A"/>
    <w:rsid w:val="6AA3C07D"/>
    <w:rsid w:val="6AAA32A5"/>
    <w:rsid w:val="6AABD572"/>
    <w:rsid w:val="6AAC9ED5"/>
    <w:rsid w:val="6AB0DBD8"/>
    <w:rsid w:val="6AC14C48"/>
    <w:rsid w:val="6AC60158"/>
    <w:rsid w:val="6ACA16E7"/>
    <w:rsid w:val="6AD065DB"/>
    <w:rsid w:val="6AD4E4A0"/>
    <w:rsid w:val="6ADBF572"/>
    <w:rsid w:val="6AE8374E"/>
    <w:rsid w:val="6AE8638F"/>
    <w:rsid w:val="6AECE316"/>
    <w:rsid w:val="6AF43032"/>
    <w:rsid w:val="6AF50DCC"/>
    <w:rsid w:val="6AF98477"/>
    <w:rsid w:val="6AFE5D21"/>
    <w:rsid w:val="6B0027C3"/>
    <w:rsid w:val="6B06641B"/>
    <w:rsid w:val="6B06F46F"/>
    <w:rsid w:val="6B0B381F"/>
    <w:rsid w:val="6B11CE1F"/>
    <w:rsid w:val="6B175806"/>
    <w:rsid w:val="6B18A1A7"/>
    <w:rsid w:val="6B1C0FC7"/>
    <w:rsid w:val="6B1C5CE9"/>
    <w:rsid w:val="6B1C757D"/>
    <w:rsid w:val="6B1E4903"/>
    <w:rsid w:val="6B1ED1DE"/>
    <w:rsid w:val="6B244F23"/>
    <w:rsid w:val="6B253802"/>
    <w:rsid w:val="6B39E76A"/>
    <w:rsid w:val="6B4132A0"/>
    <w:rsid w:val="6B4146B4"/>
    <w:rsid w:val="6B44CFD4"/>
    <w:rsid w:val="6B44D84B"/>
    <w:rsid w:val="6B451000"/>
    <w:rsid w:val="6B52FF0F"/>
    <w:rsid w:val="6B545683"/>
    <w:rsid w:val="6B561797"/>
    <w:rsid w:val="6B5786FC"/>
    <w:rsid w:val="6B597F2F"/>
    <w:rsid w:val="6B63A5B6"/>
    <w:rsid w:val="6B7461F5"/>
    <w:rsid w:val="6B7EAE8D"/>
    <w:rsid w:val="6B866E57"/>
    <w:rsid w:val="6B88148E"/>
    <w:rsid w:val="6B902911"/>
    <w:rsid w:val="6B9BE95C"/>
    <w:rsid w:val="6BA0347D"/>
    <w:rsid w:val="6BC615DA"/>
    <w:rsid w:val="6BD55F08"/>
    <w:rsid w:val="6BD84ECA"/>
    <w:rsid w:val="6BE757E3"/>
    <w:rsid w:val="6BEDF6A2"/>
    <w:rsid w:val="6BF2D844"/>
    <w:rsid w:val="6BF31002"/>
    <w:rsid w:val="6BF914C1"/>
    <w:rsid w:val="6C0126FD"/>
    <w:rsid w:val="6C026E25"/>
    <w:rsid w:val="6C0680CC"/>
    <w:rsid w:val="6C0B1E93"/>
    <w:rsid w:val="6C0E1FD8"/>
    <w:rsid w:val="6C0EA53C"/>
    <w:rsid w:val="6C0EEB78"/>
    <w:rsid w:val="6C174302"/>
    <w:rsid w:val="6C1A8061"/>
    <w:rsid w:val="6C1B139A"/>
    <w:rsid w:val="6C1F6372"/>
    <w:rsid w:val="6C2767F5"/>
    <w:rsid w:val="6C2E8F3E"/>
    <w:rsid w:val="6C336C95"/>
    <w:rsid w:val="6C4A2B4F"/>
    <w:rsid w:val="6C574FE0"/>
    <w:rsid w:val="6C615D06"/>
    <w:rsid w:val="6C62CB7A"/>
    <w:rsid w:val="6C64D199"/>
    <w:rsid w:val="6C68783F"/>
    <w:rsid w:val="6C6A7866"/>
    <w:rsid w:val="6C6ECDF1"/>
    <w:rsid w:val="6C6FA458"/>
    <w:rsid w:val="6C7A481B"/>
    <w:rsid w:val="6C7CCB83"/>
    <w:rsid w:val="6C7CFCF5"/>
    <w:rsid w:val="6C7FC44E"/>
    <w:rsid w:val="6C85ADEF"/>
    <w:rsid w:val="6C8C9B51"/>
    <w:rsid w:val="6C982BA7"/>
    <w:rsid w:val="6C9F42D2"/>
    <w:rsid w:val="6CA73E0C"/>
    <w:rsid w:val="6CA7DC41"/>
    <w:rsid w:val="6CA9FD2C"/>
    <w:rsid w:val="6CAA9136"/>
    <w:rsid w:val="6CAF7111"/>
    <w:rsid w:val="6CAFDC14"/>
    <w:rsid w:val="6CB0BDE2"/>
    <w:rsid w:val="6CB43BC9"/>
    <w:rsid w:val="6CB634DC"/>
    <w:rsid w:val="6CBFBE45"/>
    <w:rsid w:val="6CC47AB5"/>
    <w:rsid w:val="6CC48619"/>
    <w:rsid w:val="6CC4BCC7"/>
    <w:rsid w:val="6CCAB696"/>
    <w:rsid w:val="6CD31A59"/>
    <w:rsid w:val="6CD34E44"/>
    <w:rsid w:val="6CD50C3E"/>
    <w:rsid w:val="6CDAB0AB"/>
    <w:rsid w:val="6CDB803F"/>
    <w:rsid w:val="6CDC544A"/>
    <w:rsid w:val="6CF24F67"/>
    <w:rsid w:val="6CFBD720"/>
    <w:rsid w:val="6D0D73A9"/>
    <w:rsid w:val="6D0F540D"/>
    <w:rsid w:val="6D1958CC"/>
    <w:rsid w:val="6D1A7A73"/>
    <w:rsid w:val="6D1F46E0"/>
    <w:rsid w:val="6D21C082"/>
    <w:rsid w:val="6D2791C5"/>
    <w:rsid w:val="6D3A2B24"/>
    <w:rsid w:val="6D3EFE37"/>
    <w:rsid w:val="6D419916"/>
    <w:rsid w:val="6D4D3192"/>
    <w:rsid w:val="6D5AA2C1"/>
    <w:rsid w:val="6D6822D8"/>
    <w:rsid w:val="6D6FB955"/>
    <w:rsid w:val="6D7B08BF"/>
    <w:rsid w:val="6D7C7786"/>
    <w:rsid w:val="6D81F177"/>
    <w:rsid w:val="6D8E7DE9"/>
    <w:rsid w:val="6D919DF4"/>
    <w:rsid w:val="6D94F94E"/>
    <w:rsid w:val="6D962499"/>
    <w:rsid w:val="6DA05A0C"/>
    <w:rsid w:val="6DA156BD"/>
    <w:rsid w:val="6DA3DD51"/>
    <w:rsid w:val="6DAA508C"/>
    <w:rsid w:val="6DAD073A"/>
    <w:rsid w:val="6DB38CC1"/>
    <w:rsid w:val="6DBFD2DE"/>
    <w:rsid w:val="6DCC6773"/>
    <w:rsid w:val="6DCC6EB5"/>
    <w:rsid w:val="6DCDFB9F"/>
    <w:rsid w:val="6DCEF00F"/>
    <w:rsid w:val="6DE0496C"/>
    <w:rsid w:val="6DE373F5"/>
    <w:rsid w:val="6DF0F71F"/>
    <w:rsid w:val="6DF2C6FB"/>
    <w:rsid w:val="6DF60556"/>
    <w:rsid w:val="6DFBE09C"/>
    <w:rsid w:val="6E00EE0B"/>
    <w:rsid w:val="6E06A583"/>
    <w:rsid w:val="6E0DC856"/>
    <w:rsid w:val="6E27217F"/>
    <w:rsid w:val="6E292734"/>
    <w:rsid w:val="6E2ADEE0"/>
    <w:rsid w:val="6E2B8BA7"/>
    <w:rsid w:val="6E2DE6C9"/>
    <w:rsid w:val="6E3493FC"/>
    <w:rsid w:val="6E36BF5B"/>
    <w:rsid w:val="6E3CB1E0"/>
    <w:rsid w:val="6E41BECA"/>
    <w:rsid w:val="6E470385"/>
    <w:rsid w:val="6E4A9172"/>
    <w:rsid w:val="6E4E57E6"/>
    <w:rsid w:val="6E4EF49A"/>
    <w:rsid w:val="6E51F41A"/>
    <w:rsid w:val="6E5E2257"/>
    <w:rsid w:val="6E636842"/>
    <w:rsid w:val="6E707D40"/>
    <w:rsid w:val="6E709E5C"/>
    <w:rsid w:val="6E75091B"/>
    <w:rsid w:val="6E7CE61A"/>
    <w:rsid w:val="6E7D2AB6"/>
    <w:rsid w:val="6E8A35CE"/>
    <w:rsid w:val="6E930BFB"/>
    <w:rsid w:val="6E9ED5B2"/>
    <w:rsid w:val="6EA6F40E"/>
    <w:rsid w:val="6EAF574B"/>
    <w:rsid w:val="6EBB7376"/>
    <w:rsid w:val="6EBC0303"/>
    <w:rsid w:val="6EBD9652"/>
    <w:rsid w:val="6EBECE61"/>
    <w:rsid w:val="6ED85E83"/>
    <w:rsid w:val="6ED88477"/>
    <w:rsid w:val="6EE52F92"/>
    <w:rsid w:val="6EE708C9"/>
    <w:rsid w:val="6EE86FB2"/>
    <w:rsid w:val="6EEDE92A"/>
    <w:rsid w:val="6EFC13BC"/>
    <w:rsid w:val="6EFE4AB5"/>
    <w:rsid w:val="6F03E52D"/>
    <w:rsid w:val="6F0CC2CE"/>
    <w:rsid w:val="6F0D0DEF"/>
    <w:rsid w:val="6F120541"/>
    <w:rsid w:val="6F14445F"/>
    <w:rsid w:val="6F147629"/>
    <w:rsid w:val="6F327F2F"/>
    <w:rsid w:val="6F3365C2"/>
    <w:rsid w:val="6F3C990F"/>
    <w:rsid w:val="6F3D2E04"/>
    <w:rsid w:val="6F46432E"/>
    <w:rsid w:val="6F609365"/>
    <w:rsid w:val="6F64B081"/>
    <w:rsid w:val="6F8F71EA"/>
    <w:rsid w:val="6F9054CE"/>
    <w:rsid w:val="6F91CFA9"/>
    <w:rsid w:val="6F972349"/>
    <w:rsid w:val="6F9B84A5"/>
    <w:rsid w:val="6F9F0BFC"/>
    <w:rsid w:val="6FA5A273"/>
    <w:rsid w:val="6FAA9ACD"/>
    <w:rsid w:val="6FBE582F"/>
    <w:rsid w:val="6FCC2A4C"/>
    <w:rsid w:val="6FD39301"/>
    <w:rsid w:val="6FD54EDD"/>
    <w:rsid w:val="6FE5D013"/>
    <w:rsid w:val="6FEA9014"/>
    <w:rsid w:val="6FED6550"/>
    <w:rsid w:val="6FF0CD2B"/>
    <w:rsid w:val="6FF99D05"/>
    <w:rsid w:val="6FFC74AA"/>
    <w:rsid w:val="6FFCEDEB"/>
    <w:rsid w:val="70004CF8"/>
    <w:rsid w:val="70063585"/>
    <w:rsid w:val="70074297"/>
    <w:rsid w:val="700A5D4B"/>
    <w:rsid w:val="700E8169"/>
    <w:rsid w:val="70135D8D"/>
    <w:rsid w:val="70225DCE"/>
    <w:rsid w:val="7026C8A7"/>
    <w:rsid w:val="703ADA08"/>
    <w:rsid w:val="703E5D7B"/>
    <w:rsid w:val="704549F2"/>
    <w:rsid w:val="704835D1"/>
    <w:rsid w:val="704E7D55"/>
    <w:rsid w:val="70533948"/>
    <w:rsid w:val="7053B7E9"/>
    <w:rsid w:val="70583D29"/>
    <w:rsid w:val="705D8284"/>
    <w:rsid w:val="70656468"/>
    <w:rsid w:val="70690240"/>
    <w:rsid w:val="7074CE5F"/>
    <w:rsid w:val="707A62B1"/>
    <w:rsid w:val="707CDA90"/>
    <w:rsid w:val="707EFCD4"/>
    <w:rsid w:val="70926C2A"/>
    <w:rsid w:val="70978DBA"/>
    <w:rsid w:val="70A0122B"/>
    <w:rsid w:val="70A87647"/>
    <w:rsid w:val="70A9767B"/>
    <w:rsid w:val="70BF0784"/>
    <w:rsid w:val="70C218AC"/>
    <w:rsid w:val="70C34800"/>
    <w:rsid w:val="70D56612"/>
    <w:rsid w:val="70D6BA8C"/>
    <w:rsid w:val="70D77935"/>
    <w:rsid w:val="70D8EE03"/>
    <w:rsid w:val="70DF5F03"/>
    <w:rsid w:val="70EB5915"/>
    <w:rsid w:val="70EF01C6"/>
    <w:rsid w:val="70FAB0B2"/>
    <w:rsid w:val="71021536"/>
    <w:rsid w:val="710FA7E1"/>
    <w:rsid w:val="710FBB0A"/>
    <w:rsid w:val="71123337"/>
    <w:rsid w:val="71197DFA"/>
    <w:rsid w:val="711C24B9"/>
    <w:rsid w:val="711F5BCB"/>
    <w:rsid w:val="71237EE7"/>
    <w:rsid w:val="7125AF46"/>
    <w:rsid w:val="7129C53F"/>
    <w:rsid w:val="713076A9"/>
    <w:rsid w:val="7133EE95"/>
    <w:rsid w:val="7137281C"/>
    <w:rsid w:val="71381B06"/>
    <w:rsid w:val="713ABE07"/>
    <w:rsid w:val="713FD9C4"/>
    <w:rsid w:val="715AFB0B"/>
    <w:rsid w:val="715FBF06"/>
    <w:rsid w:val="7165020E"/>
    <w:rsid w:val="716AF919"/>
    <w:rsid w:val="716FB029"/>
    <w:rsid w:val="7173BE2F"/>
    <w:rsid w:val="71753765"/>
    <w:rsid w:val="71755173"/>
    <w:rsid w:val="717A42BA"/>
    <w:rsid w:val="71838D97"/>
    <w:rsid w:val="7186AA7D"/>
    <w:rsid w:val="71A89A79"/>
    <w:rsid w:val="71ACE283"/>
    <w:rsid w:val="71B04582"/>
    <w:rsid w:val="71C83637"/>
    <w:rsid w:val="71CA5073"/>
    <w:rsid w:val="71CC2715"/>
    <w:rsid w:val="71CEA50C"/>
    <w:rsid w:val="71D333A5"/>
    <w:rsid w:val="71E337E5"/>
    <w:rsid w:val="71E5C6D9"/>
    <w:rsid w:val="71E9B538"/>
    <w:rsid w:val="71ECF0A8"/>
    <w:rsid w:val="71F22794"/>
    <w:rsid w:val="71F6F600"/>
    <w:rsid w:val="71F8F149"/>
    <w:rsid w:val="71FBDAB1"/>
    <w:rsid w:val="720A6D19"/>
    <w:rsid w:val="721483C4"/>
    <w:rsid w:val="72155F16"/>
    <w:rsid w:val="7220BC00"/>
    <w:rsid w:val="72264875"/>
    <w:rsid w:val="722F65AB"/>
    <w:rsid w:val="72327E8F"/>
    <w:rsid w:val="72331414"/>
    <w:rsid w:val="7239CA50"/>
    <w:rsid w:val="723C2E2F"/>
    <w:rsid w:val="723FDE92"/>
    <w:rsid w:val="7242CF8E"/>
    <w:rsid w:val="72438979"/>
    <w:rsid w:val="724D80F6"/>
    <w:rsid w:val="724DB43C"/>
    <w:rsid w:val="724E8FEC"/>
    <w:rsid w:val="7256E7B7"/>
    <w:rsid w:val="725DB436"/>
    <w:rsid w:val="72623292"/>
    <w:rsid w:val="7264CC58"/>
    <w:rsid w:val="7267D9BF"/>
    <w:rsid w:val="726C0B57"/>
    <w:rsid w:val="727C58F5"/>
    <w:rsid w:val="72803692"/>
    <w:rsid w:val="728D54F8"/>
    <w:rsid w:val="7294F4B3"/>
    <w:rsid w:val="7295FB62"/>
    <w:rsid w:val="72998C12"/>
    <w:rsid w:val="729DA3C1"/>
    <w:rsid w:val="72B1A9CA"/>
    <w:rsid w:val="72B26E32"/>
    <w:rsid w:val="72B54771"/>
    <w:rsid w:val="72B91A68"/>
    <w:rsid w:val="72BD6A2E"/>
    <w:rsid w:val="72C0AE17"/>
    <w:rsid w:val="72C4F235"/>
    <w:rsid w:val="72C5427F"/>
    <w:rsid w:val="72C59E09"/>
    <w:rsid w:val="72CC4429"/>
    <w:rsid w:val="72D1BEB0"/>
    <w:rsid w:val="72D357DD"/>
    <w:rsid w:val="72DCE6CF"/>
    <w:rsid w:val="72E31A3C"/>
    <w:rsid w:val="72EB8C30"/>
    <w:rsid w:val="72EC91FE"/>
    <w:rsid w:val="72F0BCD3"/>
    <w:rsid w:val="72F33B9A"/>
    <w:rsid w:val="72F41AFD"/>
    <w:rsid w:val="72F497B9"/>
    <w:rsid w:val="7302E174"/>
    <w:rsid w:val="73047EBF"/>
    <w:rsid w:val="730E443D"/>
    <w:rsid w:val="730F5169"/>
    <w:rsid w:val="73138A36"/>
    <w:rsid w:val="731D361F"/>
    <w:rsid w:val="732C46D2"/>
    <w:rsid w:val="7330ECB9"/>
    <w:rsid w:val="7330F0F5"/>
    <w:rsid w:val="73386AFC"/>
    <w:rsid w:val="73394C9C"/>
    <w:rsid w:val="733DB0DC"/>
    <w:rsid w:val="733EB563"/>
    <w:rsid w:val="7344D933"/>
    <w:rsid w:val="7354DFFE"/>
    <w:rsid w:val="73565AE9"/>
    <w:rsid w:val="735D5FA3"/>
    <w:rsid w:val="7361934C"/>
    <w:rsid w:val="736CD59D"/>
    <w:rsid w:val="7372AA78"/>
    <w:rsid w:val="737323F0"/>
    <w:rsid w:val="7373DD7E"/>
    <w:rsid w:val="737CBCAF"/>
    <w:rsid w:val="7380DE9E"/>
    <w:rsid w:val="738BBC20"/>
    <w:rsid w:val="738FC4AA"/>
    <w:rsid w:val="73ACDD76"/>
    <w:rsid w:val="73B35EF9"/>
    <w:rsid w:val="73BDECC3"/>
    <w:rsid w:val="73C20DD8"/>
    <w:rsid w:val="73C571E5"/>
    <w:rsid w:val="73CAFA32"/>
    <w:rsid w:val="73D2921B"/>
    <w:rsid w:val="73D8E415"/>
    <w:rsid w:val="73E13E77"/>
    <w:rsid w:val="73E14139"/>
    <w:rsid w:val="73E1EDDA"/>
    <w:rsid w:val="73EC03D8"/>
    <w:rsid w:val="7410AD47"/>
    <w:rsid w:val="7410DB4F"/>
    <w:rsid w:val="7413CEF0"/>
    <w:rsid w:val="74169987"/>
    <w:rsid w:val="741D0977"/>
    <w:rsid w:val="7428455E"/>
    <w:rsid w:val="7429AC08"/>
    <w:rsid w:val="742AE559"/>
    <w:rsid w:val="74324AF3"/>
    <w:rsid w:val="74329326"/>
    <w:rsid w:val="7442E5EB"/>
    <w:rsid w:val="74443790"/>
    <w:rsid w:val="744629D9"/>
    <w:rsid w:val="7448B9F3"/>
    <w:rsid w:val="7463E2FD"/>
    <w:rsid w:val="746F0CDB"/>
    <w:rsid w:val="7471D9EC"/>
    <w:rsid w:val="747B8F28"/>
    <w:rsid w:val="7483E1AC"/>
    <w:rsid w:val="748B2AA4"/>
    <w:rsid w:val="74A41BE9"/>
    <w:rsid w:val="74A645D6"/>
    <w:rsid w:val="74B09762"/>
    <w:rsid w:val="74B40982"/>
    <w:rsid w:val="74BC4AB8"/>
    <w:rsid w:val="74CD4933"/>
    <w:rsid w:val="74CFFCBF"/>
    <w:rsid w:val="74D2F5CF"/>
    <w:rsid w:val="74D3B02C"/>
    <w:rsid w:val="74E15974"/>
    <w:rsid w:val="74E54C8A"/>
    <w:rsid w:val="74E57B2D"/>
    <w:rsid w:val="74E8B666"/>
    <w:rsid w:val="74EA366C"/>
    <w:rsid w:val="74EB992A"/>
    <w:rsid w:val="74EC52C9"/>
    <w:rsid w:val="74F5C8C7"/>
    <w:rsid w:val="74F7481C"/>
    <w:rsid w:val="74F7C491"/>
    <w:rsid w:val="750D2D0C"/>
    <w:rsid w:val="7517535F"/>
    <w:rsid w:val="7518B6D9"/>
    <w:rsid w:val="7519AAD8"/>
    <w:rsid w:val="75201C7C"/>
    <w:rsid w:val="752FE8D6"/>
    <w:rsid w:val="753012CA"/>
    <w:rsid w:val="7531945A"/>
    <w:rsid w:val="7533179C"/>
    <w:rsid w:val="753621D5"/>
    <w:rsid w:val="753E33FA"/>
    <w:rsid w:val="7549AC59"/>
    <w:rsid w:val="7550C6F1"/>
    <w:rsid w:val="755FA8D0"/>
    <w:rsid w:val="75675205"/>
    <w:rsid w:val="756B199B"/>
    <w:rsid w:val="756F8EE2"/>
    <w:rsid w:val="7570596E"/>
    <w:rsid w:val="757462D9"/>
    <w:rsid w:val="75784D27"/>
    <w:rsid w:val="7587767B"/>
    <w:rsid w:val="75959099"/>
    <w:rsid w:val="759D48B9"/>
    <w:rsid w:val="75C6FDCA"/>
    <w:rsid w:val="75C71475"/>
    <w:rsid w:val="75C7BA9E"/>
    <w:rsid w:val="75C92512"/>
    <w:rsid w:val="75E6F90C"/>
    <w:rsid w:val="75EC0B18"/>
    <w:rsid w:val="75EC832E"/>
    <w:rsid w:val="75F043E6"/>
    <w:rsid w:val="75F4C109"/>
    <w:rsid w:val="7604A571"/>
    <w:rsid w:val="7611F788"/>
    <w:rsid w:val="761659D2"/>
    <w:rsid w:val="761F98A7"/>
    <w:rsid w:val="76257A54"/>
    <w:rsid w:val="7626CFE5"/>
    <w:rsid w:val="763AD0C4"/>
    <w:rsid w:val="763CA1B9"/>
    <w:rsid w:val="76457CC6"/>
    <w:rsid w:val="7645918B"/>
    <w:rsid w:val="764B17F3"/>
    <w:rsid w:val="764B9ED7"/>
    <w:rsid w:val="764C3F95"/>
    <w:rsid w:val="76550CC0"/>
    <w:rsid w:val="7657F96C"/>
    <w:rsid w:val="76636034"/>
    <w:rsid w:val="76643CA3"/>
    <w:rsid w:val="7667E10F"/>
    <w:rsid w:val="766F9D90"/>
    <w:rsid w:val="767102F4"/>
    <w:rsid w:val="7673854E"/>
    <w:rsid w:val="76745D80"/>
    <w:rsid w:val="76780672"/>
    <w:rsid w:val="76783CDF"/>
    <w:rsid w:val="768EB490"/>
    <w:rsid w:val="7699BDF5"/>
    <w:rsid w:val="7699FD53"/>
    <w:rsid w:val="769B679D"/>
    <w:rsid w:val="76A261AE"/>
    <w:rsid w:val="76A9DB83"/>
    <w:rsid w:val="76B0C63A"/>
    <w:rsid w:val="76B198E2"/>
    <w:rsid w:val="76B2DCD2"/>
    <w:rsid w:val="76B7B5E8"/>
    <w:rsid w:val="76BF64D0"/>
    <w:rsid w:val="76C1923B"/>
    <w:rsid w:val="76C29432"/>
    <w:rsid w:val="76C4600D"/>
    <w:rsid w:val="76CF63A7"/>
    <w:rsid w:val="76CFB6A7"/>
    <w:rsid w:val="76CFC54F"/>
    <w:rsid w:val="76D3CB94"/>
    <w:rsid w:val="76D6E67B"/>
    <w:rsid w:val="76D77F54"/>
    <w:rsid w:val="76D86CDC"/>
    <w:rsid w:val="76DFA96F"/>
    <w:rsid w:val="76E1B745"/>
    <w:rsid w:val="76EA9E82"/>
    <w:rsid w:val="76ED9FC8"/>
    <w:rsid w:val="76F19D41"/>
    <w:rsid w:val="76F4D549"/>
    <w:rsid w:val="76F596E7"/>
    <w:rsid w:val="76F970F9"/>
    <w:rsid w:val="76FB4C9A"/>
    <w:rsid w:val="76FBC81C"/>
    <w:rsid w:val="76FE6861"/>
    <w:rsid w:val="770072D5"/>
    <w:rsid w:val="770447DF"/>
    <w:rsid w:val="7705133F"/>
    <w:rsid w:val="77052BDF"/>
    <w:rsid w:val="7706BA59"/>
    <w:rsid w:val="7709D379"/>
    <w:rsid w:val="7711BFEB"/>
    <w:rsid w:val="771A40C6"/>
    <w:rsid w:val="771CBF2A"/>
    <w:rsid w:val="7734FA3E"/>
    <w:rsid w:val="773837C2"/>
    <w:rsid w:val="7742117A"/>
    <w:rsid w:val="77426E29"/>
    <w:rsid w:val="7749DF3C"/>
    <w:rsid w:val="774E3832"/>
    <w:rsid w:val="7750440B"/>
    <w:rsid w:val="77516608"/>
    <w:rsid w:val="775998B8"/>
    <w:rsid w:val="775DF470"/>
    <w:rsid w:val="775E23EA"/>
    <w:rsid w:val="77627A61"/>
    <w:rsid w:val="7764B42B"/>
    <w:rsid w:val="77657B63"/>
    <w:rsid w:val="77697C8A"/>
    <w:rsid w:val="776D055E"/>
    <w:rsid w:val="776F251A"/>
    <w:rsid w:val="777202F0"/>
    <w:rsid w:val="77726EF5"/>
    <w:rsid w:val="7778BB15"/>
    <w:rsid w:val="777FBB89"/>
    <w:rsid w:val="7785F7B8"/>
    <w:rsid w:val="778C8283"/>
    <w:rsid w:val="7791DBCD"/>
    <w:rsid w:val="77972215"/>
    <w:rsid w:val="77978FF3"/>
    <w:rsid w:val="779BEC22"/>
    <w:rsid w:val="779C4122"/>
    <w:rsid w:val="779DF573"/>
    <w:rsid w:val="779DF7B2"/>
    <w:rsid w:val="779E47E1"/>
    <w:rsid w:val="77A0134D"/>
    <w:rsid w:val="77AF696A"/>
    <w:rsid w:val="77B2090F"/>
    <w:rsid w:val="77B374C3"/>
    <w:rsid w:val="77B97CCC"/>
    <w:rsid w:val="77B9AF1A"/>
    <w:rsid w:val="77BB6413"/>
    <w:rsid w:val="77BC06DC"/>
    <w:rsid w:val="77C11D92"/>
    <w:rsid w:val="77C1CE81"/>
    <w:rsid w:val="77C27EBE"/>
    <w:rsid w:val="77C3B1A7"/>
    <w:rsid w:val="77C82250"/>
    <w:rsid w:val="77C9DCB7"/>
    <w:rsid w:val="77D83DF6"/>
    <w:rsid w:val="77E6622A"/>
    <w:rsid w:val="77E6740B"/>
    <w:rsid w:val="77E69397"/>
    <w:rsid w:val="77F70122"/>
    <w:rsid w:val="780E0EB0"/>
    <w:rsid w:val="78197B84"/>
    <w:rsid w:val="781B356C"/>
    <w:rsid w:val="781C6693"/>
    <w:rsid w:val="78231A23"/>
    <w:rsid w:val="782774DE"/>
    <w:rsid w:val="782F77CF"/>
    <w:rsid w:val="78326BF6"/>
    <w:rsid w:val="783E4F76"/>
    <w:rsid w:val="78433E41"/>
    <w:rsid w:val="7846CD7B"/>
    <w:rsid w:val="7846DBD6"/>
    <w:rsid w:val="785353F4"/>
    <w:rsid w:val="78542E6C"/>
    <w:rsid w:val="78555D60"/>
    <w:rsid w:val="7856115A"/>
    <w:rsid w:val="785FB7DC"/>
    <w:rsid w:val="78616C00"/>
    <w:rsid w:val="7861CC72"/>
    <w:rsid w:val="7863253C"/>
    <w:rsid w:val="7873FB81"/>
    <w:rsid w:val="78820208"/>
    <w:rsid w:val="788C96DE"/>
    <w:rsid w:val="78901B76"/>
    <w:rsid w:val="78A1FFA8"/>
    <w:rsid w:val="78B311B7"/>
    <w:rsid w:val="78B4037E"/>
    <w:rsid w:val="78B577BF"/>
    <w:rsid w:val="78C03D5E"/>
    <w:rsid w:val="78C434FF"/>
    <w:rsid w:val="78DF72D3"/>
    <w:rsid w:val="78E00CE1"/>
    <w:rsid w:val="78E42EFE"/>
    <w:rsid w:val="78E81869"/>
    <w:rsid w:val="78E854E1"/>
    <w:rsid w:val="78E85B39"/>
    <w:rsid w:val="78EBD679"/>
    <w:rsid w:val="78EC039F"/>
    <w:rsid w:val="78ED68DE"/>
    <w:rsid w:val="78EEC7CB"/>
    <w:rsid w:val="79001D75"/>
    <w:rsid w:val="79005F60"/>
    <w:rsid w:val="7900B99E"/>
    <w:rsid w:val="79054D2F"/>
    <w:rsid w:val="7907B0A4"/>
    <w:rsid w:val="790D4073"/>
    <w:rsid w:val="7912CAFE"/>
    <w:rsid w:val="7913BEB0"/>
    <w:rsid w:val="7916E3BF"/>
    <w:rsid w:val="7919B9C7"/>
    <w:rsid w:val="791C752D"/>
    <w:rsid w:val="79356A5C"/>
    <w:rsid w:val="793C7837"/>
    <w:rsid w:val="7940B10B"/>
    <w:rsid w:val="794203A0"/>
    <w:rsid w:val="795593F2"/>
    <w:rsid w:val="796C11FC"/>
    <w:rsid w:val="796C9AFA"/>
    <w:rsid w:val="796E2B2D"/>
    <w:rsid w:val="796FA1AA"/>
    <w:rsid w:val="7975CF45"/>
    <w:rsid w:val="79830DBE"/>
    <w:rsid w:val="79869BE7"/>
    <w:rsid w:val="798AF79F"/>
    <w:rsid w:val="79978E47"/>
    <w:rsid w:val="799EFF10"/>
    <w:rsid w:val="79A84EE4"/>
    <w:rsid w:val="79A881FD"/>
    <w:rsid w:val="79B2D3AB"/>
    <w:rsid w:val="79B32F29"/>
    <w:rsid w:val="79B5B5D9"/>
    <w:rsid w:val="79B78AD5"/>
    <w:rsid w:val="79BF998D"/>
    <w:rsid w:val="79C610C5"/>
    <w:rsid w:val="79C6919E"/>
    <w:rsid w:val="79D2F1C1"/>
    <w:rsid w:val="79DBC8A3"/>
    <w:rsid w:val="79DE81BF"/>
    <w:rsid w:val="79E44BD0"/>
    <w:rsid w:val="79EAB323"/>
    <w:rsid w:val="79F67777"/>
    <w:rsid w:val="7A0882FD"/>
    <w:rsid w:val="7A0ABA18"/>
    <w:rsid w:val="7A0D8DF6"/>
    <w:rsid w:val="7A0FF66E"/>
    <w:rsid w:val="7A104E9A"/>
    <w:rsid w:val="7A16EA3C"/>
    <w:rsid w:val="7A17CF39"/>
    <w:rsid w:val="7A183749"/>
    <w:rsid w:val="7A1BB02F"/>
    <w:rsid w:val="7A28348C"/>
    <w:rsid w:val="7A29D13D"/>
    <w:rsid w:val="7A306F72"/>
    <w:rsid w:val="7A3579DF"/>
    <w:rsid w:val="7A393518"/>
    <w:rsid w:val="7A3987B0"/>
    <w:rsid w:val="7A3EF070"/>
    <w:rsid w:val="7A3F4BCE"/>
    <w:rsid w:val="7A4E0336"/>
    <w:rsid w:val="7A5282FF"/>
    <w:rsid w:val="7A544D0F"/>
    <w:rsid w:val="7A6130A0"/>
    <w:rsid w:val="7A699F63"/>
    <w:rsid w:val="7A72B2C3"/>
    <w:rsid w:val="7A79B85B"/>
    <w:rsid w:val="7A896441"/>
    <w:rsid w:val="7A8E0CEA"/>
    <w:rsid w:val="7A932FAC"/>
    <w:rsid w:val="7A94D490"/>
    <w:rsid w:val="7A9950A3"/>
    <w:rsid w:val="7AA58B56"/>
    <w:rsid w:val="7AA68FDD"/>
    <w:rsid w:val="7AA69F68"/>
    <w:rsid w:val="7AA9DF44"/>
    <w:rsid w:val="7AB35B01"/>
    <w:rsid w:val="7AB54AF5"/>
    <w:rsid w:val="7AB85070"/>
    <w:rsid w:val="7ABAA250"/>
    <w:rsid w:val="7AC77CB5"/>
    <w:rsid w:val="7AC8E0B4"/>
    <w:rsid w:val="7AC912CF"/>
    <w:rsid w:val="7AC9CD42"/>
    <w:rsid w:val="7ACB3A51"/>
    <w:rsid w:val="7AD5386F"/>
    <w:rsid w:val="7AF58D37"/>
    <w:rsid w:val="7AF9B664"/>
    <w:rsid w:val="7B02DCDE"/>
    <w:rsid w:val="7B04F0A4"/>
    <w:rsid w:val="7B0F4989"/>
    <w:rsid w:val="7B144553"/>
    <w:rsid w:val="7B15BD3F"/>
    <w:rsid w:val="7B265A98"/>
    <w:rsid w:val="7B269FE7"/>
    <w:rsid w:val="7B2B8F13"/>
    <w:rsid w:val="7B306BB5"/>
    <w:rsid w:val="7B37B21F"/>
    <w:rsid w:val="7B494095"/>
    <w:rsid w:val="7B54C7F4"/>
    <w:rsid w:val="7B5D2909"/>
    <w:rsid w:val="7B5DA800"/>
    <w:rsid w:val="7B6426B8"/>
    <w:rsid w:val="7B686884"/>
    <w:rsid w:val="7B6E7E9E"/>
    <w:rsid w:val="7B81806C"/>
    <w:rsid w:val="7B867AC5"/>
    <w:rsid w:val="7B89AA44"/>
    <w:rsid w:val="7B92AF06"/>
    <w:rsid w:val="7B934656"/>
    <w:rsid w:val="7B9FE264"/>
    <w:rsid w:val="7BA21D45"/>
    <w:rsid w:val="7BA4CE74"/>
    <w:rsid w:val="7BA5736F"/>
    <w:rsid w:val="7BAE7FF8"/>
    <w:rsid w:val="7BB30F2C"/>
    <w:rsid w:val="7BB427D5"/>
    <w:rsid w:val="7BB621C0"/>
    <w:rsid w:val="7BB75E51"/>
    <w:rsid w:val="7BBFC361"/>
    <w:rsid w:val="7BC63E60"/>
    <w:rsid w:val="7BCA1FB6"/>
    <w:rsid w:val="7BD456A4"/>
    <w:rsid w:val="7BD61F9D"/>
    <w:rsid w:val="7BD649FA"/>
    <w:rsid w:val="7BE14A26"/>
    <w:rsid w:val="7BECEFFF"/>
    <w:rsid w:val="7BF0A9AD"/>
    <w:rsid w:val="7BF32DD2"/>
    <w:rsid w:val="7BF858A9"/>
    <w:rsid w:val="7BFD93D8"/>
    <w:rsid w:val="7C01252B"/>
    <w:rsid w:val="7C03020C"/>
    <w:rsid w:val="7C0C23B3"/>
    <w:rsid w:val="7C0FD723"/>
    <w:rsid w:val="7C170935"/>
    <w:rsid w:val="7C20E999"/>
    <w:rsid w:val="7C22F18E"/>
    <w:rsid w:val="7C303686"/>
    <w:rsid w:val="7C30395F"/>
    <w:rsid w:val="7C429DA5"/>
    <w:rsid w:val="7C4C2873"/>
    <w:rsid w:val="7C4D125D"/>
    <w:rsid w:val="7C5032A0"/>
    <w:rsid w:val="7C50BC23"/>
    <w:rsid w:val="7C51D0FF"/>
    <w:rsid w:val="7C577D55"/>
    <w:rsid w:val="7C5B5A92"/>
    <w:rsid w:val="7C5C4283"/>
    <w:rsid w:val="7C5D15BA"/>
    <w:rsid w:val="7C61E765"/>
    <w:rsid w:val="7C6240D9"/>
    <w:rsid w:val="7C6EE215"/>
    <w:rsid w:val="7C76CE8D"/>
    <w:rsid w:val="7C781417"/>
    <w:rsid w:val="7C7E6081"/>
    <w:rsid w:val="7C7ED0A2"/>
    <w:rsid w:val="7C875097"/>
    <w:rsid w:val="7C88FCE2"/>
    <w:rsid w:val="7C96E73C"/>
    <w:rsid w:val="7C97394E"/>
    <w:rsid w:val="7C9A22E2"/>
    <w:rsid w:val="7CA06C14"/>
    <w:rsid w:val="7CA72327"/>
    <w:rsid w:val="7CAE1905"/>
    <w:rsid w:val="7CB61D48"/>
    <w:rsid w:val="7CB848EF"/>
    <w:rsid w:val="7CBF4253"/>
    <w:rsid w:val="7CC1188B"/>
    <w:rsid w:val="7CCC05E4"/>
    <w:rsid w:val="7CCD96B7"/>
    <w:rsid w:val="7CD31AED"/>
    <w:rsid w:val="7CD6EC02"/>
    <w:rsid w:val="7CDD9640"/>
    <w:rsid w:val="7CE6D563"/>
    <w:rsid w:val="7CEB5ACD"/>
    <w:rsid w:val="7CF55D01"/>
    <w:rsid w:val="7CF679EC"/>
    <w:rsid w:val="7CFE3467"/>
    <w:rsid w:val="7D08E006"/>
    <w:rsid w:val="7D0F4F62"/>
    <w:rsid w:val="7D10202F"/>
    <w:rsid w:val="7D138CE9"/>
    <w:rsid w:val="7D18B38D"/>
    <w:rsid w:val="7D1E9F9F"/>
    <w:rsid w:val="7D1F515B"/>
    <w:rsid w:val="7D207691"/>
    <w:rsid w:val="7D2238F1"/>
    <w:rsid w:val="7D2A2947"/>
    <w:rsid w:val="7D30F1F7"/>
    <w:rsid w:val="7D322210"/>
    <w:rsid w:val="7D327640"/>
    <w:rsid w:val="7D330DE6"/>
    <w:rsid w:val="7D3EFD69"/>
    <w:rsid w:val="7D3F355A"/>
    <w:rsid w:val="7D3F8F89"/>
    <w:rsid w:val="7D43AEA6"/>
    <w:rsid w:val="7D446796"/>
    <w:rsid w:val="7D4AE777"/>
    <w:rsid w:val="7D524C7E"/>
    <w:rsid w:val="7D660AC0"/>
    <w:rsid w:val="7D728F96"/>
    <w:rsid w:val="7D72A18E"/>
    <w:rsid w:val="7D7E5268"/>
    <w:rsid w:val="7D82AEE8"/>
    <w:rsid w:val="7D876701"/>
    <w:rsid w:val="7D8E9B13"/>
    <w:rsid w:val="7D90D35B"/>
    <w:rsid w:val="7D9565C4"/>
    <w:rsid w:val="7D97E389"/>
    <w:rsid w:val="7D98A279"/>
    <w:rsid w:val="7D9C6F3C"/>
    <w:rsid w:val="7DB65930"/>
    <w:rsid w:val="7DB88622"/>
    <w:rsid w:val="7DBE0B18"/>
    <w:rsid w:val="7DC657F7"/>
    <w:rsid w:val="7DCCD32A"/>
    <w:rsid w:val="7DCEF9C6"/>
    <w:rsid w:val="7DD1FEAA"/>
    <w:rsid w:val="7DD4F7C4"/>
    <w:rsid w:val="7DE69E4A"/>
    <w:rsid w:val="7DE87F75"/>
    <w:rsid w:val="7DF73F4F"/>
    <w:rsid w:val="7DFA48A3"/>
    <w:rsid w:val="7DFB1199"/>
    <w:rsid w:val="7DFFAD33"/>
    <w:rsid w:val="7E05E703"/>
    <w:rsid w:val="7E0AE1AB"/>
    <w:rsid w:val="7E1373E6"/>
    <w:rsid w:val="7E194342"/>
    <w:rsid w:val="7E1A422E"/>
    <w:rsid w:val="7E1E82B5"/>
    <w:rsid w:val="7E20D2FB"/>
    <w:rsid w:val="7E249164"/>
    <w:rsid w:val="7E261E70"/>
    <w:rsid w:val="7E280C70"/>
    <w:rsid w:val="7E2830CC"/>
    <w:rsid w:val="7E2B4893"/>
    <w:rsid w:val="7E2F9438"/>
    <w:rsid w:val="7E2FB599"/>
    <w:rsid w:val="7E386F78"/>
    <w:rsid w:val="7E38A875"/>
    <w:rsid w:val="7E3BD1FC"/>
    <w:rsid w:val="7E425160"/>
    <w:rsid w:val="7E437C5C"/>
    <w:rsid w:val="7E4F5601"/>
    <w:rsid w:val="7E555759"/>
    <w:rsid w:val="7E6517EE"/>
    <w:rsid w:val="7E6833AA"/>
    <w:rsid w:val="7E6C485E"/>
    <w:rsid w:val="7E6D265E"/>
    <w:rsid w:val="7E720CF1"/>
    <w:rsid w:val="7E7246D3"/>
    <w:rsid w:val="7E92B666"/>
    <w:rsid w:val="7E9E45A1"/>
    <w:rsid w:val="7E9E89DC"/>
    <w:rsid w:val="7EA559B1"/>
    <w:rsid w:val="7EA810BD"/>
    <w:rsid w:val="7EADAA06"/>
    <w:rsid w:val="7EB0D39F"/>
    <w:rsid w:val="7EBA812F"/>
    <w:rsid w:val="7EC3C115"/>
    <w:rsid w:val="7ECAA9F4"/>
    <w:rsid w:val="7ED26434"/>
    <w:rsid w:val="7EDAD1AE"/>
    <w:rsid w:val="7EDCD22F"/>
    <w:rsid w:val="7EDF08B4"/>
    <w:rsid w:val="7EE0ED87"/>
    <w:rsid w:val="7EE134B9"/>
    <w:rsid w:val="7EE7D3C4"/>
    <w:rsid w:val="7EE7D415"/>
    <w:rsid w:val="7EEF3B1A"/>
    <w:rsid w:val="7EF0AF9C"/>
    <w:rsid w:val="7EF22407"/>
    <w:rsid w:val="7EFC9F1C"/>
    <w:rsid w:val="7EFDD1B5"/>
    <w:rsid w:val="7F1088AD"/>
    <w:rsid w:val="7F195051"/>
    <w:rsid w:val="7F199E20"/>
    <w:rsid w:val="7F1E5E23"/>
    <w:rsid w:val="7F23605F"/>
    <w:rsid w:val="7F23D5CB"/>
    <w:rsid w:val="7F279210"/>
    <w:rsid w:val="7F2B60F8"/>
    <w:rsid w:val="7F31DDF5"/>
    <w:rsid w:val="7F3D0239"/>
    <w:rsid w:val="7F43FF7F"/>
    <w:rsid w:val="7F4666DB"/>
    <w:rsid w:val="7F4B2FED"/>
    <w:rsid w:val="7F4B9531"/>
    <w:rsid w:val="7F4ED130"/>
    <w:rsid w:val="7F50C949"/>
    <w:rsid w:val="7F5ED037"/>
    <w:rsid w:val="7F61DE38"/>
    <w:rsid w:val="7F64F2E6"/>
    <w:rsid w:val="7F6DFAC7"/>
    <w:rsid w:val="7F75F344"/>
    <w:rsid w:val="7F814E3B"/>
    <w:rsid w:val="7F8612A6"/>
    <w:rsid w:val="7F8612D9"/>
    <w:rsid w:val="7F8BEC82"/>
    <w:rsid w:val="7F8C789B"/>
    <w:rsid w:val="7F8CAB29"/>
    <w:rsid w:val="7F956ED7"/>
    <w:rsid w:val="7F982A94"/>
    <w:rsid w:val="7F98C5D4"/>
    <w:rsid w:val="7FA3B71C"/>
    <w:rsid w:val="7FB51382"/>
    <w:rsid w:val="7FB5CB39"/>
    <w:rsid w:val="7FB6E873"/>
    <w:rsid w:val="7FBD8F09"/>
    <w:rsid w:val="7FBF2768"/>
    <w:rsid w:val="7FC11C72"/>
    <w:rsid w:val="7FCC5B7D"/>
    <w:rsid w:val="7FCE501E"/>
    <w:rsid w:val="7FCF5B8A"/>
    <w:rsid w:val="7FDFE793"/>
    <w:rsid w:val="7FE8967C"/>
    <w:rsid w:val="7FEAAAB2"/>
    <w:rsid w:val="7FF8DC98"/>
    <w:rsid w:val="7FFC7F68"/>
    <w:rsid w:val="7FFE7028"/>
    <w:rsid w:val="7FFF26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28F04"/>
  <w15:chartTrackingRefBased/>
  <w15:docId w15:val="{BA9141A2-30C8-426D-867C-DDC4A8BCE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6EDB"/>
    <w:rPr>
      <w:lang w:val="es-CL"/>
    </w:rPr>
  </w:style>
  <w:style w:type="paragraph" w:styleId="Ttulo1">
    <w:name w:val="heading 1"/>
    <w:basedOn w:val="Normal"/>
    <w:next w:val="Normal"/>
    <w:link w:val="Ttulo1Car"/>
    <w:uiPriority w:val="9"/>
    <w:qFormat/>
    <w:rsid w:val="00372F6D"/>
    <w:pPr>
      <w:spacing w:line="360" w:lineRule="auto"/>
      <w:jc w:val="center"/>
      <w:outlineLvl w:val="0"/>
    </w:pPr>
    <w:rPr>
      <w:rFonts w:ascii="Times New Roman" w:eastAsia="Arial" w:hAnsi="Times New Roman" w:cs="Times New Roman"/>
      <w:b/>
      <w:bCs/>
      <w:color w:val="000000" w:themeColor="text1"/>
    </w:rPr>
  </w:style>
  <w:style w:type="paragraph" w:styleId="Ttulo2">
    <w:name w:val="heading 2"/>
    <w:basedOn w:val="Normal"/>
    <w:next w:val="Normal"/>
    <w:link w:val="Ttulo2Car"/>
    <w:uiPriority w:val="9"/>
    <w:unhideWhenUsed/>
    <w:qFormat/>
    <w:rsid w:val="00372F6D"/>
    <w:pPr>
      <w:spacing w:after="0" w:line="360" w:lineRule="auto"/>
      <w:jc w:val="both"/>
      <w:outlineLvl w:val="1"/>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4AD235EB"/>
    <w:pPr>
      <w:ind w:left="720"/>
      <w:contextualSpacing/>
    </w:pPr>
  </w:style>
  <w:style w:type="character" w:styleId="Hipervnculo">
    <w:name w:val="Hyperlink"/>
    <w:basedOn w:val="Fuentedeprrafopredeter"/>
    <w:uiPriority w:val="99"/>
    <w:unhideWhenUsed/>
    <w:rsid w:val="4AD235EB"/>
    <w:rPr>
      <w:color w:val="467886"/>
      <w:u w:val="single"/>
    </w:rPr>
  </w:style>
  <w:style w:type="paragraph" w:styleId="Encabezado">
    <w:name w:val="header"/>
    <w:basedOn w:val="Normal"/>
    <w:link w:val="EncabezadoCar"/>
    <w:uiPriority w:val="99"/>
    <w:unhideWhenUsed/>
    <w:rsid w:val="007B258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B258A"/>
  </w:style>
  <w:style w:type="paragraph" w:styleId="Piedepgina">
    <w:name w:val="footer"/>
    <w:basedOn w:val="Normal"/>
    <w:link w:val="PiedepginaCar"/>
    <w:uiPriority w:val="99"/>
    <w:unhideWhenUsed/>
    <w:rsid w:val="007B258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B258A"/>
  </w:style>
  <w:style w:type="paragraph" w:styleId="Textocomentario">
    <w:name w:val="annotation text"/>
    <w:basedOn w:val="Normal"/>
    <w:link w:val="TextocomentarioCar"/>
    <w:uiPriority w:val="99"/>
    <w:unhideWhenUsed/>
    <w:rsid w:val="00047089"/>
    <w:pPr>
      <w:spacing w:line="240" w:lineRule="auto"/>
    </w:pPr>
    <w:rPr>
      <w:rFonts w:eastAsiaTheme="minorEastAsia"/>
      <w:sz w:val="20"/>
      <w:szCs w:val="20"/>
      <w:lang w:val="en-AU" w:eastAsia="zh-CN"/>
    </w:rPr>
  </w:style>
  <w:style w:type="character" w:customStyle="1" w:styleId="TextocomentarioCar">
    <w:name w:val="Texto comentario Car"/>
    <w:basedOn w:val="Fuentedeprrafopredeter"/>
    <w:link w:val="Textocomentario"/>
    <w:uiPriority w:val="99"/>
    <w:rsid w:val="00047089"/>
    <w:rPr>
      <w:rFonts w:eastAsiaTheme="minorEastAsia"/>
      <w:sz w:val="20"/>
      <w:szCs w:val="20"/>
      <w:lang w:val="en-AU" w:eastAsia="zh-CN"/>
    </w:rPr>
  </w:style>
  <w:style w:type="table" w:styleId="Tablanormal2">
    <w:name w:val="Plain Table 2"/>
    <w:basedOn w:val="Tablanormal"/>
    <w:uiPriority w:val="42"/>
    <w:rsid w:val="00695B8E"/>
    <w:pPr>
      <w:spacing w:after="0" w:line="240" w:lineRule="auto"/>
    </w:pPr>
    <w:rPr>
      <w:kern w:val="2"/>
      <w:lang w:val="es-CL"/>
      <w14:ligatures w14:val="standardContextual"/>
    </w:rPr>
    <w:tblPr/>
    <w:tblStylePr w:type="firstRow">
      <w:rPr>
        <w:b/>
        <w:bCs/>
      </w:rPr>
    </w:tblStylePr>
    <w:tblStylePr w:type="lastRow">
      <w:rPr>
        <w:b/>
        <w:bCs/>
      </w:r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583837"/>
    <w:rPr>
      <w:sz w:val="16"/>
      <w:szCs w:val="16"/>
    </w:rPr>
  </w:style>
  <w:style w:type="character" w:styleId="Textodelmarcadordeposicin">
    <w:name w:val="Placeholder Text"/>
    <w:basedOn w:val="Fuentedeprrafopredeter"/>
    <w:uiPriority w:val="99"/>
    <w:semiHidden/>
    <w:rsid w:val="00302A86"/>
    <w:rPr>
      <w:color w:val="666666"/>
    </w:rPr>
  </w:style>
  <w:style w:type="character" w:customStyle="1" w:styleId="Mencinsinresolver1">
    <w:name w:val="Mención sin resolver1"/>
    <w:basedOn w:val="Fuentedeprrafopredeter"/>
    <w:uiPriority w:val="99"/>
    <w:semiHidden/>
    <w:unhideWhenUsed/>
    <w:rsid w:val="008E2541"/>
    <w:rPr>
      <w:color w:val="605E5C"/>
      <w:shd w:val="clear" w:color="auto" w:fill="E1DFDD"/>
    </w:rPr>
  </w:style>
  <w:style w:type="character" w:customStyle="1" w:styleId="Ttulo1Car">
    <w:name w:val="Título 1 Car"/>
    <w:basedOn w:val="Fuentedeprrafopredeter"/>
    <w:link w:val="Ttulo1"/>
    <w:uiPriority w:val="9"/>
    <w:rsid w:val="00372F6D"/>
    <w:rPr>
      <w:rFonts w:ascii="Times New Roman" w:eastAsia="Arial" w:hAnsi="Times New Roman" w:cs="Times New Roman"/>
      <w:b/>
      <w:bCs/>
      <w:color w:val="000000" w:themeColor="text1"/>
      <w:lang w:val="es-CL"/>
    </w:rPr>
  </w:style>
  <w:style w:type="character" w:customStyle="1" w:styleId="Ttulo2Car">
    <w:name w:val="Título 2 Car"/>
    <w:basedOn w:val="Fuentedeprrafopredeter"/>
    <w:link w:val="Ttulo2"/>
    <w:uiPriority w:val="9"/>
    <w:rsid w:val="00372F6D"/>
    <w:rPr>
      <w:lang w:val="es-CL"/>
    </w:rPr>
  </w:style>
  <w:style w:type="paragraph" w:styleId="TtuloTDC">
    <w:name w:val="TOC Heading"/>
    <w:basedOn w:val="Ttulo1"/>
    <w:next w:val="Normal"/>
    <w:uiPriority w:val="39"/>
    <w:unhideWhenUsed/>
    <w:qFormat/>
    <w:rsid w:val="00660BD7"/>
    <w:pPr>
      <w:keepNext/>
      <w:keepLines/>
      <w:spacing w:before="240" w:after="0" w:line="259" w:lineRule="auto"/>
      <w:jc w:val="left"/>
      <w:outlineLvl w:val="9"/>
    </w:pPr>
    <w:rPr>
      <w:rFonts w:asciiTheme="majorHAnsi" w:eastAsiaTheme="majorEastAsia" w:hAnsiTheme="majorHAnsi" w:cstheme="majorBidi"/>
      <w:color w:val="0F4761" w:themeColor="accent1" w:themeShade="BF"/>
      <w:sz w:val="32"/>
      <w:szCs w:val="32"/>
      <w:lang w:eastAsia="es-CL"/>
    </w:rPr>
  </w:style>
  <w:style w:type="paragraph" w:styleId="TDC1">
    <w:name w:val="toc 1"/>
    <w:basedOn w:val="Normal"/>
    <w:next w:val="Normal"/>
    <w:autoRedefine/>
    <w:uiPriority w:val="39"/>
    <w:unhideWhenUsed/>
    <w:rsid w:val="00F80AC2"/>
    <w:pPr>
      <w:tabs>
        <w:tab w:val="right" w:leader="dot" w:pos="8494"/>
      </w:tabs>
      <w:spacing w:after="100"/>
    </w:pPr>
    <w:rPr>
      <w:rFonts w:ascii="Times New Roman" w:hAnsi="Times New Roman" w:cs="Times New Roman"/>
      <w:noProof/>
    </w:rPr>
  </w:style>
  <w:style w:type="paragraph" w:styleId="TDC2">
    <w:name w:val="toc 2"/>
    <w:basedOn w:val="Normal"/>
    <w:next w:val="Normal"/>
    <w:autoRedefine/>
    <w:uiPriority w:val="39"/>
    <w:unhideWhenUsed/>
    <w:rsid w:val="00660BD7"/>
    <w:pPr>
      <w:spacing w:after="100"/>
      <w:ind w:left="240"/>
    </w:pPr>
  </w:style>
  <w:style w:type="character" w:styleId="Hipervnculovisitado">
    <w:name w:val="FollowedHyperlink"/>
    <w:basedOn w:val="Fuentedeprrafopredeter"/>
    <w:uiPriority w:val="99"/>
    <w:semiHidden/>
    <w:unhideWhenUsed/>
    <w:rsid w:val="0028069D"/>
    <w:rPr>
      <w:color w:val="96607D"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EE20BA"/>
    <w:rPr>
      <w:rFonts w:eastAsiaTheme="minorHAnsi"/>
      <w:b/>
      <w:bCs/>
      <w:lang w:val="es-ES" w:eastAsia="en-US"/>
    </w:rPr>
  </w:style>
  <w:style w:type="character" w:customStyle="1" w:styleId="AsuntodelcomentarioCar">
    <w:name w:val="Asunto del comentario Car"/>
    <w:basedOn w:val="TextocomentarioCar"/>
    <w:link w:val="Asuntodelcomentario"/>
    <w:uiPriority w:val="99"/>
    <w:semiHidden/>
    <w:rsid w:val="00EE20BA"/>
    <w:rPr>
      <w:rFonts w:eastAsiaTheme="minorEastAsia"/>
      <w:b/>
      <w:bCs/>
      <w:sz w:val="20"/>
      <w:szCs w:val="20"/>
      <w:lang w:val="en-AU" w:eastAsia="zh-CN"/>
    </w:rPr>
  </w:style>
  <w:style w:type="paragraph" w:styleId="Textodeglobo">
    <w:name w:val="Balloon Text"/>
    <w:basedOn w:val="Normal"/>
    <w:link w:val="TextodegloboCar"/>
    <w:uiPriority w:val="99"/>
    <w:semiHidden/>
    <w:unhideWhenUsed/>
    <w:rsid w:val="00EE20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E20BA"/>
    <w:rPr>
      <w:rFonts w:ascii="Segoe UI" w:hAnsi="Segoe UI" w:cs="Segoe UI"/>
      <w:sz w:val="18"/>
      <w:szCs w:val="18"/>
    </w:rPr>
  </w:style>
  <w:style w:type="table" w:styleId="Tablaconcuadrcula">
    <w:name w:val="Table Grid"/>
    <w:basedOn w:val="Tablanormal"/>
    <w:uiPriority w:val="59"/>
    <w:rsid w:val="00FB4123"/>
    <w:pPr>
      <w:spacing w:after="0" w:line="240" w:lineRule="auto"/>
    </w:pPr>
    <w:tblPr/>
  </w:style>
  <w:style w:type="character" w:customStyle="1" w:styleId="EncabezadoCar1">
    <w:name w:val="Encabezado Car1"/>
    <w:basedOn w:val="Fuentedeprrafopredeter"/>
    <w:uiPriority w:val="99"/>
    <w:rsid w:val="00194381"/>
  </w:style>
  <w:style w:type="character" w:customStyle="1" w:styleId="PiedepginaCar1">
    <w:name w:val="Pie de página Car1"/>
    <w:basedOn w:val="Fuentedeprrafopredeter"/>
    <w:uiPriority w:val="99"/>
    <w:rsid w:val="00194381"/>
  </w:style>
  <w:style w:type="character" w:customStyle="1" w:styleId="TextocomentarioCar1">
    <w:name w:val="Texto comentario Car1"/>
    <w:basedOn w:val="Fuentedeprrafopredeter"/>
    <w:uiPriority w:val="99"/>
    <w:rsid w:val="00194381"/>
    <w:rPr>
      <w:rFonts w:eastAsiaTheme="minorEastAsia"/>
      <w:sz w:val="20"/>
      <w:szCs w:val="20"/>
      <w:lang w:val="en-AU" w:eastAsia="zh-CN"/>
    </w:rPr>
  </w:style>
  <w:style w:type="character" w:customStyle="1" w:styleId="Ttulo1Car1">
    <w:name w:val="Título 1 Car1"/>
    <w:basedOn w:val="Fuentedeprrafopredeter"/>
    <w:uiPriority w:val="9"/>
    <w:rsid w:val="00194381"/>
    <w:rPr>
      <w:rFonts w:ascii="Times New Roman" w:eastAsia="Arial" w:hAnsi="Times New Roman" w:cs="Times New Roman"/>
      <w:color w:val="000000" w:themeColor="text1"/>
    </w:rPr>
  </w:style>
  <w:style w:type="character" w:customStyle="1" w:styleId="Ttulo2Car1">
    <w:name w:val="Título 2 Car1"/>
    <w:basedOn w:val="Fuentedeprrafopredeter"/>
    <w:uiPriority w:val="9"/>
    <w:rsid w:val="00194381"/>
    <w:rPr>
      <w:rFonts w:ascii="Times New Roman" w:hAnsi="Times New Roman" w:cs="Times New Roman"/>
      <w:b/>
      <w:bCs/>
    </w:rPr>
  </w:style>
  <w:style w:type="character" w:customStyle="1" w:styleId="AsuntodelcomentarioCar1">
    <w:name w:val="Asunto del comentario Car1"/>
    <w:basedOn w:val="TextocomentarioCar1"/>
    <w:uiPriority w:val="99"/>
    <w:semiHidden/>
    <w:rsid w:val="00194381"/>
    <w:rPr>
      <w:rFonts w:eastAsiaTheme="minorEastAsia"/>
      <w:b/>
      <w:bCs/>
      <w:sz w:val="20"/>
      <w:szCs w:val="20"/>
      <w:lang w:val="en-AU" w:eastAsia="zh-CN"/>
    </w:rPr>
  </w:style>
  <w:style w:type="character" w:customStyle="1" w:styleId="TextodegloboCar1">
    <w:name w:val="Texto de globo Car1"/>
    <w:basedOn w:val="Fuentedeprrafopredeter"/>
    <w:uiPriority w:val="99"/>
    <w:semiHidden/>
    <w:rsid w:val="00194381"/>
    <w:rPr>
      <w:rFonts w:ascii="Segoe UI" w:hAnsi="Segoe UI" w:cs="Segoe UI"/>
      <w:sz w:val="18"/>
      <w:szCs w:val="18"/>
    </w:rPr>
  </w:style>
  <w:style w:type="table" w:styleId="Tablanormal5">
    <w:name w:val="Plain Table 5"/>
    <w:basedOn w:val="Tablanormal"/>
    <w:uiPriority w:val="45"/>
    <w:rsid w:val="00194381"/>
    <w:pPr>
      <w:spacing w:after="0" w:line="240" w:lineRule="auto"/>
    </w:pPr>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p1">
    <w:name w:val="p1"/>
    <w:basedOn w:val="Normal"/>
    <w:rsid w:val="00105DC1"/>
    <w:pPr>
      <w:spacing w:before="255" w:after="0" w:line="240" w:lineRule="auto"/>
    </w:pPr>
    <w:rPr>
      <w:rFonts w:ascii=".AppleSystemUIFont" w:eastAsiaTheme="minorEastAsia" w:hAnsi=".AppleSystemUIFont" w:cs="Times New Roman"/>
      <w:color w:val="1B1C1D"/>
      <w:lang w:eastAsia="es-ES"/>
    </w:rPr>
  </w:style>
  <w:style w:type="character" w:customStyle="1" w:styleId="s1">
    <w:name w:val="s1"/>
    <w:basedOn w:val="Fuentedeprrafopredeter"/>
    <w:rsid w:val="00105DC1"/>
    <w:rPr>
      <w:rFonts w:ascii=".SFUI-Regular" w:hAnsi=".SFUI-Regular" w:hint="default"/>
      <w:b w:val="0"/>
      <w:bCs w:val="0"/>
      <w:i w:val="0"/>
      <w:iCs w:val="0"/>
      <w:sz w:val="24"/>
      <w:szCs w:val="24"/>
    </w:rPr>
  </w:style>
  <w:style w:type="character" w:customStyle="1" w:styleId="s2">
    <w:name w:val="s2"/>
    <w:basedOn w:val="Fuentedeprrafopredeter"/>
    <w:rsid w:val="00105DC1"/>
    <w:rPr>
      <w:rFonts w:ascii=".SFUI-Semibold" w:hAnsi=".SFUI-Semibold" w:hint="default"/>
      <w:b/>
      <w:bCs/>
      <w:i w:val="0"/>
      <w:iCs w:val="0"/>
      <w:sz w:val="24"/>
      <w:szCs w:val="24"/>
    </w:rPr>
  </w:style>
  <w:style w:type="character" w:customStyle="1" w:styleId="Mencinsinresolver2">
    <w:name w:val="Mención sin resolver2"/>
    <w:basedOn w:val="Fuentedeprrafopredeter"/>
    <w:uiPriority w:val="99"/>
    <w:semiHidden/>
    <w:unhideWhenUsed/>
    <w:rsid w:val="00FA62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3200441">
      <w:marLeft w:val="64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dx.doi.org/10.3390/ijerph192013119" TargetMode="External"/><Relationship Id="rId39" Type="http://schemas.openxmlformats.org/officeDocument/2006/relationships/hyperlink" Target="http://dx.doi.org/10.19131/rpesm.0184" TargetMode="External"/><Relationship Id="rId21" Type="http://schemas.openxmlformats.org/officeDocument/2006/relationships/hyperlink" Target="https://www.saludpublica.fcm.unc.edu.ar/sites/default/files/RSP08_2_05_art2_carmona.pdf" TargetMode="External"/><Relationship Id="rId34" Type="http://schemas.openxmlformats.org/officeDocument/2006/relationships/hyperlink" Target="https://www.estudiosmedicina.com/que-es-el-modelo-de-adaptacion-de-callista-roy-una-teoria-innovadora-para-el-cuidado-de-la-salud/" TargetMode="External"/><Relationship Id="rId42" Type="http://schemas.openxmlformats.org/officeDocument/2006/relationships/hyperlink" Target="http://dx.doi.org/10.1016/j.enfi.2025.500547" TargetMode="External"/><Relationship Id="rId47" Type="http://schemas.openxmlformats.org/officeDocument/2006/relationships/hyperlink" Target="http://dx.doi.org/10.1016/j.nedt.2022.105332" TargetMode="External"/><Relationship Id="rId50" Type="http://schemas.openxmlformats.org/officeDocument/2006/relationships/hyperlink" Target="http://dx.doi.org/10.12804/revistas.urosario.edu.co/revsalud/a.8368" TargetMode="External"/><Relationship Id="rId55"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hyperlink" Target="https://doi.org/10.33326/27905543.2022.1.1372" TargetMode="External"/><Relationship Id="rId11" Type="http://schemas.openxmlformats.org/officeDocument/2006/relationships/image" Target="media/image3.jpeg"/><Relationship Id="rId24" Type="http://schemas.openxmlformats.org/officeDocument/2006/relationships/hyperlink" Target="http://dx.doi.org/10.15178/va.2010.112.42-80" TargetMode="External"/><Relationship Id="rId32" Type="http://schemas.openxmlformats.org/officeDocument/2006/relationships/hyperlink" Target="https://www.redalyc.org/pdf/560/56017095004.pdf" TargetMode="External"/><Relationship Id="rId37" Type="http://schemas.openxmlformats.org/officeDocument/2006/relationships/hyperlink" Target="http://dx.doi.org/10.1186/s12904-025-01754-x" TargetMode="External"/><Relationship Id="rId40" Type="http://schemas.openxmlformats.org/officeDocument/2006/relationships/hyperlink" Target="http://dx.doi.org/10.6018/eglobal.15.1.214601" TargetMode="External"/><Relationship Id="rId45" Type="http://schemas.openxmlformats.org/officeDocument/2006/relationships/hyperlink" Target="https://doi.org/10.5294/aqui.2016.16.4.3" TargetMode="External"/><Relationship Id="rId53"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https://www.psiclinea.com/2023/05/el-duelo-un-proceso-natural-y-necesario.html" TargetMode="External"/><Relationship Id="rId27" Type="http://schemas.openxmlformats.org/officeDocument/2006/relationships/hyperlink" Target="https://dx.doi.org/10.6018/eglobal.601771" TargetMode="External"/><Relationship Id="rId30" Type="http://schemas.openxmlformats.org/officeDocument/2006/relationships/hyperlink" Target="http://dx.doi.org/10.32641/rchped.v90i4.1010" TargetMode="External"/><Relationship Id="rId35" Type="http://schemas.openxmlformats.org/officeDocument/2006/relationships/hyperlink" Target="https://www.estudiosmedicina.com/que-es-el-modelo-de-adaptacion-de-callista-roy-una-teoria-innovadora-para-el-cuidado-de-la-salud/" TargetMode="External"/><Relationship Id="rId43" Type="http://schemas.openxmlformats.org/officeDocument/2006/relationships/hyperlink" Target="http://dx.doi.org/10.4067/s0717-95532016000100006" TargetMode="External"/><Relationship Id="rId48" Type="http://schemas.openxmlformats.org/officeDocument/2006/relationships/hyperlink" Target="http://dx.doi.org/10.1186/s12904-025-01655-z"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dx.doi.org/10.1111/jnu.12550"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dx.doi.org/10.1186/s12912-022-00852-y" TargetMode="External"/><Relationship Id="rId33" Type="http://schemas.openxmlformats.org/officeDocument/2006/relationships/hyperlink" Target="http://dx.doi.org/10.5027/psicoperspectivas-vol15-issue3-fulltext-770" TargetMode="External"/><Relationship Id="rId38" Type="http://schemas.openxmlformats.org/officeDocument/2006/relationships/hyperlink" Target="http://dx.doi.org/10.1186/s12912-024-02290-4" TargetMode="External"/><Relationship Id="rId46" Type="http://schemas.openxmlformats.org/officeDocument/2006/relationships/hyperlink" Target="http://dx.doi.org/10.1111/nicc.13051" TargetMode="External"/><Relationship Id="rId20" Type="http://schemas.openxmlformats.org/officeDocument/2006/relationships/image" Target="media/image12.jpeg"/><Relationship Id="rId41" Type="http://schemas.openxmlformats.org/officeDocument/2006/relationships/hyperlink" Target="https://ojs.sanidad.gob.es/index.php/resp/article/view/1271/1487"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yperlink" Target="https://doi.org/10.1177/11786329251344772" TargetMode="External"/><Relationship Id="rId28" Type="http://schemas.openxmlformats.org/officeDocument/2006/relationships/hyperlink" Target="http://dx.doi.org/10.1186/s12904-022-01054-8" TargetMode="External"/><Relationship Id="rId36" Type="http://schemas.openxmlformats.org/officeDocument/2006/relationships/hyperlink" Target="http://dx.doi.org/10.4067/S0716-10182014000600011" TargetMode="External"/><Relationship Id="rId49" Type="http://schemas.openxmlformats.org/officeDocument/2006/relationships/hyperlink" Target="http://dx.doi.org/10.15649/cuidarte.1081" TargetMode="External"/><Relationship Id="rId57" Type="http://schemas.microsoft.com/office/2020/10/relationships/intelligence" Target="intelligence2.xml"/><Relationship Id="rId10" Type="http://schemas.microsoft.com/office/2007/relationships/hdphoto" Target="media/hdphoto1.wdp"/><Relationship Id="rId31" Type="http://schemas.openxmlformats.org/officeDocument/2006/relationships/hyperlink" Target="https://scielo.isciii.es/scielo.php?script=sci_arttext&amp;pid=S1988-348X2019000200001" TargetMode="External"/><Relationship Id="rId44" Type="http://schemas.openxmlformats.org/officeDocument/2006/relationships/hyperlink" Target="http://dx.doi.org/10.1111/jocn.13975" TargetMode="External"/><Relationship Id="rId5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76506217-7CDC-43A9-BC05-F0D5F365B9AA}"/>
      </w:docPartPr>
      <w:docPartBody>
        <w:p w:rsidR="005A0168" w:rsidRDefault="005A0168">
          <w:r w:rsidRPr="4F376F72">
            <w:t>Haga clic o pulse aquí para escribir texto.</w:t>
          </w:r>
        </w:p>
      </w:docPartBody>
    </w:docPart>
    <w:docPart>
      <w:docPartPr>
        <w:name w:val="CBC8AB54D7BC40B1A3B55456AD739CEA"/>
        <w:category>
          <w:name w:val="General"/>
          <w:gallery w:val="placeholder"/>
        </w:category>
        <w:types>
          <w:type w:val="bbPlcHdr"/>
        </w:types>
        <w:behaviors>
          <w:behavior w:val="content"/>
        </w:behaviors>
        <w:guid w:val="{81C6A8D4-9111-4EFD-8ABF-05F4B1D88B01}"/>
      </w:docPartPr>
      <w:docPartBody>
        <w:p w:rsidR="00766023" w:rsidRDefault="005A0168">
          <w:pPr>
            <w:pStyle w:val="CBC8AB54D7BC40B1A3B55456AD739CEA"/>
          </w:pPr>
          <w:r w:rsidRPr="4F376F72">
            <w:t>Haga clic o pulse aquí para escribir texto.</w:t>
          </w:r>
        </w:p>
      </w:docPartBody>
    </w:docPart>
    <w:docPart>
      <w:docPartPr>
        <w:name w:val="F937589420BB48F1A333E8BA82F379C9"/>
        <w:category>
          <w:name w:val="General"/>
          <w:gallery w:val="placeholder"/>
        </w:category>
        <w:types>
          <w:type w:val="bbPlcHdr"/>
        </w:types>
        <w:behaviors>
          <w:behavior w:val="content"/>
        </w:behaviors>
        <w:guid w:val="{4809FEBF-1DBA-42E2-9E98-DF90F7A32E99}"/>
      </w:docPartPr>
      <w:docPartBody>
        <w:p w:rsidR="00766023" w:rsidRDefault="005A0168">
          <w:pPr>
            <w:pStyle w:val="F937589420BB48F1A333E8BA82F379C9"/>
          </w:pPr>
          <w:r w:rsidRPr="4F376F72">
            <w:t>Haga clic o pulse aquí para escribir texto.</w:t>
          </w:r>
        </w:p>
      </w:docPartBody>
    </w:docPart>
    <w:docPart>
      <w:docPartPr>
        <w:name w:val="EE119F5E46FC45C39638CA1607CD1952"/>
        <w:category>
          <w:name w:val="General"/>
          <w:gallery w:val="placeholder"/>
        </w:category>
        <w:types>
          <w:type w:val="bbPlcHdr"/>
        </w:types>
        <w:behaviors>
          <w:behavior w:val="content"/>
        </w:behaviors>
        <w:guid w:val="{1EF2D492-F3EF-4740-A084-E8119F5CB33E}"/>
      </w:docPartPr>
      <w:docPartBody>
        <w:p w:rsidR="00766023" w:rsidRDefault="005A0168">
          <w:pPr>
            <w:pStyle w:val="EE119F5E46FC45C39638CA1607CD1952"/>
          </w:pPr>
          <w:r w:rsidRPr="4F376F72">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pleSystemUIFont">
    <w:altName w:val="Cambria"/>
    <w:panose1 w:val="00000000000000000000"/>
    <w:charset w:val="00"/>
    <w:family w:val="roman"/>
    <w:notTrueType/>
    <w:pitch w:val="default"/>
  </w:font>
  <w:font w:name=".SFUI-Regular">
    <w:altName w:val="Cambria"/>
    <w:panose1 w:val="00000000000000000000"/>
    <w:charset w:val="00"/>
    <w:family w:val="roman"/>
    <w:notTrueType/>
    <w:pitch w:val="default"/>
  </w:font>
  <w:font w:name=".SFUI-Semibold">
    <w:altName w:val="Cambria"/>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5A0168"/>
    <w:rsid w:val="000D54FA"/>
    <w:rsid w:val="00156494"/>
    <w:rsid w:val="001E7B5D"/>
    <w:rsid w:val="00222F60"/>
    <w:rsid w:val="00236333"/>
    <w:rsid w:val="00241CEB"/>
    <w:rsid w:val="002642D8"/>
    <w:rsid w:val="0029166B"/>
    <w:rsid w:val="0029173B"/>
    <w:rsid w:val="00303164"/>
    <w:rsid w:val="004022C3"/>
    <w:rsid w:val="004F3D24"/>
    <w:rsid w:val="00580FC4"/>
    <w:rsid w:val="005A0168"/>
    <w:rsid w:val="005A7426"/>
    <w:rsid w:val="005E6EA3"/>
    <w:rsid w:val="006B40D7"/>
    <w:rsid w:val="007274B8"/>
    <w:rsid w:val="00766023"/>
    <w:rsid w:val="00797E3B"/>
    <w:rsid w:val="007B1DEB"/>
    <w:rsid w:val="007B4473"/>
    <w:rsid w:val="007F4712"/>
    <w:rsid w:val="00822552"/>
    <w:rsid w:val="00865A1A"/>
    <w:rsid w:val="008805F4"/>
    <w:rsid w:val="008925C2"/>
    <w:rsid w:val="009D340F"/>
    <w:rsid w:val="009D44C4"/>
    <w:rsid w:val="00A106F4"/>
    <w:rsid w:val="00A42818"/>
    <w:rsid w:val="00A818D7"/>
    <w:rsid w:val="00AC26E8"/>
    <w:rsid w:val="00AC28DB"/>
    <w:rsid w:val="00AD515A"/>
    <w:rsid w:val="00B43882"/>
    <w:rsid w:val="00C14AB5"/>
    <w:rsid w:val="00CA02D8"/>
    <w:rsid w:val="00CB7B2F"/>
    <w:rsid w:val="00CD1BCC"/>
    <w:rsid w:val="00D76947"/>
    <w:rsid w:val="00E06105"/>
    <w:rsid w:val="00E17D7C"/>
    <w:rsid w:val="00E22EE3"/>
    <w:rsid w:val="00EC49F1"/>
    <w:rsid w:val="00F111A0"/>
    <w:rsid w:val="00F33516"/>
    <w:rsid w:val="00F700B5"/>
    <w:rsid w:val="00FA75D3"/>
    <w:rsid w:val="00FE37AD"/>
    <w:rsid w:val="00FE7F79"/>
    <w:rsid w:val="00FF6A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BC8AB54D7BC40B1A3B55456AD739CEA">
    <w:name w:val="CBC8AB54D7BC40B1A3B55456AD739CEA"/>
    <w:rPr>
      <w:lang w:val="es-CL" w:eastAsia="es-CL"/>
    </w:rPr>
  </w:style>
  <w:style w:type="paragraph" w:customStyle="1" w:styleId="F937589420BB48F1A333E8BA82F379C9">
    <w:name w:val="F937589420BB48F1A333E8BA82F379C9"/>
    <w:rPr>
      <w:lang w:val="es-CL" w:eastAsia="es-CL"/>
    </w:rPr>
  </w:style>
  <w:style w:type="paragraph" w:customStyle="1" w:styleId="EE119F5E46FC45C39638CA1607CD1952">
    <w:name w:val="EE119F5E46FC45C39638CA1607CD1952"/>
    <w:rPr>
      <w:lang w:val="es-CL" w:eastAsia="es-C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DD3A5B-97B2-418E-AF17-3F78318DE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32</Pages>
  <Words>5541</Words>
  <Characters>34219</Characters>
  <Application>Microsoft Office Word</Application>
  <DocSecurity>0</DocSecurity>
  <Lines>613</Lines>
  <Paragraphs>150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Millarayen González</dc:creator>
  <cp:keywords/>
  <dc:description/>
  <cp:lastModifiedBy>Kevin Adasme</cp:lastModifiedBy>
  <cp:revision>21</cp:revision>
  <dcterms:created xsi:type="dcterms:W3CDTF">2025-12-01T19:48:00Z</dcterms:created>
  <dcterms:modified xsi:type="dcterms:W3CDTF">2025-12-10T19:54:00Z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I_WORD_DOCUMENT_FILENAME">
    <vt:lpwstr>Informe TESIS REV taller 1 resultados.docx</vt:lpwstr>
  </property>
  <property fmtid="{D5CDD505-2E9C-101B-9397-08002B2CF9AE}" pid="3" name="TII_WORD_DOCUMENT_ID">
    <vt:lpwstr>03aaaf0a-e02d-4563-b690-0547462eab9f</vt:lpwstr>
  </property>
  <property fmtid="{D5CDD505-2E9C-101B-9397-08002B2CF9AE}" pid="4" name="TII_WORD_DOCUMENT_HASH">
    <vt:lpwstr>eb894a9e897dbd833c030a3135057e17cd559bd61c1dc6259b58f6b036425a92</vt:lpwstr>
  </property>
</Properties>
</file>